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405" w:rsidRDefault="00C83405" w:rsidP="00C83405">
      <w:pPr>
        <w:spacing w:after="0" w:line="240" w:lineRule="auto"/>
        <w:jc w:val="right"/>
        <w:rPr>
          <w:rFonts w:ascii="Times New Roman" w:hAnsi="Times New Roman"/>
          <w:b/>
          <w:sz w:val="28"/>
          <w:szCs w:val="28"/>
        </w:rPr>
      </w:pPr>
      <w:r>
        <w:rPr>
          <w:rFonts w:ascii="Times New Roman" w:hAnsi="Times New Roman"/>
          <w:b/>
          <w:sz w:val="28"/>
          <w:szCs w:val="28"/>
        </w:rPr>
        <w:t>ПРОЕКТ</w:t>
      </w:r>
    </w:p>
    <w:p w:rsidR="00C83405" w:rsidRDefault="00C83405" w:rsidP="00EB5D91">
      <w:pPr>
        <w:spacing w:after="0" w:line="240" w:lineRule="auto"/>
        <w:jc w:val="center"/>
        <w:rPr>
          <w:rFonts w:ascii="Times New Roman" w:hAnsi="Times New Roman"/>
          <w:b/>
          <w:sz w:val="28"/>
          <w:szCs w:val="28"/>
        </w:rPr>
      </w:pPr>
    </w:p>
    <w:p w:rsidR="00EB5D91" w:rsidRDefault="0014044F" w:rsidP="00EB5D91">
      <w:pPr>
        <w:spacing w:after="0" w:line="240" w:lineRule="auto"/>
        <w:jc w:val="center"/>
        <w:rPr>
          <w:rFonts w:ascii="Times New Roman" w:hAnsi="Times New Roman"/>
          <w:b/>
          <w:sz w:val="28"/>
          <w:szCs w:val="28"/>
        </w:rPr>
      </w:pPr>
      <w:r w:rsidRPr="00086EB1">
        <w:rPr>
          <w:rFonts w:ascii="Times New Roman" w:hAnsi="Times New Roman"/>
          <w:b/>
          <w:sz w:val="28"/>
          <w:szCs w:val="28"/>
        </w:rPr>
        <w:t xml:space="preserve">Совет </w:t>
      </w:r>
    </w:p>
    <w:p w:rsidR="0014044F" w:rsidRPr="00086EB1" w:rsidRDefault="0014044F" w:rsidP="0014044F">
      <w:pPr>
        <w:spacing w:after="0" w:line="240" w:lineRule="auto"/>
        <w:jc w:val="center"/>
        <w:rPr>
          <w:rFonts w:ascii="Times New Roman" w:hAnsi="Times New Roman"/>
          <w:b/>
          <w:sz w:val="28"/>
          <w:szCs w:val="28"/>
        </w:rPr>
      </w:pPr>
      <w:r w:rsidRPr="00086EB1">
        <w:rPr>
          <w:rFonts w:ascii="Times New Roman" w:hAnsi="Times New Roman"/>
          <w:b/>
          <w:sz w:val="28"/>
          <w:szCs w:val="28"/>
        </w:rPr>
        <w:t>муниципального района « Хилокский район»</w:t>
      </w:r>
    </w:p>
    <w:p w:rsidR="0014044F" w:rsidRPr="00086EB1" w:rsidRDefault="00AC14A7" w:rsidP="0014044F">
      <w:pPr>
        <w:spacing w:after="0" w:line="240" w:lineRule="auto"/>
        <w:jc w:val="center"/>
        <w:rPr>
          <w:rFonts w:ascii="Times New Roman" w:hAnsi="Times New Roman"/>
          <w:b/>
          <w:sz w:val="28"/>
          <w:szCs w:val="28"/>
        </w:rPr>
      </w:pPr>
      <w:r>
        <w:rPr>
          <w:rFonts w:ascii="Times New Roman" w:hAnsi="Times New Roman"/>
          <w:b/>
          <w:sz w:val="28"/>
          <w:szCs w:val="28"/>
        </w:rPr>
        <w:t xml:space="preserve">Созыв  2017 – 2022гг. </w:t>
      </w:r>
    </w:p>
    <w:p w:rsidR="0014044F" w:rsidRPr="00086EB1" w:rsidRDefault="0014044F" w:rsidP="0014044F">
      <w:pPr>
        <w:spacing w:after="0" w:line="240" w:lineRule="auto"/>
        <w:jc w:val="center"/>
        <w:rPr>
          <w:rFonts w:ascii="Times New Roman" w:hAnsi="Times New Roman"/>
          <w:sz w:val="28"/>
          <w:szCs w:val="28"/>
        </w:rPr>
      </w:pPr>
    </w:p>
    <w:p w:rsidR="0014044F" w:rsidRPr="00086EB1" w:rsidRDefault="0014044F" w:rsidP="0014044F">
      <w:pPr>
        <w:spacing w:after="0" w:line="240" w:lineRule="auto"/>
        <w:jc w:val="center"/>
        <w:rPr>
          <w:rFonts w:ascii="Times New Roman" w:hAnsi="Times New Roman"/>
          <w:sz w:val="28"/>
          <w:szCs w:val="28"/>
        </w:rPr>
      </w:pPr>
    </w:p>
    <w:p w:rsidR="0020602D" w:rsidRPr="00086EB1" w:rsidRDefault="0014044F" w:rsidP="00535616">
      <w:pPr>
        <w:spacing w:after="0" w:line="240" w:lineRule="auto"/>
        <w:jc w:val="center"/>
        <w:rPr>
          <w:rFonts w:ascii="Times New Roman" w:hAnsi="Times New Roman"/>
          <w:sz w:val="28"/>
          <w:szCs w:val="28"/>
        </w:rPr>
      </w:pPr>
      <w:r w:rsidRPr="00086EB1">
        <w:rPr>
          <w:rFonts w:ascii="Times New Roman" w:hAnsi="Times New Roman"/>
          <w:b/>
          <w:sz w:val="28"/>
          <w:szCs w:val="28"/>
        </w:rPr>
        <w:t xml:space="preserve">РЕШЕНИЕ </w:t>
      </w:r>
    </w:p>
    <w:p w:rsidR="00535616" w:rsidRPr="00086EB1" w:rsidRDefault="00535616" w:rsidP="00535616">
      <w:pPr>
        <w:spacing w:after="0" w:line="240" w:lineRule="auto"/>
        <w:jc w:val="center"/>
        <w:rPr>
          <w:rFonts w:ascii="Times New Roman" w:hAnsi="Times New Roman"/>
          <w:sz w:val="28"/>
          <w:szCs w:val="28"/>
        </w:rPr>
      </w:pPr>
    </w:p>
    <w:p w:rsidR="0014044F" w:rsidRPr="00086EB1" w:rsidRDefault="0014044F" w:rsidP="0020602D">
      <w:pPr>
        <w:spacing w:after="0" w:line="240" w:lineRule="auto"/>
        <w:jc w:val="center"/>
        <w:rPr>
          <w:rFonts w:ascii="Times New Roman" w:hAnsi="Times New Roman"/>
          <w:sz w:val="28"/>
          <w:szCs w:val="28"/>
        </w:rPr>
      </w:pPr>
      <w:r w:rsidRPr="00086EB1">
        <w:rPr>
          <w:rFonts w:ascii="Times New Roman" w:hAnsi="Times New Roman"/>
          <w:sz w:val="28"/>
          <w:szCs w:val="28"/>
        </w:rPr>
        <w:t>г. Хилок</w:t>
      </w:r>
    </w:p>
    <w:p w:rsidR="00FF0B2A" w:rsidRPr="00086EB1" w:rsidRDefault="005C49B8" w:rsidP="0014044F">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086EB1" w:rsidRPr="00086EB1" w:rsidRDefault="00086EB1" w:rsidP="00086EB1">
      <w:pPr>
        <w:spacing w:after="0" w:line="240" w:lineRule="auto"/>
        <w:rPr>
          <w:rFonts w:ascii="Times New Roman" w:hAnsi="Times New Roman"/>
          <w:sz w:val="28"/>
          <w:szCs w:val="28"/>
        </w:rPr>
      </w:pPr>
      <w:r w:rsidRPr="00086EB1">
        <w:rPr>
          <w:rFonts w:ascii="Times New Roman" w:hAnsi="Times New Roman"/>
          <w:sz w:val="28"/>
          <w:szCs w:val="28"/>
        </w:rPr>
        <w:t xml:space="preserve"> </w:t>
      </w:r>
      <w:r w:rsidRPr="00086EB1">
        <w:rPr>
          <w:rFonts w:ascii="Times New Roman" w:hAnsi="Times New Roman"/>
          <w:sz w:val="28"/>
          <w:szCs w:val="28"/>
        </w:rPr>
        <w:tab/>
      </w:r>
      <w:r w:rsidR="00C83405">
        <w:rPr>
          <w:rFonts w:ascii="Times New Roman" w:hAnsi="Times New Roman"/>
          <w:sz w:val="28"/>
          <w:szCs w:val="28"/>
        </w:rPr>
        <w:t>___</w:t>
      </w:r>
      <w:r w:rsidR="005835C4">
        <w:rPr>
          <w:rFonts w:ascii="Times New Roman" w:hAnsi="Times New Roman"/>
          <w:sz w:val="28"/>
          <w:szCs w:val="28"/>
        </w:rPr>
        <w:t>.12.</w:t>
      </w:r>
      <w:r w:rsidRPr="00086EB1">
        <w:rPr>
          <w:rFonts w:ascii="Times New Roman" w:hAnsi="Times New Roman"/>
          <w:sz w:val="28"/>
          <w:szCs w:val="28"/>
        </w:rPr>
        <w:t>201</w:t>
      </w:r>
      <w:r w:rsidR="00EB5D91">
        <w:rPr>
          <w:rFonts w:ascii="Times New Roman" w:hAnsi="Times New Roman"/>
          <w:sz w:val="28"/>
          <w:szCs w:val="28"/>
        </w:rPr>
        <w:t>9</w:t>
      </w:r>
      <w:r w:rsidRPr="00086EB1">
        <w:rPr>
          <w:rFonts w:ascii="Times New Roman" w:hAnsi="Times New Roman"/>
          <w:sz w:val="28"/>
          <w:szCs w:val="28"/>
        </w:rPr>
        <w:t xml:space="preserve"> года </w:t>
      </w:r>
      <w:r w:rsidRPr="00086EB1">
        <w:rPr>
          <w:rFonts w:ascii="Times New Roman" w:hAnsi="Times New Roman"/>
          <w:sz w:val="28"/>
          <w:szCs w:val="28"/>
        </w:rPr>
        <w:tab/>
      </w:r>
      <w:r w:rsidRPr="00086EB1">
        <w:rPr>
          <w:rFonts w:ascii="Times New Roman" w:hAnsi="Times New Roman"/>
          <w:sz w:val="28"/>
          <w:szCs w:val="28"/>
        </w:rPr>
        <w:tab/>
      </w:r>
      <w:r w:rsidRPr="00086EB1">
        <w:rPr>
          <w:rFonts w:ascii="Times New Roman" w:hAnsi="Times New Roman"/>
          <w:sz w:val="28"/>
          <w:szCs w:val="28"/>
        </w:rPr>
        <w:tab/>
      </w:r>
      <w:r w:rsidRPr="00086EB1">
        <w:rPr>
          <w:rFonts w:ascii="Times New Roman" w:hAnsi="Times New Roman"/>
          <w:sz w:val="28"/>
          <w:szCs w:val="28"/>
        </w:rPr>
        <w:tab/>
      </w:r>
      <w:r w:rsidRPr="00086EB1">
        <w:rPr>
          <w:rFonts w:ascii="Times New Roman" w:hAnsi="Times New Roman"/>
          <w:sz w:val="28"/>
          <w:szCs w:val="28"/>
        </w:rPr>
        <w:tab/>
      </w:r>
      <w:r w:rsidR="005C49B8">
        <w:rPr>
          <w:rFonts w:ascii="Times New Roman" w:hAnsi="Times New Roman"/>
          <w:sz w:val="28"/>
          <w:szCs w:val="28"/>
        </w:rPr>
        <w:t xml:space="preserve">                            </w:t>
      </w:r>
      <w:r w:rsidRPr="00086EB1">
        <w:rPr>
          <w:rFonts w:ascii="Times New Roman" w:hAnsi="Times New Roman"/>
          <w:sz w:val="28"/>
          <w:szCs w:val="28"/>
        </w:rPr>
        <w:tab/>
        <w:t>№</w:t>
      </w:r>
      <w:r w:rsidR="00774E86">
        <w:rPr>
          <w:rFonts w:ascii="Times New Roman" w:hAnsi="Times New Roman"/>
          <w:sz w:val="28"/>
          <w:szCs w:val="28"/>
        </w:rPr>
        <w:t xml:space="preserve"> </w:t>
      </w:r>
      <w:r w:rsidR="00C83405">
        <w:rPr>
          <w:rFonts w:ascii="Times New Roman" w:hAnsi="Times New Roman"/>
          <w:sz w:val="28"/>
          <w:szCs w:val="28"/>
        </w:rPr>
        <w:t>_______</w:t>
      </w:r>
      <w:r w:rsidRPr="00086EB1">
        <w:rPr>
          <w:rFonts w:ascii="Times New Roman" w:hAnsi="Times New Roman"/>
          <w:sz w:val="28"/>
          <w:szCs w:val="28"/>
        </w:rPr>
        <w:t xml:space="preserve"> </w:t>
      </w:r>
    </w:p>
    <w:p w:rsidR="00F87DD2" w:rsidRPr="003B7D3C" w:rsidRDefault="00F87DD2" w:rsidP="0014044F">
      <w:pPr>
        <w:spacing w:after="0" w:line="240" w:lineRule="auto"/>
        <w:jc w:val="center"/>
        <w:rPr>
          <w:rFonts w:ascii="Times New Roman" w:hAnsi="Times New Roman"/>
          <w:b/>
          <w:sz w:val="28"/>
          <w:szCs w:val="28"/>
        </w:rPr>
      </w:pPr>
    </w:p>
    <w:p w:rsidR="0014044F" w:rsidRPr="003B7D3C" w:rsidRDefault="0014044F" w:rsidP="0014044F">
      <w:pPr>
        <w:spacing w:after="0" w:line="240" w:lineRule="auto"/>
        <w:jc w:val="center"/>
        <w:rPr>
          <w:rFonts w:ascii="Times New Roman" w:hAnsi="Times New Roman"/>
          <w:b/>
          <w:sz w:val="28"/>
          <w:szCs w:val="28"/>
        </w:rPr>
      </w:pPr>
      <w:r w:rsidRPr="003B7D3C">
        <w:rPr>
          <w:rFonts w:ascii="Times New Roman" w:hAnsi="Times New Roman"/>
          <w:b/>
          <w:sz w:val="28"/>
          <w:szCs w:val="28"/>
        </w:rPr>
        <w:t>О внесении  изменений и дополнений</w:t>
      </w:r>
    </w:p>
    <w:p w:rsidR="0014044F" w:rsidRPr="003B7D3C" w:rsidRDefault="0014044F" w:rsidP="00535616">
      <w:pPr>
        <w:spacing w:after="0"/>
        <w:jc w:val="center"/>
        <w:rPr>
          <w:rFonts w:ascii="Times New Roman" w:hAnsi="Times New Roman"/>
          <w:b/>
          <w:sz w:val="28"/>
          <w:szCs w:val="28"/>
        </w:rPr>
      </w:pPr>
      <w:r w:rsidRPr="003B7D3C">
        <w:rPr>
          <w:rFonts w:ascii="Times New Roman" w:hAnsi="Times New Roman"/>
          <w:b/>
          <w:sz w:val="28"/>
          <w:szCs w:val="28"/>
        </w:rPr>
        <w:t>в Устав муниципального района « Хилокский район»</w:t>
      </w:r>
    </w:p>
    <w:p w:rsidR="00FF0B2A" w:rsidRDefault="00FF0B2A" w:rsidP="00C112F6">
      <w:pPr>
        <w:spacing w:after="0" w:line="240" w:lineRule="auto"/>
        <w:jc w:val="both"/>
        <w:rPr>
          <w:rFonts w:ascii="Times New Roman" w:hAnsi="Times New Roman"/>
          <w:sz w:val="28"/>
          <w:szCs w:val="28"/>
        </w:rPr>
      </w:pPr>
    </w:p>
    <w:p w:rsidR="00CC3A3F" w:rsidRPr="003B7D3C" w:rsidRDefault="00CC3A3F" w:rsidP="00C112F6">
      <w:pPr>
        <w:spacing w:after="0" w:line="240" w:lineRule="auto"/>
        <w:jc w:val="both"/>
        <w:rPr>
          <w:rFonts w:ascii="Times New Roman" w:hAnsi="Times New Roman"/>
          <w:sz w:val="28"/>
          <w:szCs w:val="28"/>
        </w:rPr>
      </w:pPr>
    </w:p>
    <w:p w:rsidR="0014044F" w:rsidRPr="00716CF6" w:rsidRDefault="00C112F6" w:rsidP="00716CF6">
      <w:pPr>
        <w:spacing w:after="0" w:line="240" w:lineRule="auto"/>
        <w:ind w:firstLine="709"/>
        <w:jc w:val="both"/>
        <w:rPr>
          <w:rFonts w:ascii="Times New Roman" w:hAnsi="Times New Roman" w:cs="Times New Roman"/>
          <w:b/>
          <w:spacing w:val="20"/>
          <w:sz w:val="28"/>
          <w:szCs w:val="28"/>
        </w:rPr>
      </w:pPr>
      <w:proofErr w:type="gramStart"/>
      <w:r w:rsidRPr="00716CF6">
        <w:rPr>
          <w:rFonts w:ascii="Times New Roman" w:hAnsi="Times New Roman" w:cs="Times New Roman"/>
          <w:sz w:val="28"/>
          <w:szCs w:val="28"/>
        </w:rPr>
        <w:t xml:space="preserve">В </w:t>
      </w:r>
      <w:r w:rsidR="00B32EDD" w:rsidRPr="00716CF6">
        <w:rPr>
          <w:rFonts w:ascii="Times New Roman" w:hAnsi="Times New Roman" w:cs="Times New Roman"/>
          <w:sz w:val="28"/>
          <w:szCs w:val="28"/>
        </w:rPr>
        <w:t>соответствии с пунктом 14 части 1 статьи 15  Федерального  закона</w:t>
      </w:r>
      <w:r w:rsidR="005C49B8" w:rsidRPr="00716CF6">
        <w:rPr>
          <w:rFonts w:ascii="Times New Roman" w:hAnsi="Times New Roman" w:cs="Times New Roman"/>
          <w:sz w:val="28"/>
          <w:szCs w:val="28"/>
        </w:rPr>
        <w:t xml:space="preserve"> №131 – ФЗ</w:t>
      </w:r>
      <w:r w:rsidR="0014044F" w:rsidRPr="00716CF6">
        <w:rPr>
          <w:rFonts w:ascii="Times New Roman" w:hAnsi="Times New Roman" w:cs="Times New Roman"/>
          <w:sz w:val="28"/>
          <w:szCs w:val="28"/>
        </w:rPr>
        <w:t xml:space="preserve"> от </w:t>
      </w:r>
      <w:r w:rsidR="00086EB1" w:rsidRPr="00716CF6">
        <w:rPr>
          <w:rFonts w:ascii="Times New Roman" w:hAnsi="Times New Roman" w:cs="Times New Roman"/>
          <w:sz w:val="28"/>
          <w:szCs w:val="28"/>
        </w:rPr>
        <w:t xml:space="preserve"> </w:t>
      </w:r>
      <w:r w:rsidR="0014044F" w:rsidRPr="00716CF6">
        <w:rPr>
          <w:rFonts w:ascii="Times New Roman" w:hAnsi="Times New Roman" w:cs="Times New Roman"/>
          <w:sz w:val="28"/>
          <w:szCs w:val="28"/>
        </w:rPr>
        <w:t>06.10.2003</w:t>
      </w:r>
      <w:r w:rsidR="009F25F6" w:rsidRPr="00716CF6">
        <w:rPr>
          <w:rFonts w:ascii="Times New Roman" w:hAnsi="Times New Roman" w:cs="Times New Roman"/>
          <w:sz w:val="28"/>
          <w:szCs w:val="28"/>
        </w:rPr>
        <w:t xml:space="preserve"> года </w:t>
      </w:r>
      <w:r w:rsidR="0014044F" w:rsidRPr="00716CF6">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r w:rsidR="00174670" w:rsidRPr="00716CF6">
        <w:rPr>
          <w:rFonts w:ascii="Times New Roman" w:hAnsi="Times New Roman" w:cs="Times New Roman"/>
          <w:sz w:val="28"/>
          <w:szCs w:val="28"/>
        </w:rPr>
        <w:t xml:space="preserve">статьей </w:t>
      </w:r>
      <w:r w:rsidR="0014044F" w:rsidRPr="00716CF6">
        <w:rPr>
          <w:rFonts w:ascii="Times New Roman" w:hAnsi="Times New Roman" w:cs="Times New Roman"/>
          <w:sz w:val="28"/>
          <w:szCs w:val="28"/>
        </w:rPr>
        <w:t xml:space="preserve">23 Устава муниципального района «Хилокский район», в целях приведения Устава муниципального района «Хилокский район» в соответствие с действующим законодательством Российской Федерации, Совет муниципального района «Хилокский район» </w:t>
      </w:r>
      <w:r w:rsidR="00086EB1" w:rsidRPr="00716CF6">
        <w:rPr>
          <w:rFonts w:ascii="Times New Roman" w:hAnsi="Times New Roman" w:cs="Times New Roman"/>
          <w:sz w:val="28"/>
          <w:szCs w:val="28"/>
        </w:rPr>
        <w:t xml:space="preserve"> </w:t>
      </w:r>
      <w:r w:rsidR="0014044F" w:rsidRPr="00716CF6">
        <w:rPr>
          <w:rFonts w:ascii="Times New Roman" w:hAnsi="Times New Roman" w:cs="Times New Roman"/>
          <w:b/>
          <w:spacing w:val="20"/>
          <w:sz w:val="28"/>
          <w:szCs w:val="28"/>
        </w:rPr>
        <w:t>решил:</w:t>
      </w:r>
      <w:proofErr w:type="gramEnd"/>
    </w:p>
    <w:p w:rsidR="00DC69EC" w:rsidRPr="00716CF6" w:rsidRDefault="00086EB1" w:rsidP="00716CF6">
      <w:pPr>
        <w:spacing w:after="0" w:line="240" w:lineRule="auto"/>
        <w:ind w:firstLine="709"/>
        <w:jc w:val="both"/>
        <w:rPr>
          <w:rFonts w:ascii="Times New Roman" w:hAnsi="Times New Roman" w:cs="Times New Roman"/>
          <w:sz w:val="28"/>
          <w:szCs w:val="28"/>
        </w:rPr>
      </w:pPr>
      <w:r w:rsidRPr="00716CF6">
        <w:rPr>
          <w:rFonts w:ascii="Times New Roman" w:hAnsi="Times New Roman" w:cs="Times New Roman"/>
          <w:sz w:val="28"/>
          <w:szCs w:val="28"/>
        </w:rPr>
        <w:t>1</w:t>
      </w:r>
      <w:r w:rsidR="00DC69EC" w:rsidRPr="00716CF6">
        <w:rPr>
          <w:rFonts w:ascii="Times New Roman" w:hAnsi="Times New Roman" w:cs="Times New Roman"/>
          <w:sz w:val="28"/>
          <w:szCs w:val="28"/>
        </w:rPr>
        <w:t xml:space="preserve">.  Внести  в Устав муниципального  района «Хилокский район» следующие изменения: </w:t>
      </w:r>
    </w:p>
    <w:p w:rsidR="00810BEA" w:rsidRPr="00716CF6" w:rsidRDefault="00810BEA" w:rsidP="00716CF6">
      <w:pPr>
        <w:spacing w:after="0" w:line="240" w:lineRule="auto"/>
        <w:ind w:firstLine="709"/>
        <w:jc w:val="both"/>
        <w:rPr>
          <w:rFonts w:ascii="Times New Roman" w:hAnsi="Times New Roman" w:cs="Times New Roman"/>
          <w:sz w:val="28"/>
          <w:szCs w:val="28"/>
        </w:rPr>
      </w:pPr>
    </w:p>
    <w:p w:rsidR="00810BEA" w:rsidRPr="00716CF6" w:rsidRDefault="00810BEA" w:rsidP="00716CF6">
      <w:pPr>
        <w:spacing w:after="0" w:line="240" w:lineRule="auto"/>
        <w:ind w:firstLine="709"/>
        <w:jc w:val="both"/>
        <w:rPr>
          <w:rFonts w:ascii="Times New Roman" w:hAnsi="Times New Roman" w:cs="Times New Roman"/>
          <w:sz w:val="28"/>
          <w:szCs w:val="28"/>
        </w:rPr>
      </w:pPr>
      <w:r w:rsidRPr="00716CF6">
        <w:rPr>
          <w:rFonts w:ascii="Times New Roman" w:hAnsi="Times New Roman" w:cs="Times New Roman"/>
          <w:sz w:val="28"/>
          <w:szCs w:val="28"/>
        </w:rPr>
        <w:t xml:space="preserve"> 1.1. пункт 5 части 1 статьи 8 Устава изложить в следующей редакции: </w:t>
      </w:r>
    </w:p>
    <w:p w:rsidR="005C49B8" w:rsidRPr="00716CF6" w:rsidRDefault="00810BEA" w:rsidP="00716CF6">
      <w:pPr>
        <w:spacing w:after="0" w:line="240" w:lineRule="auto"/>
        <w:ind w:firstLine="709"/>
        <w:jc w:val="both"/>
        <w:rPr>
          <w:rFonts w:ascii="Times New Roman" w:hAnsi="Times New Roman" w:cs="Times New Roman"/>
          <w:sz w:val="28"/>
          <w:szCs w:val="28"/>
        </w:rPr>
      </w:pPr>
      <w:proofErr w:type="gramStart"/>
      <w:r w:rsidRPr="00716CF6">
        <w:rPr>
          <w:rFonts w:ascii="Times New Roman" w:hAnsi="Times New Roman" w:cs="Times New Roman"/>
          <w:sz w:val="28"/>
          <w:szCs w:val="28"/>
        </w:rPr>
        <w:t>«</w:t>
      </w:r>
      <w:r w:rsidR="005C49B8" w:rsidRPr="00716CF6">
        <w:rPr>
          <w:rFonts w:ascii="Times New Roman" w:hAnsi="Times New Roman" w:cs="Times New Roman"/>
          <w:sz w:val="28"/>
          <w:szCs w:val="28"/>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w:t>
      </w:r>
      <w:proofErr w:type="gramEnd"/>
      <w:r w:rsidR="005C49B8" w:rsidRPr="00716CF6">
        <w:rPr>
          <w:rFonts w:ascii="Times New Roman" w:hAnsi="Times New Roman" w:cs="Times New Roman"/>
          <w:sz w:val="28"/>
          <w:szCs w:val="28"/>
        </w:rPr>
        <w:t xml:space="preserve"> дорог и осуществления дорожной деятельности в соответствии с </w:t>
      </w:r>
      <w:hyperlink r:id="rId6" w:history="1">
        <w:r w:rsidR="005C49B8" w:rsidRPr="00716CF6">
          <w:rPr>
            <w:rStyle w:val="a3"/>
            <w:rFonts w:ascii="Times New Roman" w:hAnsi="Times New Roman" w:cs="Times New Roman"/>
            <w:color w:val="auto"/>
            <w:sz w:val="28"/>
            <w:szCs w:val="28"/>
            <w:u w:val="none"/>
            <w:lang w:val="ru-RU"/>
          </w:rPr>
          <w:t>законодательством</w:t>
        </w:r>
      </w:hyperlink>
      <w:r w:rsidR="005C49B8" w:rsidRPr="00716CF6">
        <w:rPr>
          <w:rFonts w:ascii="Times New Roman" w:hAnsi="Times New Roman" w:cs="Times New Roman"/>
          <w:sz w:val="28"/>
          <w:szCs w:val="28"/>
        </w:rPr>
        <w:t xml:space="preserve"> Российской Федерации</w:t>
      </w:r>
      <w:r w:rsidRPr="00716CF6">
        <w:rPr>
          <w:rFonts w:ascii="Times New Roman" w:hAnsi="Times New Roman" w:cs="Times New Roman"/>
          <w:sz w:val="28"/>
          <w:szCs w:val="28"/>
        </w:rPr>
        <w:t>»</w:t>
      </w:r>
      <w:r w:rsidR="005C49B8" w:rsidRPr="00716CF6">
        <w:rPr>
          <w:rFonts w:ascii="Times New Roman" w:hAnsi="Times New Roman" w:cs="Times New Roman"/>
          <w:sz w:val="28"/>
          <w:szCs w:val="28"/>
        </w:rPr>
        <w:t>;</w:t>
      </w:r>
      <w:r w:rsidRPr="00716CF6">
        <w:rPr>
          <w:rFonts w:ascii="Times New Roman" w:hAnsi="Times New Roman" w:cs="Times New Roman"/>
          <w:sz w:val="28"/>
          <w:szCs w:val="28"/>
        </w:rPr>
        <w:t xml:space="preserve"> </w:t>
      </w:r>
    </w:p>
    <w:p w:rsidR="008510EB" w:rsidRPr="00716CF6" w:rsidRDefault="008510EB" w:rsidP="00716CF6">
      <w:pPr>
        <w:spacing w:after="0" w:line="240" w:lineRule="auto"/>
        <w:ind w:firstLine="709"/>
        <w:jc w:val="both"/>
        <w:rPr>
          <w:rFonts w:ascii="Times New Roman" w:hAnsi="Times New Roman" w:cs="Times New Roman"/>
          <w:sz w:val="28"/>
          <w:szCs w:val="28"/>
        </w:rPr>
      </w:pPr>
    </w:p>
    <w:p w:rsidR="008510EB" w:rsidRPr="00716CF6" w:rsidRDefault="008510EB" w:rsidP="00716CF6">
      <w:pPr>
        <w:spacing w:after="0" w:line="240" w:lineRule="auto"/>
        <w:ind w:firstLine="709"/>
        <w:jc w:val="both"/>
        <w:rPr>
          <w:rFonts w:ascii="Times New Roman" w:hAnsi="Times New Roman" w:cs="Times New Roman"/>
          <w:sz w:val="28"/>
          <w:szCs w:val="28"/>
        </w:rPr>
      </w:pPr>
      <w:r w:rsidRPr="00716CF6">
        <w:rPr>
          <w:rFonts w:ascii="Times New Roman" w:hAnsi="Times New Roman" w:cs="Times New Roman"/>
          <w:sz w:val="28"/>
          <w:szCs w:val="28"/>
        </w:rPr>
        <w:t>1.2. пункт 8 части 1 статьи 8 Устава после слова «прав» дополнить словами «коренных малочисленных народов и других»;</w:t>
      </w:r>
    </w:p>
    <w:p w:rsidR="00810BEA" w:rsidRPr="00716CF6" w:rsidRDefault="00810BEA" w:rsidP="00716CF6">
      <w:pPr>
        <w:spacing w:after="0" w:line="240" w:lineRule="auto"/>
        <w:ind w:firstLine="709"/>
        <w:jc w:val="both"/>
        <w:rPr>
          <w:rFonts w:ascii="Times New Roman" w:hAnsi="Times New Roman" w:cs="Times New Roman"/>
          <w:sz w:val="28"/>
          <w:szCs w:val="28"/>
        </w:rPr>
      </w:pPr>
    </w:p>
    <w:p w:rsidR="00810BEA" w:rsidRPr="00716CF6" w:rsidRDefault="008510EB" w:rsidP="00716CF6">
      <w:pPr>
        <w:spacing w:after="0" w:line="240" w:lineRule="auto"/>
        <w:ind w:firstLine="709"/>
        <w:jc w:val="both"/>
        <w:rPr>
          <w:rFonts w:ascii="Times New Roman" w:hAnsi="Times New Roman" w:cs="Times New Roman"/>
          <w:sz w:val="28"/>
          <w:szCs w:val="28"/>
        </w:rPr>
      </w:pPr>
      <w:r w:rsidRPr="00716CF6">
        <w:rPr>
          <w:rFonts w:ascii="Times New Roman" w:hAnsi="Times New Roman" w:cs="Times New Roman"/>
          <w:sz w:val="28"/>
          <w:szCs w:val="28"/>
        </w:rPr>
        <w:t>1.3</w:t>
      </w:r>
      <w:r w:rsidR="00810BEA" w:rsidRPr="00716CF6">
        <w:rPr>
          <w:rFonts w:ascii="Times New Roman" w:hAnsi="Times New Roman" w:cs="Times New Roman"/>
          <w:sz w:val="28"/>
          <w:szCs w:val="28"/>
        </w:rPr>
        <w:t xml:space="preserve">. пункт 16 части 1 статьи 8 Устава изложить в следующей редакции: </w:t>
      </w:r>
    </w:p>
    <w:p w:rsidR="00810BEA" w:rsidRPr="00716CF6" w:rsidRDefault="00810BEA" w:rsidP="00716CF6">
      <w:pPr>
        <w:spacing w:after="0" w:line="240" w:lineRule="auto"/>
        <w:ind w:firstLine="709"/>
        <w:jc w:val="both"/>
        <w:rPr>
          <w:rFonts w:ascii="Times New Roman" w:eastAsia="Times New Roman" w:hAnsi="Times New Roman" w:cs="Times New Roman"/>
          <w:sz w:val="28"/>
          <w:szCs w:val="28"/>
        </w:rPr>
      </w:pPr>
      <w:r w:rsidRPr="00716CF6">
        <w:rPr>
          <w:rFonts w:ascii="Times New Roman" w:hAnsi="Times New Roman" w:cs="Times New Roman"/>
          <w:sz w:val="28"/>
          <w:szCs w:val="28"/>
        </w:rPr>
        <w:t>«</w:t>
      </w:r>
      <w:r w:rsidRPr="00716CF6">
        <w:rPr>
          <w:rFonts w:ascii="Times New Roman" w:eastAsia="Times New Roman" w:hAnsi="Times New Roman" w:cs="Times New Roman"/>
          <w:sz w:val="28"/>
          <w:szCs w:val="28"/>
        </w:rPr>
        <w:t xml:space="preserve">участие в организации деятельности по накоплению (в том числе раздельному накоплению), сбору, транспортированию, обработке, </w:t>
      </w:r>
      <w:r w:rsidRPr="00716CF6">
        <w:rPr>
          <w:rFonts w:ascii="Times New Roman" w:eastAsia="Times New Roman" w:hAnsi="Times New Roman" w:cs="Times New Roman"/>
          <w:sz w:val="28"/>
          <w:szCs w:val="28"/>
        </w:rPr>
        <w:lastRenderedPageBreak/>
        <w:t xml:space="preserve">утилизации, обезвреживанию, захоронению твердых коммунальных отходов на территории муниципального района «Хилокский район»;  </w:t>
      </w:r>
    </w:p>
    <w:p w:rsidR="00AC14A7" w:rsidRPr="00716CF6" w:rsidRDefault="008510EB" w:rsidP="00716CF6">
      <w:pPr>
        <w:spacing w:after="0" w:line="240" w:lineRule="auto"/>
        <w:ind w:firstLine="709"/>
        <w:jc w:val="both"/>
        <w:rPr>
          <w:rFonts w:ascii="Times New Roman" w:hAnsi="Times New Roman" w:cs="Times New Roman"/>
          <w:sz w:val="28"/>
          <w:szCs w:val="28"/>
        </w:rPr>
      </w:pPr>
      <w:proofErr w:type="gramStart"/>
      <w:r w:rsidRPr="00716CF6">
        <w:rPr>
          <w:rFonts w:ascii="Times New Roman" w:eastAsia="Times New Roman" w:hAnsi="Times New Roman" w:cs="Times New Roman"/>
          <w:sz w:val="28"/>
          <w:szCs w:val="28"/>
        </w:rPr>
        <w:t>1.4</w:t>
      </w:r>
      <w:r w:rsidR="00810BEA" w:rsidRPr="00716CF6">
        <w:rPr>
          <w:rFonts w:ascii="Times New Roman" w:eastAsia="Times New Roman" w:hAnsi="Times New Roman" w:cs="Times New Roman"/>
          <w:sz w:val="28"/>
          <w:szCs w:val="28"/>
        </w:rPr>
        <w:t xml:space="preserve">. </w:t>
      </w:r>
      <w:r w:rsidR="00AC14A7" w:rsidRPr="00716CF6">
        <w:rPr>
          <w:rFonts w:ascii="Times New Roman" w:eastAsia="Times New Roman" w:hAnsi="Times New Roman" w:cs="Times New Roman"/>
          <w:sz w:val="28"/>
          <w:szCs w:val="28"/>
        </w:rPr>
        <w:t>пункт 17 части 1 статьи 8 Устава дополнить словами «</w:t>
      </w:r>
      <w:r w:rsidR="00AC14A7" w:rsidRPr="00716CF6">
        <w:rPr>
          <w:rFonts w:ascii="Times New Roman" w:hAnsi="Times New Roman" w:cs="Times New Roman"/>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sidR="00AC14A7" w:rsidRPr="00716CF6">
        <w:rPr>
          <w:rFonts w:ascii="Times New Roman" w:hAnsi="Times New Roman" w:cs="Times New Roman"/>
          <w:sz w:val="28"/>
          <w:szCs w:val="28"/>
        </w:rPr>
        <w:t xml:space="preserve"> </w:t>
      </w:r>
      <w:proofErr w:type="gramStart"/>
      <w:r w:rsidR="00AC14A7" w:rsidRPr="00716CF6">
        <w:rPr>
          <w:rFonts w:ascii="Times New Roman" w:hAnsi="Times New Roman" w:cs="Times New Roman"/>
          <w:sz w:val="28"/>
          <w:szCs w:val="28"/>
        </w:rPr>
        <w:t>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w:t>
      </w:r>
      <w:proofErr w:type="gramEnd"/>
      <w:r w:rsidR="00AC14A7" w:rsidRPr="00716CF6">
        <w:rPr>
          <w:rFonts w:ascii="Times New Roman" w:hAnsi="Times New Roman" w:cs="Times New Roman"/>
          <w:sz w:val="28"/>
          <w:szCs w:val="28"/>
        </w:rPr>
        <w:t xml:space="preserve"> </w:t>
      </w:r>
      <w:proofErr w:type="gramStart"/>
      <w:r w:rsidR="00AC14A7" w:rsidRPr="00716CF6">
        <w:rPr>
          <w:rFonts w:ascii="Times New Roman" w:hAnsi="Times New Roman" w:cs="Times New Roman"/>
          <w:sz w:val="28"/>
          <w:szCs w:val="28"/>
        </w:rPr>
        <w:t>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w:t>
      </w:r>
      <w:proofErr w:type="gramEnd"/>
      <w:r w:rsidR="00AC14A7" w:rsidRPr="00716CF6">
        <w:rPr>
          <w:rFonts w:ascii="Times New Roman" w:hAnsi="Times New Roman" w:cs="Times New Roman"/>
          <w:sz w:val="28"/>
          <w:szCs w:val="28"/>
        </w:rPr>
        <w:t xml:space="preserve"> ее приведения в соответствие с установленными требованиями в случаях, предусмотренных Градостроительным </w:t>
      </w:r>
      <w:hyperlink r:id="rId7" w:history="1">
        <w:r w:rsidR="00AC14A7" w:rsidRPr="00716CF6">
          <w:rPr>
            <w:rStyle w:val="a3"/>
            <w:rFonts w:ascii="Times New Roman" w:hAnsi="Times New Roman" w:cs="Times New Roman"/>
            <w:color w:val="auto"/>
            <w:sz w:val="28"/>
            <w:szCs w:val="28"/>
            <w:u w:val="none"/>
            <w:lang w:val="ru-RU"/>
          </w:rPr>
          <w:t>кодексом</w:t>
        </w:r>
      </w:hyperlink>
      <w:r w:rsidR="00AC14A7" w:rsidRPr="00716CF6">
        <w:rPr>
          <w:rFonts w:ascii="Times New Roman" w:hAnsi="Times New Roman" w:cs="Times New Roman"/>
          <w:sz w:val="28"/>
          <w:szCs w:val="28"/>
        </w:rPr>
        <w:t xml:space="preserve"> Российской Федерации»; </w:t>
      </w:r>
    </w:p>
    <w:p w:rsidR="00716CF6" w:rsidRDefault="00716CF6" w:rsidP="00716CF6">
      <w:pPr>
        <w:spacing w:after="0" w:line="240" w:lineRule="auto"/>
        <w:ind w:firstLine="709"/>
        <w:jc w:val="both"/>
        <w:rPr>
          <w:rFonts w:ascii="Times New Roman" w:hAnsi="Times New Roman" w:cs="Times New Roman"/>
          <w:sz w:val="28"/>
          <w:szCs w:val="28"/>
        </w:rPr>
      </w:pPr>
    </w:p>
    <w:p w:rsidR="00052919" w:rsidRPr="00716CF6" w:rsidRDefault="00052919" w:rsidP="00716CF6">
      <w:pPr>
        <w:spacing w:after="0" w:line="240" w:lineRule="auto"/>
        <w:ind w:firstLine="709"/>
        <w:jc w:val="both"/>
        <w:rPr>
          <w:rFonts w:ascii="Times New Roman" w:hAnsi="Times New Roman" w:cs="Times New Roman"/>
          <w:sz w:val="28"/>
          <w:szCs w:val="28"/>
        </w:rPr>
      </w:pPr>
      <w:r w:rsidRPr="00716CF6">
        <w:rPr>
          <w:rFonts w:ascii="Times New Roman" w:hAnsi="Times New Roman" w:cs="Times New Roman"/>
          <w:sz w:val="28"/>
          <w:szCs w:val="28"/>
        </w:rPr>
        <w:t>1.5. пункт 30 час</w:t>
      </w:r>
      <w:r w:rsidR="002527DC" w:rsidRPr="00716CF6">
        <w:rPr>
          <w:rFonts w:ascii="Times New Roman" w:hAnsi="Times New Roman" w:cs="Times New Roman"/>
          <w:sz w:val="28"/>
          <w:szCs w:val="28"/>
        </w:rPr>
        <w:t>ти 1 статьи 8 Устава после слова «и добровольчеству» дополнить словом «(</w:t>
      </w:r>
      <w:proofErr w:type="spellStart"/>
      <w:r w:rsidR="002527DC" w:rsidRPr="00716CF6">
        <w:rPr>
          <w:rFonts w:ascii="Times New Roman" w:hAnsi="Times New Roman" w:cs="Times New Roman"/>
          <w:sz w:val="28"/>
          <w:szCs w:val="28"/>
        </w:rPr>
        <w:t>волонтёрству</w:t>
      </w:r>
      <w:proofErr w:type="spellEnd"/>
      <w:r w:rsidR="002527DC" w:rsidRPr="00716CF6">
        <w:rPr>
          <w:rFonts w:ascii="Times New Roman" w:hAnsi="Times New Roman" w:cs="Times New Roman"/>
          <w:sz w:val="28"/>
          <w:szCs w:val="28"/>
        </w:rPr>
        <w:t xml:space="preserve">)»; </w:t>
      </w:r>
    </w:p>
    <w:p w:rsidR="00716CF6" w:rsidRDefault="00716CF6" w:rsidP="00716CF6">
      <w:pPr>
        <w:spacing w:after="0" w:line="240" w:lineRule="auto"/>
        <w:ind w:firstLine="709"/>
        <w:jc w:val="both"/>
        <w:rPr>
          <w:rFonts w:ascii="Times New Roman" w:hAnsi="Times New Roman" w:cs="Times New Roman"/>
          <w:sz w:val="28"/>
          <w:szCs w:val="28"/>
        </w:rPr>
      </w:pPr>
    </w:p>
    <w:p w:rsidR="00052919" w:rsidRPr="00716CF6" w:rsidRDefault="002527DC" w:rsidP="00716CF6">
      <w:pPr>
        <w:spacing w:after="0" w:line="240" w:lineRule="auto"/>
        <w:ind w:firstLine="709"/>
        <w:jc w:val="both"/>
        <w:rPr>
          <w:rFonts w:ascii="Times New Roman" w:eastAsia="Times New Roman" w:hAnsi="Times New Roman" w:cs="Times New Roman"/>
          <w:sz w:val="28"/>
          <w:szCs w:val="28"/>
        </w:rPr>
      </w:pPr>
      <w:r w:rsidRPr="00716CF6">
        <w:rPr>
          <w:rFonts w:ascii="Times New Roman" w:hAnsi="Times New Roman" w:cs="Times New Roman"/>
          <w:sz w:val="28"/>
          <w:szCs w:val="28"/>
        </w:rPr>
        <w:t>1.6</w:t>
      </w:r>
      <w:r w:rsidR="00AC14A7" w:rsidRPr="00716CF6">
        <w:rPr>
          <w:rFonts w:ascii="Times New Roman" w:hAnsi="Times New Roman" w:cs="Times New Roman"/>
          <w:sz w:val="28"/>
          <w:szCs w:val="28"/>
        </w:rPr>
        <w:t xml:space="preserve">. </w:t>
      </w:r>
      <w:r w:rsidR="00052919" w:rsidRPr="00716CF6">
        <w:rPr>
          <w:rFonts w:ascii="Times New Roman" w:hAnsi="Times New Roman" w:cs="Times New Roman"/>
          <w:sz w:val="28"/>
          <w:szCs w:val="28"/>
        </w:rPr>
        <w:t xml:space="preserve">часть 1 статьи 8 </w:t>
      </w:r>
      <w:r w:rsidR="003717F2" w:rsidRPr="00716CF6">
        <w:rPr>
          <w:rFonts w:ascii="Times New Roman" w:hAnsi="Times New Roman" w:cs="Times New Roman"/>
          <w:sz w:val="28"/>
          <w:szCs w:val="28"/>
        </w:rPr>
        <w:t xml:space="preserve">Устава </w:t>
      </w:r>
      <w:r w:rsidR="00052919" w:rsidRPr="00716CF6">
        <w:rPr>
          <w:rFonts w:ascii="Times New Roman" w:hAnsi="Times New Roman" w:cs="Times New Roman"/>
          <w:sz w:val="28"/>
          <w:szCs w:val="28"/>
        </w:rPr>
        <w:t xml:space="preserve">дополнить пунктом 39 следующего содержания: «сохранение, </w:t>
      </w:r>
      <w:r w:rsidR="00052919" w:rsidRPr="00716CF6">
        <w:rPr>
          <w:rFonts w:ascii="Times New Roman" w:eastAsia="Times New Roman" w:hAnsi="Times New Roman" w:cs="Times New Roman"/>
          <w:sz w:val="28"/>
          <w:szCs w:val="28"/>
        </w:rPr>
        <w:t>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«Хилокский район»;</w:t>
      </w:r>
    </w:p>
    <w:p w:rsidR="00716CF6" w:rsidRDefault="00716CF6" w:rsidP="00716CF6">
      <w:pPr>
        <w:spacing w:after="0" w:line="240" w:lineRule="auto"/>
        <w:ind w:firstLine="709"/>
        <w:jc w:val="both"/>
        <w:rPr>
          <w:rFonts w:ascii="Times New Roman" w:hAnsi="Times New Roman" w:cs="Times New Roman"/>
          <w:sz w:val="28"/>
          <w:szCs w:val="28"/>
        </w:rPr>
      </w:pPr>
    </w:p>
    <w:p w:rsidR="003717F2" w:rsidRPr="00716CF6" w:rsidRDefault="00E23434" w:rsidP="00716CF6">
      <w:pPr>
        <w:spacing w:after="0" w:line="240" w:lineRule="auto"/>
        <w:ind w:firstLine="709"/>
        <w:jc w:val="both"/>
        <w:rPr>
          <w:rFonts w:ascii="Times New Roman" w:eastAsia="Times New Roman" w:hAnsi="Times New Roman" w:cs="Times New Roman"/>
          <w:sz w:val="28"/>
          <w:szCs w:val="28"/>
        </w:rPr>
      </w:pPr>
      <w:proofErr w:type="gramStart"/>
      <w:r w:rsidRPr="00716CF6">
        <w:rPr>
          <w:rFonts w:ascii="Times New Roman" w:hAnsi="Times New Roman" w:cs="Times New Roman"/>
          <w:sz w:val="28"/>
          <w:szCs w:val="28"/>
        </w:rPr>
        <w:t>1.7</w:t>
      </w:r>
      <w:r w:rsidR="00052919" w:rsidRPr="00716CF6">
        <w:rPr>
          <w:rFonts w:ascii="Times New Roman" w:hAnsi="Times New Roman" w:cs="Times New Roman"/>
          <w:sz w:val="28"/>
          <w:szCs w:val="28"/>
        </w:rPr>
        <w:t xml:space="preserve">. </w:t>
      </w:r>
      <w:r w:rsidR="003717F2" w:rsidRPr="00716CF6">
        <w:rPr>
          <w:rFonts w:ascii="Times New Roman" w:hAnsi="Times New Roman" w:cs="Times New Roman"/>
          <w:sz w:val="28"/>
          <w:szCs w:val="28"/>
        </w:rPr>
        <w:t>пункт 11 части 1 статьи 9 Устава изложить в следующей редакции: «</w:t>
      </w:r>
      <w:r w:rsidR="003717F2" w:rsidRPr="00716CF6">
        <w:rPr>
          <w:rFonts w:ascii="Times New Roman" w:eastAsia="Times New Roman" w:hAnsi="Times New Roman" w:cs="Times New Roman"/>
          <w:sz w:val="28"/>
          <w:szCs w:val="28"/>
        </w:rPr>
        <w:t xml:space="preserve">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w:t>
      </w:r>
      <w:r w:rsidR="003717F2" w:rsidRPr="00716CF6">
        <w:rPr>
          <w:rFonts w:ascii="Times New Roman" w:eastAsia="Times New Roman" w:hAnsi="Times New Roman" w:cs="Times New Roman"/>
          <w:sz w:val="28"/>
          <w:szCs w:val="28"/>
        </w:rPr>
        <w:lastRenderedPageBreak/>
        <w:t>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w:t>
      </w:r>
      <w:proofErr w:type="gramEnd"/>
      <w:r w:rsidR="003717F2" w:rsidRPr="00716CF6">
        <w:rPr>
          <w:rFonts w:ascii="Times New Roman" w:eastAsia="Times New Roman" w:hAnsi="Times New Roman" w:cs="Times New Roman"/>
          <w:sz w:val="28"/>
          <w:szCs w:val="28"/>
        </w:rPr>
        <w:t xml:space="preserve"> по результатам независимой </w:t>
      </w:r>
      <w:proofErr w:type="gramStart"/>
      <w:r w:rsidR="003717F2" w:rsidRPr="00716CF6">
        <w:rPr>
          <w:rFonts w:ascii="Times New Roman" w:eastAsia="Times New Roman" w:hAnsi="Times New Roman" w:cs="Times New Roman"/>
          <w:sz w:val="28"/>
          <w:szCs w:val="28"/>
        </w:rPr>
        <w:t>оценки качества условий оказания услуг</w:t>
      </w:r>
      <w:proofErr w:type="gramEnd"/>
      <w:r w:rsidR="003717F2" w:rsidRPr="00716CF6">
        <w:rPr>
          <w:rFonts w:ascii="Times New Roman" w:eastAsia="Times New Roman" w:hAnsi="Times New Roman" w:cs="Times New Roman"/>
          <w:sz w:val="28"/>
          <w:szCs w:val="28"/>
        </w:rPr>
        <w:t xml:space="preserve"> организациями, в соответствии с федеральными законами»; </w:t>
      </w:r>
    </w:p>
    <w:p w:rsidR="00716CF6" w:rsidRDefault="00716CF6" w:rsidP="00716CF6">
      <w:pPr>
        <w:spacing w:after="0" w:line="240" w:lineRule="auto"/>
        <w:ind w:firstLine="709"/>
        <w:jc w:val="both"/>
        <w:rPr>
          <w:rFonts w:ascii="Times New Roman" w:eastAsia="Times New Roman" w:hAnsi="Times New Roman" w:cs="Times New Roman"/>
          <w:sz w:val="28"/>
          <w:szCs w:val="28"/>
        </w:rPr>
      </w:pPr>
    </w:p>
    <w:p w:rsidR="00690315" w:rsidRPr="00716CF6" w:rsidRDefault="00E23434" w:rsidP="00716CF6">
      <w:pPr>
        <w:spacing w:after="0" w:line="240" w:lineRule="auto"/>
        <w:ind w:firstLine="709"/>
        <w:jc w:val="both"/>
        <w:rPr>
          <w:rFonts w:ascii="Times New Roman" w:hAnsi="Times New Roman" w:cs="Times New Roman"/>
          <w:sz w:val="28"/>
          <w:szCs w:val="28"/>
        </w:rPr>
      </w:pPr>
      <w:r w:rsidRPr="00716CF6">
        <w:rPr>
          <w:rFonts w:ascii="Times New Roman" w:eastAsia="Times New Roman" w:hAnsi="Times New Roman" w:cs="Times New Roman"/>
          <w:sz w:val="28"/>
          <w:szCs w:val="28"/>
        </w:rPr>
        <w:t>1.8</w:t>
      </w:r>
      <w:r w:rsidR="003717F2" w:rsidRPr="00716CF6">
        <w:rPr>
          <w:rFonts w:ascii="Times New Roman" w:eastAsia="Times New Roman" w:hAnsi="Times New Roman" w:cs="Times New Roman"/>
          <w:sz w:val="28"/>
          <w:szCs w:val="28"/>
        </w:rPr>
        <w:t>.</w:t>
      </w:r>
      <w:r w:rsidR="00AD1491" w:rsidRPr="00716CF6">
        <w:rPr>
          <w:rFonts w:ascii="Times New Roman" w:eastAsia="Times New Roman" w:hAnsi="Times New Roman" w:cs="Times New Roman"/>
          <w:sz w:val="28"/>
          <w:szCs w:val="28"/>
        </w:rPr>
        <w:t xml:space="preserve">  часть 1 статьи 9 Устава дополнить пунктом 13 следующего содержания: «</w:t>
      </w:r>
      <w:r w:rsidR="00690315" w:rsidRPr="00716CF6">
        <w:rPr>
          <w:rFonts w:ascii="Times New Roman" w:hAnsi="Times New Roman" w:cs="Times New Roman"/>
          <w:sz w:val="28"/>
          <w:szCs w:val="28"/>
        </w:rPr>
        <w:t xml:space="preserve">осуществление мероприятий по защите прав потребителей, предусмотренных </w:t>
      </w:r>
      <w:hyperlink r:id="rId8" w:history="1">
        <w:r w:rsidR="00690315" w:rsidRPr="00716CF6">
          <w:rPr>
            <w:rStyle w:val="a3"/>
            <w:rFonts w:ascii="Times New Roman" w:hAnsi="Times New Roman" w:cs="Times New Roman"/>
            <w:color w:val="auto"/>
            <w:sz w:val="28"/>
            <w:szCs w:val="28"/>
            <w:u w:val="none"/>
            <w:lang w:val="ru-RU"/>
          </w:rPr>
          <w:t>Законом</w:t>
        </w:r>
      </w:hyperlink>
      <w:r w:rsidR="00690315" w:rsidRPr="00716CF6">
        <w:rPr>
          <w:rFonts w:ascii="Times New Roman" w:hAnsi="Times New Roman" w:cs="Times New Roman"/>
          <w:sz w:val="28"/>
          <w:szCs w:val="28"/>
        </w:rPr>
        <w:t xml:space="preserve"> Российской Федерации от 7 февраля 1992 года N 2300-1 «О защите прав потребителей»; </w:t>
      </w:r>
    </w:p>
    <w:p w:rsidR="00716CF6" w:rsidRDefault="00716CF6" w:rsidP="00716CF6">
      <w:pPr>
        <w:spacing w:after="0" w:line="240" w:lineRule="auto"/>
        <w:ind w:firstLine="709"/>
        <w:jc w:val="both"/>
        <w:rPr>
          <w:rFonts w:ascii="Times New Roman" w:hAnsi="Times New Roman" w:cs="Times New Roman"/>
          <w:sz w:val="28"/>
          <w:szCs w:val="28"/>
        </w:rPr>
      </w:pPr>
    </w:p>
    <w:p w:rsidR="00AD1491" w:rsidRPr="00716CF6" w:rsidRDefault="00E23434" w:rsidP="00716CF6">
      <w:pPr>
        <w:spacing w:after="0" w:line="240" w:lineRule="auto"/>
        <w:ind w:firstLine="709"/>
        <w:jc w:val="both"/>
        <w:rPr>
          <w:rFonts w:ascii="Times New Roman" w:eastAsia="Times New Roman" w:hAnsi="Times New Roman" w:cs="Times New Roman"/>
          <w:sz w:val="28"/>
          <w:szCs w:val="28"/>
        </w:rPr>
      </w:pPr>
      <w:r w:rsidRPr="00716CF6">
        <w:rPr>
          <w:rFonts w:ascii="Times New Roman" w:hAnsi="Times New Roman" w:cs="Times New Roman"/>
          <w:sz w:val="28"/>
          <w:szCs w:val="28"/>
        </w:rPr>
        <w:t>1.9</w:t>
      </w:r>
      <w:r w:rsidR="00690315" w:rsidRPr="00716CF6">
        <w:rPr>
          <w:rFonts w:ascii="Times New Roman" w:hAnsi="Times New Roman" w:cs="Times New Roman"/>
          <w:sz w:val="28"/>
          <w:szCs w:val="28"/>
        </w:rPr>
        <w:t>. часть 1 статьи 9 Устава дополнить пунктом 14 следующего содержания: «</w:t>
      </w:r>
      <w:r w:rsidR="00AD1491" w:rsidRPr="00716CF6">
        <w:rPr>
          <w:rFonts w:ascii="Times New Roman" w:eastAsia="Times New Roman" w:hAnsi="Times New Roman" w:cs="Times New Roman"/>
          <w:sz w:val="28"/>
          <w:szCs w:val="28"/>
        </w:rPr>
        <w:t xml:space="preserve">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716CF6" w:rsidRDefault="00716CF6" w:rsidP="00716CF6">
      <w:pPr>
        <w:spacing w:after="0" w:line="240" w:lineRule="auto"/>
        <w:ind w:firstLine="709"/>
        <w:jc w:val="both"/>
        <w:rPr>
          <w:rFonts w:ascii="Times New Roman" w:eastAsia="Times New Roman" w:hAnsi="Times New Roman" w:cs="Times New Roman"/>
          <w:sz w:val="28"/>
          <w:szCs w:val="28"/>
        </w:rPr>
      </w:pPr>
    </w:p>
    <w:p w:rsidR="00C44B04" w:rsidRPr="00716CF6" w:rsidRDefault="00C44B04" w:rsidP="00716CF6">
      <w:pPr>
        <w:spacing w:after="0" w:line="240" w:lineRule="auto"/>
        <w:ind w:firstLine="709"/>
        <w:jc w:val="both"/>
        <w:rPr>
          <w:rFonts w:ascii="Times New Roman" w:eastAsia="Times New Roman" w:hAnsi="Times New Roman" w:cs="Times New Roman"/>
          <w:sz w:val="28"/>
          <w:szCs w:val="28"/>
        </w:rPr>
      </w:pPr>
      <w:r w:rsidRPr="00716CF6">
        <w:rPr>
          <w:rFonts w:ascii="Times New Roman" w:eastAsia="Times New Roman" w:hAnsi="Times New Roman" w:cs="Times New Roman"/>
          <w:sz w:val="28"/>
          <w:szCs w:val="28"/>
        </w:rPr>
        <w:t>1.10. пункт 5 части 1 статьи 10 Устава признать утратившим силу;</w:t>
      </w:r>
    </w:p>
    <w:p w:rsidR="00716CF6" w:rsidRDefault="00716CF6" w:rsidP="00716CF6">
      <w:pPr>
        <w:spacing w:after="0" w:line="240" w:lineRule="auto"/>
        <w:ind w:firstLine="709"/>
        <w:jc w:val="both"/>
        <w:rPr>
          <w:rFonts w:ascii="Times New Roman" w:eastAsia="Times New Roman" w:hAnsi="Times New Roman" w:cs="Times New Roman"/>
          <w:sz w:val="28"/>
          <w:szCs w:val="28"/>
        </w:rPr>
      </w:pPr>
    </w:p>
    <w:p w:rsidR="00AD1491" w:rsidRPr="00716CF6" w:rsidRDefault="00C44B04" w:rsidP="00716CF6">
      <w:pPr>
        <w:spacing w:after="0" w:line="240" w:lineRule="auto"/>
        <w:ind w:firstLine="709"/>
        <w:jc w:val="both"/>
        <w:rPr>
          <w:rFonts w:ascii="Times New Roman" w:eastAsia="Times New Roman" w:hAnsi="Times New Roman" w:cs="Times New Roman"/>
          <w:sz w:val="28"/>
          <w:szCs w:val="28"/>
        </w:rPr>
      </w:pPr>
      <w:r w:rsidRPr="00716CF6">
        <w:rPr>
          <w:rFonts w:ascii="Times New Roman" w:eastAsia="Times New Roman" w:hAnsi="Times New Roman" w:cs="Times New Roman"/>
          <w:sz w:val="28"/>
          <w:szCs w:val="28"/>
        </w:rPr>
        <w:t>1.11</w:t>
      </w:r>
      <w:r w:rsidR="00AD1491" w:rsidRPr="00716CF6">
        <w:rPr>
          <w:rFonts w:ascii="Times New Roman" w:eastAsia="Times New Roman" w:hAnsi="Times New Roman" w:cs="Times New Roman"/>
          <w:sz w:val="28"/>
          <w:szCs w:val="28"/>
        </w:rPr>
        <w:t>.  часть 1 статьи 10 Устава дополнить пунктом 1</w:t>
      </w:r>
      <w:r w:rsidR="00666771" w:rsidRPr="00716CF6">
        <w:rPr>
          <w:rFonts w:ascii="Times New Roman" w:eastAsia="Times New Roman" w:hAnsi="Times New Roman" w:cs="Times New Roman"/>
          <w:sz w:val="28"/>
          <w:szCs w:val="28"/>
        </w:rPr>
        <w:t>5</w:t>
      </w:r>
      <w:r w:rsidR="00AD1491" w:rsidRPr="00716CF6">
        <w:rPr>
          <w:rFonts w:ascii="Times New Roman" w:eastAsia="Times New Roman" w:hAnsi="Times New Roman" w:cs="Times New Roman"/>
          <w:sz w:val="28"/>
          <w:szCs w:val="28"/>
        </w:rPr>
        <w:t xml:space="preserve"> следующего содержания: «обеспечение доступа пользователей информацией к информации о деятельности органов местного самоуправления, в том числе в электронном виде»; </w:t>
      </w:r>
    </w:p>
    <w:p w:rsidR="00716CF6" w:rsidRDefault="00716CF6" w:rsidP="00716CF6">
      <w:pPr>
        <w:spacing w:after="0" w:line="240" w:lineRule="auto"/>
        <w:ind w:firstLine="709"/>
        <w:jc w:val="both"/>
        <w:rPr>
          <w:rFonts w:ascii="Times New Roman" w:eastAsia="Times New Roman" w:hAnsi="Times New Roman" w:cs="Times New Roman"/>
          <w:sz w:val="28"/>
          <w:szCs w:val="28"/>
        </w:rPr>
      </w:pPr>
    </w:p>
    <w:p w:rsidR="00AD1491" w:rsidRPr="00716CF6" w:rsidRDefault="00C44B04" w:rsidP="00716CF6">
      <w:pPr>
        <w:spacing w:after="0" w:line="240" w:lineRule="auto"/>
        <w:ind w:firstLine="709"/>
        <w:jc w:val="both"/>
        <w:rPr>
          <w:rFonts w:ascii="Times New Roman" w:eastAsia="Times New Roman" w:hAnsi="Times New Roman" w:cs="Times New Roman"/>
          <w:sz w:val="28"/>
          <w:szCs w:val="28"/>
        </w:rPr>
      </w:pPr>
      <w:r w:rsidRPr="00716CF6">
        <w:rPr>
          <w:rFonts w:ascii="Times New Roman" w:eastAsia="Times New Roman" w:hAnsi="Times New Roman" w:cs="Times New Roman"/>
          <w:sz w:val="28"/>
          <w:szCs w:val="28"/>
        </w:rPr>
        <w:t>1.12</w:t>
      </w:r>
      <w:r w:rsidR="00AD1491" w:rsidRPr="00716CF6">
        <w:rPr>
          <w:rFonts w:ascii="Times New Roman" w:eastAsia="Times New Roman" w:hAnsi="Times New Roman" w:cs="Times New Roman"/>
          <w:sz w:val="28"/>
          <w:szCs w:val="28"/>
        </w:rPr>
        <w:t>. часть 1 стать</w:t>
      </w:r>
      <w:r w:rsidR="00666771" w:rsidRPr="00716CF6">
        <w:rPr>
          <w:rFonts w:ascii="Times New Roman" w:eastAsia="Times New Roman" w:hAnsi="Times New Roman" w:cs="Times New Roman"/>
          <w:sz w:val="28"/>
          <w:szCs w:val="28"/>
        </w:rPr>
        <w:t>и 10 Устава дополнить пунктом 16</w:t>
      </w:r>
      <w:r w:rsidR="00AD1491" w:rsidRPr="00716CF6">
        <w:rPr>
          <w:rFonts w:ascii="Times New Roman" w:eastAsia="Times New Roman" w:hAnsi="Times New Roman" w:cs="Times New Roman"/>
          <w:sz w:val="28"/>
          <w:szCs w:val="28"/>
        </w:rPr>
        <w:t xml:space="preserve"> следующего содержания: «организация работы по предоставлению муниципальных услуг, а также обеспечение предоставления муниципальных услуг, в том числе в электронном виде»; </w:t>
      </w:r>
    </w:p>
    <w:p w:rsidR="00716CF6" w:rsidRDefault="00716CF6" w:rsidP="00716CF6">
      <w:pPr>
        <w:spacing w:after="0" w:line="240" w:lineRule="auto"/>
        <w:ind w:firstLine="709"/>
        <w:jc w:val="both"/>
        <w:rPr>
          <w:rFonts w:ascii="Times New Roman" w:eastAsia="Times New Roman" w:hAnsi="Times New Roman" w:cs="Times New Roman"/>
          <w:sz w:val="28"/>
          <w:szCs w:val="28"/>
        </w:rPr>
      </w:pPr>
    </w:p>
    <w:p w:rsidR="00481D93" w:rsidRPr="00716CF6" w:rsidRDefault="00C44B04" w:rsidP="00716CF6">
      <w:pPr>
        <w:spacing w:after="0" w:line="240" w:lineRule="auto"/>
        <w:ind w:firstLine="709"/>
        <w:jc w:val="both"/>
        <w:rPr>
          <w:rFonts w:ascii="Times New Roman" w:eastAsia="Times New Roman" w:hAnsi="Times New Roman" w:cs="Times New Roman"/>
          <w:sz w:val="28"/>
          <w:szCs w:val="28"/>
        </w:rPr>
      </w:pPr>
      <w:r w:rsidRPr="00716CF6">
        <w:rPr>
          <w:rFonts w:ascii="Times New Roman" w:eastAsia="Times New Roman" w:hAnsi="Times New Roman" w:cs="Times New Roman"/>
          <w:sz w:val="28"/>
          <w:szCs w:val="28"/>
        </w:rPr>
        <w:t>1.13</w:t>
      </w:r>
      <w:r w:rsidR="00481D93" w:rsidRPr="00716CF6">
        <w:rPr>
          <w:rFonts w:ascii="Times New Roman" w:eastAsia="Times New Roman" w:hAnsi="Times New Roman" w:cs="Times New Roman"/>
          <w:sz w:val="28"/>
          <w:szCs w:val="28"/>
        </w:rPr>
        <w:t>. часть 1 статьи 10 Устава дополнить пунктом 18 следующего содержания: «</w:t>
      </w:r>
      <w:r w:rsidR="00FF6904" w:rsidRPr="00716CF6">
        <w:rPr>
          <w:rFonts w:ascii="Times New Roman" w:eastAsia="Times New Roman" w:hAnsi="Times New Roman" w:cs="Times New Roman"/>
          <w:sz w:val="28"/>
          <w:szCs w:val="28"/>
        </w:rPr>
        <w:t>стратегическое планирование, предусмотренное Федеральным законом от 28 июня 2014 года №172 – ФЗ «О стратегическом планировании в Российской Федерации»;</w:t>
      </w:r>
    </w:p>
    <w:p w:rsidR="00716CF6" w:rsidRDefault="00716CF6" w:rsidP="00716CF6">
      <w:pPr>
        <w:spacing w:after="0" w:line="240" w:lineRule="auto"/>
        <w:ind w:firstLine="709"/>
        <w:jc w:val="both"/>
        <w:rPr>
          <w:rFonts w:ascii="Times New Roman" w:eastAsia="Times New Roman" w:hAnsi="Times New Roman" w:cs="Times New Roman"/>
          <w:sz w:val="28"/>
          <w:szCs w:val="28"/>
        </w:rPr>
      </w:pPr>
    </w:p>
    <w:p w:rsidR="00264282" w:rsidRPr="00716CF6" w:rsidRDefault="00C44B04" w:rsidP="00716CF6">
      <w:pPr>
        <w:spacing w:after="0" w:line="240" w:lineRule="auto"/>
        <w:ind w:firstLine="709"/>
        <w:jc w:val="both"/>
        <w:rPr>
          <w:rFonts w:ascii="Times New Roman" w:eastAsia="Times New Roman" w:hAnsi="Times New Roman" w:cs="Times New Roman"/>
          <w:sz w:val="28"/>
          <w:szCs w:val="28"/>
        </w:rPr>
      </w:pPr>
      <w:r w:rsidRPr="00716CF6">
        <w:rPr>
          <w:rFonts w:ascii="Times New Roman" w:eastAsia="Times New Roman" w:hAnsi="Times New Roman" w:cs="Times New Roman"/>
          <w:sz w:val="28"/>
          <w:szCs w:val="28"/>
        </w:rPr>
        <w:t>1.14</w:t>
      </w:r>
      <w:r w:rsidR="00264282" w:rsidRPr="00716CF6">
        <w:rPr>
          <w:rFonts w:ascii="Times New Roman" w:eastAsia="Times New Roman" w:hAnsi="Times New Roman" w:cs="Times New Roman"/>
          <w:sz w:val="28"/>
          <w:szCs w:val="28"/>
        </w:rPr>
        <w:t xml:space="preserve">. наименование статьи 18 Устава изложить в следующей редакции: «Статья.18 Публичные слушания, общественные обсуждения»; </w:t>
      </w:r>
    </w:p>
    <w:p w:rsidR="00716CF6" w:rsidRDefault="00716CF6" w:rsidP="00716CF6">
      <w:pPr>
        <w:spacing w:after="0" w:line="240" w:lineRule="auto"/>
        <w:ind w:firstLine="709"/>
        <w:jc w:val="both"/>
        <w:rPr>
          <w:rFonts w:ascii="Times New Roman" w:eastAsia="Times New Roman" w:hAnsi="Times New Roman" w:cs="Times New Roman"/>
          <w:sz w:val="28"/>
          <w:szCs w:val="28"/>
        </w:rPr>
      </w:pPr>
    </w:p>
    <w:p w:rsidR="00264282" w:rsidRPr="00716CF6" w:rsidRDefault="00C44B04" w:rsidP="00716CF6">
      <w:pPr>
        <w:spacing w:after="0" w:line="240" w:lineRule="auto"/>
        <w:ind w:firstLine="709"/>
        <w:jc w:val="both"/>
        <w:rPr>
          <w:rFonts w:ascii="Times New Roman" w:eastAsia="Times New Roman" w:hAnsi="Times New Roman" w:cs="Times New Roman"/>
          <w:sz w:val="28"/>
          <w:szCs w:val="28"/>
        </w:rPr>
      </w:pPr>
      <w:r w:rsidRPr="00716CF6">
        <w:rPr>
          <w:rFonts w:ascii="Times New Roman" w:eastAsia="Times New Roman" w:hAnsi="Times New Roman" w:cs="Times New Roman"/>
          <w:sz w:val="28"/>
          <w:szCs w:val="28"/>
        </w:rPr>
        <w:t>1.15</w:t>
      </w:r>
      <w:r w:rsidR="00264282" w:rsidRPr="00716CF6">
        <w:rPr>
          <w:rFonts w:ascii="Times New Roman" w:eastAsia="Times New Roman" w:hAnsi="Times New Roman" w:cs="Times New Roman"/>
          <w:sz w:val="28"/>
          <w:szCs w:val="28"/>
        </w:rPr>
        <w:t xml:space="preserve">. </w:t>
      </w:r>
      <w:r w:rsidR="00D671E4" w:rsidRPr="00716CF6">
        <w:rPr>
          <w:rFonts w:ascii="Times New Roman" w:eastAsia="Times New Roman" w:hAnsi="Times New Roman" w:cs="Times New Roman"/>
          <w:sz w:val="28"/>
          <w:szCs w:val="28"/>
        </w:rPr>
        <w:t xml:space="preserve">пункт 3 части 3 статьи 18 Устава признать утратившим силу; </w:t>
      </w:r>
    </w:p>
    <w:p w:rsidR="00716CF6" w:rsidRDefault="00716CF6" w:rsidP="00716CF6">
      <w:pPr>
        <w:spacing w:after="0" w:line="240" w:lineRule="auto"/>
        <w:ind w:firstLine="709"/>
        <w:jc w:val="both"/>
        <w:rPr>
          <w:rFonts w:ascii="Times New Roman" w:eastAsia="Times New Roman" w:hAnsi="Times New Roman" w:cs="Times New Roman"/>
          <w:sz w:val="28"/>
          <w:szCs w:val="28"/>
        </w:rPr>
      </w:pPr>
    </w:p>
    <w:p w:rsidR="00481D93" w:rsidRPr="00716CF6" w:rsidRDefault="00C44B04" w:rsidP="00716CF6">
      <w:pPr>
        <w:spacing w:after="0" w:line="240" w:lineRule="auto"/>
        <w:ind w:firstLine="709"/>
        <w:jc w:val="both"/>
        <w:rPr>
          <w:rFonts w:ascii="Times New Roman" w:eastAsia="Times New Roman" w:hAnsi="Times New Roman" w:cs="Times New Roman"/>
          <w:sz w:val="28"/>
          <w:szCs w:val="28"/>
        </w:rPr>
      </w:pPr>
      <w:r w:rsidRPr="00716CF6">
        <w:rPr>
          <w:rFonts w:ascii="Times New Roman" w:eastAsia="Times New Roman" w:hAnsi="Times New Roman" w:cs="Times New Roman"/>
          <w:sz w:val="28"/>
          <w:szCs w:val="28"/>
        </w:rPr>
        <w:t>1.16</w:t>
      </w:r>
      <w:r w:rsidR="00D671E4" w:rsidRPr="00716CF6">
        <w:rPr>
          <w:rFonts w:ascii="Times New Roman" w:eastAsia="Times New Roman" w:hAnsi="Times New Roman" w:cs="Times New Roman"/>
          <w:sz w:val="28"/>
          <w:szCs w:val="28"/>
        </w:rPr>
        <w:t xml:space="preserve">. </w:t>
      </w:r>
      <w:r w:rsidR="00481D93" w:rsidRPr="00716CF6">
        <w:rPr>
          <w:rFonts w:ascii="Times New Roman" w:eastAsia="Times New Roman" w:hAnsi="Times New Roman" w:cs="Times New Roman"/>
          <w:sz w:val="28"/>
          <w:szCs w:val="28"/>
        </w:rPr>
        <w:t>часть 3 статьи</w:t>
      </w:r>
      <w:r w:rsidR="004E242F" w:rsidRPr="00716CF6">
        <w:rPr>
          <w:rFonts w:ascii="Times New Roman" w:eastAsia="Times New Roman" w:hAnsi="Times New Roman" w:cs="Times New Roman"/>
          <w:sz w:val="28"/>
          <w:szCs w:val="28"/>
        </w:rPr>
        <w:t xml:space="preserve"> 18 Устава дополнить </w:t>
      </w:r>
      <w:r w:rsidR="00481D93" w:rsidRPr="00716CF6">
        <w:rPr>
          <w:rFonts w:ascii="Times New Roman" w:eastAsia="Times New Roman" w:hAnsi="Times New Roman" w:cs="Times New Roman"/>
          <w:sz w:val="28"/>
          <w:szCs w:val="28"/>
        </w:rPr>
        <w:t>пунктом 5</w:t>
      </w:r>
      <w:r w:rsidR="007B42EF" w:rsidRPr="00716CF6">
        <w:rPr>
          <w:rFonts w:ascii="Times New Roman" w:eastAsia="Times New Roman" w:hAnsi="Times New Roman" w:cs="Times New Roman"/>
          <w:sz w:val="28"/>
          <w:szCs w:val="28"/>
        </w:rPr>
        <w:t xml:space="preserve"> следующего содержания: «прое</w:t>
      </w:r>
      <w:proofErr w:type="gramStart"/>
      <w:r w:rsidR="007B42EF" w:rsidRPr="00716CF6">
        <w:rPr>
          <w:rFonts w:ascii="Times New Roman" w:eastAsia="Times New Roman" w:hAnsi="Times New Roman" w:cs="Times New Roman"/>
          <w:sz w:val="28"/>
          <w:szCs w:val="28"/>
        </w:rPr>
        <w:t xml:space="preserve">кт </w:t>
      </w:r>
      <w:r w:rsidR="00481D93" w:rsidRPr="00716CF6">
        <w:rPr>
          <w:rFonts w:ascii="Times New Roman" w:eastAsia="Times New Roman" w:hAnsi="Times New Roman" w:cs="Times New Roman"/>
          <w:sz w:val="28"/>
          <w:szCs w:val="28"/>
        </w:rPr>
        <w:t>стр</w:t>
      </w:r>
      <w:proofErr w:type="gramEnd"/>
      <w:r w:rsidR="00481D93" w:rsidRPr="00716CF6">
        <w:rPr>
          <w:rFonts w:ascii="Times New Roman" w:eastAsia="Times New Roman" w:hAnsi="Times New Roman" w:cs="Times New Roman"/>
          <w:sz w:val="28"/>
          <w:szCs w:val="28"/>
        </w:rPr>
        <w:t xml:space="preserve">атегии социально – экономического развития муниципального образования»; </w:t>
      </w:r>
    </w:p>
    <w:p w:rsidR="00716CF6" w:rsidRDefault="00716CF6" w:rsidP="00716CF6">
      <w:pPr>
        <w:spacing w:after="0" w:line="240" w:lineRule="auto"/>
        <w:ind w:firstLine="709"/>
        <w:jc w:val="both"/>
        <w:rPr>
          <w:rFonts w:ascii="Times New Roman" w:eastAsia="Times New Roman" w:hAnsi="Times New Roman" w:cs="Times New Roman"/>
          <w:sz w:val="28"/>
          <w:szCs w:val="28"/>
        </w:rPr>
      </w:pPr>
    </w:p>
    <w:p w:rsidR="00FF6904" w:rsidRDefault="00C44B04" w:rsidP="00716CF6">
      <w:pPr>
        <w:spacing w:after="0" w:line="240" w:lineRule="auto"/>
        <w:ind w:firstLine="709"/>
        <w:jc w:val="both"/>
        <w:rPr>
          <w:rFonts w:ascii="Times New Roman" w:eastAsia="Times New Roman" w:hAnsi="Times New Roman" w:cs="Times New Roman"/>
          <w:sz w:val="28"/>
          <w:szCs w:val="28"/>
        </w:rPr>
      </w:pPr>
      <w:proofErr w:type="gramStart"/>
      <w:r w:rsidRPr="00716CF6">
        <w:rPr>
          <w:rFonts w:ascii="Times New Roman" w:eastAsia="Times New Roman" w:hAnsi="Times New Roman" w:cs="Times New Roman"/>
          <w:sz w:val="28"/>
          <w:szCs w:val="28"/>
        </w:rPr>
        <w:t>1.17</w:t>
      </w:r>
      <w:r w:rsidR="00FF6904" w:rsidRPr="00716CF6">
        <w:rPr>
          <w:rFonts w:ascii="Times New Roman" w:eastAsia="Times New Roman" w:hAnsi="Times New Roman" w:cs="Times New Roman"/>
          <w:sz w:val="28"/>
          <w:szCs w:val="28"/>
        </w:rPr>
        <w:t xml:space="preserve">. статью 18 Устава дополнить частью 5 следующего содержания: «по проектам генеральных планов, проектам правил землепользования и </w:t>
      </w:r>
      <w:r w:rsidR="00FF6904" w:rsidRPr="00716CF6">
        <w:rPr>
          <w:rFonts w:ascii="Times New Roman" w:eastAsia="Times New Roman" w:hAnsi="Times New Roman" w:cs="Times New Roman"/>
          <w:sz w:val="28"/>
          <w:szCs w:val="28"/>
        </w:rPr>
        <w:lastRenderedPageBreak/>
        <w:t>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w:t>
      </w:r>
      <w:proofErr w:type="gramEnd"/>
      <w:r w:rsidR="00FF6904" w:rsidRPr="00716CF6">
        <w:rPr>
          <w:rFonts w:ascii="Times New Roman" w:eastAsia="Times New Roman" w:hAnsi="Times New Roman" w:cs="Times New Roman"/>
          <w:sz w:val="28"/>
          <w:szCs w:val="28"/>
        </w:rPr>
        <w:t xml:space="preserve"> </w:t>
      </w:r>
      <w:proofErr w:type="gramStart"/>
      <w:r w:rsidR="00FF6904" w:rsidRPr="00716CF6">
        <w:rPr>
          <w:rFonts w:ascii="Times New Roman" w:eastAsia="Times New Roman" w:hAnsi="Times New Roman" w:cs="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района «Хилокский район»; </w:t>
      </w:r>
      <w:proofErr w:type="gramEnd"/>
    </w:p>
    <w:p w:rsidR="004D6FA1" w:rsidRDefault="004C5E32" w:rsidP="00716CF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1.18</w:t>
      </w:r>
      <w:r w:rsidR="004D6FA1">
        <w:rPr>
          <w:rFonts w:ascii="Times New Roman" w:eastAsia="Times New Roman" w:hAnsi="Times New Roman" w:cs="Times New Roman"/>
          <w:sz w:val="28"/>
          <w:szCs w:val="28"/>
        </w:rPr>
        <w:t>. пункт 6 статьи 29 Устава изложить в следующей редакции: «депутат Совета муниципального района «Хилокский район», глава муниципального района «Хилокский район», член выборного органа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w:t>
      </w:r>
      <w:r w:rsidR="00174221">
        <w:rPr>
          <w:rFonts w:ascii="Times New Roman" w:eastAsia="Times New Roman" w:hAnsi="Times New Roman" w:cs="Times New Roman"/>
          <w:sz w:val="28"/>
          <w:szCs w:val="28"/>
        </w:rPr>
        <w:t xml:space="preserve"> и другими федеральными законами. </w:t>
      </w:r>
      <w:proofErr w:type="gramStart"/>
      <w:r w:rsidR="00174221">
        <w:rPr>
          <w:rFonts w:ascii="Times New Roman" w:eastAsia="Times New Roman" w:hAnsi="Times New Roman" w:cs="Times New Roman"/>
          <w:sz w:val="28"/>
          <w:szCs w:val="28"/>
        </w:rPr>
        <w:t>Полномочия депутата Совета муниципального района «Хилокский район», члена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w:t>
      </w:r>
      <w:r w:rsidR="004D6FA1">
        <w:rPr>
          <w:rFonts w:ascii="Times New Roman" w:eastAsia="Times New Roman" w:hAnsi="Times New Roman" w:cs="Times New Roman"/>
          <w:sz w:val="28"/>
          <w:szCs w:val="28"/>
        </w:rPr>
        <w:t xml:space="preserve"> </w:t>
      </w:r>
      <w:r w:rsidR="00174221">
        <w:rPr>
          <w:rFonts w:ascii="Times New Roman" w:eastAsia="Times New Roman" w:hAnsi="Times New Roman" w:cs="Times New Roman"/>
          <w:sz w:val="28"/>
          <w:szCs w:val="28"/>
        </w:rPr>
        <w:t>«О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доходами», Федеральным законом от 7</w:t>
      </w:r>
      <w:proofErr w:type="gramEnd"/>
      <w:r w:rsidR="00174221">
        <w:rPr>
          <w:rFonts w:ascii="Times New Roman" w:eastAsia="Times New Roman" w:hAnsi="Times New Roman" w:cs="Times New Roman"/>
          <w:sz w:val="28"/>
          <w:szCs w:val="28"/>
        </w:rPr>
        <w:t xml:space="preserve"> мая 2013 года № 79-ФЗ «</w:t>
      </w:r>
      <w:r w:rsidR="00A35FE7">
        <w:rPr>
          <w:rFonts w:ascii="Times New Roman" w:eastAsia="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74221">
        <w:rPr>
          <w:rFonts w:ascii="Times New Roman" w:eastAsia="Times New Roman" w:hAnsi="Times New Roman" w:cs="Times New Roman"/>
          <w:sz w:val="28"/>
          <w:szCs w:val="28"/>
        </w:rPr>
        <w:t>»</w:t>
      </w:r>
      <w:r w:rsidR="00A35FE7">
        <w:rPr>
          <w:rFonts w:ascii="Times New Roman" w:eastAsia="Times New Roman" w:hAnsi="Times New Roman" w:cs="Times New Roman"/>
          <w:sz w:val="28"/>
          <w:szCs w:val="28"/>
        </w:rPr>
        <w:t>, если иное не предусмотрено Федеральным законом № 311-ФЗ.</w:t>
      </w:r>
      <w:r w:rsidR="004D6FA1">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4C5E32" w:rsidRDefault="004C5E32" w:rsidP="004C5E32">
      <w:pPr>
        <w:spacing w:after="0" w:line="240" w:lineRule="auto"/>
        <w:ind w:firstLine="709"/>
        <w:jc w:val="both"/>
        <w:rPr>
          <w:rFonts w:ascii="Times New Roman" w:eastAsia="Times New Roman" w:hAnsi="Times New Roman" w:cs="Times New Roman"/>
          <w:sz w:val="28"/>
          <w:szCs w:val="28"/>
        </w:rPr>
      </w:pPr>
    </w:p>
    <w:p w:rsidR="004C5E32" w:rsidRPr="00716CF6" w:rsidRDefault="004C5E32" w:rsidP="004C5E3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1.19.  статью 30 Устава дополнить пунктом 5</w:t>
      </w:r>
      <w:r w:rsidRPr="00716CF6">
        <w:rPr>
          <w:rFonts w:ascii="Times New Roman" w:eastAsia="Times New Roman" w:hAnsi="Times New Roman" w:cs="Times New Roman"/>
          <w:sz w:val="28"/>
          <w:szCs w:val="28"/>
        </w:rPr>
        <w:t xml:space="preserve"> следующего содержания: «</w:t>
      </w:r>
      <w:r>
        <w:rPr>
          <w:rFonts w:ascii="Times New Roman" w:eastAsia="Times New Roman" w:hAnsi="Times New Roman" w:cs="Times New Roman"/>
          <w:sz w:val="28"/>
          <w:szCs w:val="28"/>
        </w:rPr>
        <w:t>право на обращение с депутатским запросом</w:t>
      </w:r>
      <w:r w:rsidRPr="00716CF6">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4C5E32" w:rsidRDefault="004C5E32" w:rsidP="00716CF6">
      <w:pPr>
        <w:spacing w:after="0" w:line="240" w:lineRule="auto"/>
        <w:ind w:firstLine="709"/>
        <w:jc w:val="both"/>
        <w:rPr>
          <w:rFonts w:ascii="Times New Roman" w:eastAsia="Times New Roman" w:hAnsi="Times New Roman" w:cs="Times New Roman"/>
          <w:sz w:val="28"/>
          <w:szCs w:val="28"/>
        </w:rPr>
      </w:pPr>
    </w:p>
    <w:p w:rsidR="00716CF6" w:rsidRPr="00716CF6" w:rsidRDefault="004C5E32" w:rsidP="00716CF6">
      <w:pPr>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1.19</w:t>
      </w:r>
      <w:r w:rsidR="00FF6904" w:rsidRPr="00716CF6">
        <w:rPr>
          <w:rFonts w:ascii="Times New Roman" w:eastAsia="Times New Roman" w:hAnsi="Times New Roman" w:cs="Times New Roman"/>
          <w:sz w:val="28"/>
          <w:szCs w:val="28"/>
        </w:rPr>
        <w:t xml:space="preserve">. </w:t>
      </w:r>
      <w:r w:rsidR="00FF6904" w:rsidRPr="00716CF6">
        <w:rPr>
          <w:rFonts w:ascii="Times New Roman" w:hAnsi="Times New Roman" w:cs="Times New Roman"/>
          <w:sz w:val="28"/>
          <w:szCs w:val="28"/>
        </w:rPr>
        <w:t>п</w:t>
      </w:r>
      <w:r w:rsidR="00A468E3" w:rsidRPr="00716CF6">
        <w:rPr>
          <w:rFonts w:ascii="Times New Roman" w:hAnsi="Times New Roman" w:cs="Times New Roman"/>
          <w:sz w:val="28"/>
          <w:szCs w:val="28"/>
        </w:rPr>
        <w:t>ункт 7 ч</w:t>
      </w:r>
      <w:r w:rsidR="00FF6904" w:rsidRPr="00716CF6">
        <w:rPr>
          <w:rFonts w:ascii="Times New Roman" w:hAnsi="Times New Roman" w:cs="Times New Roman"/>
          <w:sz w:val="28"/>
          <w:szCs w:val="28"/>
        </w:rPr>
        <w:t xml:space="preserve">асти 1 статьи 29 Устава </w:t>
      </w:r>
      <w:r w:rsidR="00A468E3" w:rsidRPr="00716CF6">
        <w:rPr>
          <w:rFonts w:ascii="Times New Roman" w:hAnsi="Times New Roman" w:cs="Times New Roman"/>
          <w:sz w:val="28"/>
          <w:szCs w:val="28"/>
        </w:rPr>
        <w:t>изложить в следующей редакции:</w:t>
      </w:r>
      <w:r w:rsidR="00FF6904" w:rsidRPr="00716CF6">
        <w:rPr>
          <w:rFonts w:ascii="Times New Roman" w:hAnsi="Times New Roman" w:cs="Times New Roman"/>
          <w:sz w:val="28"/>
          <w:szCs w:val="28"/>
        </w:rPr>
        <w:t xml:space="preserve"> «</w:t>
      </w:r>
      <w:r w:rsidR="00A468E3" w:rsidRPr="00716CF6">
        <w:rPr>
          <w:rFonts w:ascii="Times New Roman" w:hAnsi="Times New Roman" w:cs="Times New Roman"/>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Забайкальского края, иных объединений муниципальных образований, политической партией, профсоюзом, зарегистрированным в установленном порядке, участия в </w:t>
      </w:r>
      <w:r w:rsidR="00A468E3" w:rsidRPr="00716CF6">
        <w:rPr>
          <w:rFonts w:ascii="Times New Roman" w:hAnsi="Times New Roman" w:cs="Times New Roman"/>
          <w:sz w:val="28"/>
          <w:szCs w:val="28"/>
        </w:rPr>
        <w:lastRenderedPageBreak/>
        <w:t>съезде (конференции) или общем собрании иной общественной</w:t>
      </w:r>
      <w:proofErr w:type="gramEnd"/>
      <w:r w:rsidR="00A468E3" w:rsidRPr="00716CF6">
        <w:rPr>
          <w:rFonts w:ascii="Times New Roman" w:hAnsi="Times New Roman" w:cs="Times New Roman"/>
          <w:sz w:val="28"/>
          <w:szCs w:val="28"/>
        </w:rPr>
        <w:t xml:space="preserve">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A468E3" w:rsidRPr="00716CF6">
        <w:rPr>
          <w:rFonts w:ascii="Times New Roman" w:hAnsi="Times New Roman" w:cs="Times New Roman"/>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Pr>
          <w:rFonts w:ascii="Times New Roman" w:hAnsi="Times New Roman" w:cs="Times New Roman"/>
          <w:sz w:val="28"/>
          <w:szCs w:val="28"/>
        </w:rPr>
        <w:t>»;</w:t>
      </w:r>
      <w:r w:rsidR="00FF6904" w:rsidRPr="00716CF6">
        <w:rPr>
          <w:rFonts w:ascii="Times New Roman" w:hAnsi="Times New Roman" w:cs="Times New Roman"/>
          <w:sz w:val="28"/>
          <w:szCs w:val="28"/>
        </w:rPr>
        <w:t xml:space="preserve"> </w:t>
      </w:r>
      <w:proofErr w:type="gramEnd"/>
    </w:p>
    <w:p w:rsidR="00716CF6" w:rsidRDefault="00716CF6" w:rsidP="00716CF6">
      <w:pPr>
        <w:spacing w:after="0" w:line="240" w:lineRule="auto"/>
        <w:ind w:firstLine="709"/>
        <w:jc w:val="both"/>
        <w:rPr>
          <w:rFonts w:ascii="Times New Roman" w:hAnsi="Times New Roman" w:cs="Times New Roman"/>
          <w:sz w:val="28"/>
          <w:szCs w:val="28"/>
        </w:rPr>
      </w:pPr>
    </w:p>
    <w:p w:rsidR="00716CF6" w:rsidRPr="00716CF6" w:rsidRDefault="004C5E32" w:rsidP="00716C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1.20</w:t>
      </w:r>
      <w:r w:rsidR="007B42EF" w:rsidRPr="00716CF6">
        <w:rPr>
          <w:rFonts w:ascii="Times New Roman" w:hAnsi="Times New Roman" w:cs="Times New Roman"/>
          <w:sz w:val="28"/>
          <w:szCs w:val="28"/>
        </w:rPr>
        <w:t xml:space="preserve">. </w:t>
      </w:r>
      <w:r w:rsidR="00716CF6" w:rsidRPr="00716CF6">
        <w:rPr>
          <w:rFonts w:ascii="Times New Roman" w:hAnsi="Times New Roman" w:cs="Times New Roman"/>
          <w:sz w:val="28"/>
          <w:szCs w:val="28"/>
        </w:rPr>
        <w:t>дополнить Устав статьей 32.1 следующего содержания: «Статья 32.1 Социальные гарантии муниципального служащего муниципального района «Хилокский район».</w:t>
      </w:r>
    </w:p>
    <w:p w:rsidR="00716CF6" w:rsidRDefault="00716CF6" w:rsidP="00716CF6">
      <w:pPr>
        <w:spacing w:after="0" w:line="240" w:lineRule="auto"/>
        <w:ind w:firstLine="709"/>
        <w:jc w:val="both"/>
        <w:rPr>
          <w:rFonts w:ascii="Times New Roman" w:hAnsi="Times New Roman" w:cs="Times New Roman"/>
          <w:sz w:val="28"/>
          <w:szCs w:val="28"/>
        </w:rPr>
      </w:pPr>
      <w:r w:rsidRPr="00716CF6">
        <w:rPr>
          <w:rFonts w:ascii="Times New Roman" w:hAnsi="Times New Roman" w:cs="Times New Roman"/>
          <w:sz w:val="28"/>
          <w:szCs w:val="28"/>
        </w:rPr>
        <w:t>Гарантии для муниципального служащего муниципального</w:t>
      </w:r>
      <w:r>
        <w:rPr>
          <w:rFonts w:ascii="Times New Roman" w:hAnsi="Times New Roman" w:cs="Times New Roman"/>
          <w:sz w:val="28"/>
          <w:szCs w:val="28"/>
        </w:rPr>
        <w:t xml:space="preserve"> устанавливаются законодательством о муниципальной службе, настоящим Уставом. Муниципальным служащим муниципального района «Хилокский район» при условиях, определенных нормативным правовым актом Совета района, предоставляются следующие дополнительные гарантии:</w:t>
      </w:r>
    </w:p>
    <w:p w:rsidR="00716CF6" w:rsidRDefault="00716CF6" w:rsidP="00716C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профессиональная переподготовка, повышение квалификации, стажировка с сохранением на этот период замещаемой должности муниципальной службы и денежного содержания;</w:t>
      </w:r>
    </w:p>
    <w:p w:rsidR="009F5604" w:rsidRDefault="00716CF6" w:rsidP="00716C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F5604">
        <w:rPr>
          <w:rFonts w:ascii="Times New Roman" w:hAnsi="Times New Roman" w:cs="Times New Roman"/>
          <w:sz w:val="28"/>
          <w:szCs w:val="28"/>
        </w:rPr>
        <w:t>транспортное обслуживание, обеспечиваемое в связи с исполнением должностных обязанностей в зависимости от группы должностей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представительным органом муниципального образования;</w:t>
      </w:r>
    </w:p>
    <w:p w:rsidR="0077042B" w:rsidRDefault="009F5604" w:rsidP="00716C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77042B">
        <w:rPr>
          <w:rFonts w:ascii="Times New Roman" w:hAnsi="Times New Roman" w:cs="Times New Roman"/>
          <w:sz w:val="28"/>
          <w:szCs w:val="28"/>
        </w:rPr>
        <w:t>обеспечение возможности пользоваться средствами связи при исполнении должностных обязанностей;</w:t>
      </w:r>
    </w:p>
    <w:p w:rsidR="0077042B" w:rsidRDefault="0077042B" w:rsidP="00716C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предоставление служебных жилых помещений для муниципальных служащих в порядке, устанавливаемом органами местного самоуправления;</w:t>
      </w:r>
    </w:p>
    <w:p w:rsidR="00716CF6" w:rsidRPr="00716CF6" w:rsidRDefault="0077042B" w:rsidP="00716C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компенсация один раз в год на санаторно-курортное лечение».</w:t>
      </w:r>
      <w:r w:rsidR="009F5604">
        <w:rPr>
          <w:rFonts w:ascii="Times New Roman" w:hAnsi="Times New Roman" w:cs="Times New Roman"/>
          <w:sz w:val="28"/>
          <w:szCs w:val="28"/>
        </w:rPr>
        <w:t xml:space="preserve"> </w:t>
      </w:r>
      <w:r w:rsidR="00716CF6" w:rsidRPr="00716CF6">
        <w:rPr>
          <w:rFonts w:ascii="Times New Roman" w:hAnsi="Times New Roman" w:cs="Times New Roman"/>
          <w:sz w:val="28"/>
          <w:szCs w:val="28"/>
        </w:rPr>
        <w:t xml:space="preserve"> </w:t>
      </w:r>
    </w:p>
    <w:p w:rsidR="00716CF6" w:rsidRDefault="00716CF6" w:rsidP="00716CF6">
      <w:pPr>
        <w:spacing w:after="0" w:line="240" w:lineRule="auto"/>
        <w:ind w:firstLine="709"/>
        <w:jc w:val="both"/>
        <w:rPr>
          <w:rFonts w:ascii="Times New Roman" w:hAnsi="Times New Roman" w:cs="Times New Roman"/>
          <w:sz w:val="28"/>
          <w:szCs w:val="28"/>
        </w:rPr>
      </w:pPr>
    </w:p>
    <w:p w:rsidR="00A468E3" w:rsidRPr="00716CF6" w:rsidRDefault="004C5E32" w:rsidP="00716C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00FF6904" w:rsidRPr="00716CF6">
        <w:rPr>
          <w:rFonts w:ascii="Times New Roman" w:hAnsi="Times New Roman" w:cs="Times New Roman"/>
          <w:sz w:val="28"/>
          <w:szCs w:val="28"/>
        </w:rPr>
        <w:t xml:space="preserve">. пункт 7 статьи 37 Устава </w:t>
      </w:r>
      <w:r w:rsidR="00A468E3" w:rsidRPr="00716CF6">
        <w:rPr>
          <w:rFonts w:ascii="Times New Roman" w:hAnsi="Times New Roman" w:cs="Times New Roman"/>
          <w:sz w:val="28"/>
          <w:szCs w:val="28"/>
        </w:rPr>
        <w:t xml:space="preserve"> изложить в следующей редакции:</w:t>
      </w:r>
      <w:r w:rsidR="00FF6904" w:rsidRPr="00716CF6">
        <w:rPr>
          <w:rFonts w:ascii="Times New Roman" w:hAnsi="Times New Roman" w:cs="Times New Roman"/>
          <w:sz w:val="28"/>
          <w:szCs w:val="28"/>
        </w:rPr>
        <w:t xml:space="preserve"> «</w:t>
      </w:r>
      <w:r w:rsidR="00A468E3" w:rsidRPr="00716CF6">
        <w:rPr>
          <w:rFonts w:ascii="Times New Roman" w:hAnsi="Times New Roman" w:cs="Times New Roman"/>
          <w:sz w:val="28"/>
          <w:szCs w:val="28"/>
        </w:rPr>
        <w:t>Официальным опубликованием муниципального правового акта муниципального района или соглашения, заключённого между органами местного самоуправления, считается перва</w:t>
      </w:r>
      <w:r w:rsidR="00CC3A3F" w:rsidRPr="00716CF6">
        <w:rPr>
          <w:rFonts w:ascii="Times New Roman" w:hAnsi="Times New Roman" w:cs="Times New Roman"/>
          <w:sz w:val="28"/>
          <w:szCs w:val="28"/>
        </w:rPr>
        <w:t>я публикация его полного текста в общественно – информационной газете «Рабочая трибуна», распространяемой</w:t>
      </w:r>
      <w:r w:rsidR="00A468E3" w:rsidRPr="00716CF6">
        <w:rPr>
          <w:rFonts w:ascii="Times New Roman" w:hAnsi="Times New Roman" w:cs="Times New Roman"/>
          <w:sz w:val="28"/>
          <w:szCs w:val="28"/>
        </w:rPr>
        <w:t xml:space="preserve"> в муниципальном районе, определённом в качестве </w:t>
      </w:r>
      <w:r w:rsidR="00A468E3" w:rsidRPr="00716CF6">
        <w:rPr>
          <w:rFonts w:ascii="Times New Roman" w:hAnsi="Times New Roman" w:cs="Times New Roman"/>
          <w:sz w:val="28"/>
          <w:szCs w:val="28"/>
        </w:rPr>
        <w:lastRenderedPageBreak/>
        <w:t>источника официального опубликования муниципальных правовых актов муниципального района.</w:t>
      </w:r>
    </w:p>
    <w:p w:rsidR="00A468E3" w:rsidRDefault="00A468E3" w:rsidP="00716CF6">
      <w:pPr>
        <w:pStyle w:val="af2"/>
        <w:ind w:firstLine="709"/>
        <w:jc w:val="both"/>
        <w:rPr>
          <w:rFonts w:ascii="Times New Roman" w:hAnsi="Times New Roman" w:cs="Times New Roman"/>
          <w:sz w:val="28"/>
          <w:szCs w:val="28"/>
        </w:rPr>
      </w:pPr>
      <w:r w:rsidRPr="00716CF6">
        <w:rPr>
          <w:rFonts w:ascii="Times New Roman" w:hAnsi="Times New Roman" w:cs="Times New Roman"/>
          <w:sz w:val="28"/>
          <w:szCs w:val="28"/>
        </w:rPr>
        <w:t>Официальным обнародованием муниципального правового акта муниципального района или соглашения, заключённого между органами местного самоуправления, считается первое размещение его полного текста на специально оборудованных стендах в общедоступных местах на территории муниципального района, определяемых решением Совета муниципального района.</w:t>
      </w:r>
    </w:p>
    <w:p w:rsidR="005E3DC9" w:rsidRPr="00716CF6" w:rsidRDefault="005E3DC9" w:rsidP="00716CF6">
      <w:pPr>
        <w:pStyle w:val="af2"/>
        <w:ind w:firstLine="709"/>
        <w:jc w:val="both"/>
        <w:rPr>
          <w:rFonts w:ascii="Times New Roman" w:hAnsi="Times New Roman" w:cs="Times New Roman"/>
          <w:sz w:val="28"/>
          <w:szCs w:val="28"/>
        </w:rPr>
      </w:pPr>
      <w:r w:rsidRPr="005E3DC9">
        <w:rPr>
          <w:rFonts w:ascii="Times New Roman"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468E3" w:rsidRPr="00716CF6" w:rsidRDefault="00A468E3" w:rsidP="00716CF6">
      <w:pPr>
        <w:pStyle w:val="af2"/>
        <w:ind w:firstLine="709"/>
        <w:jc w:val="both"/>
        <w:rPr>
          <w:rFonts w:ascii="Times New Roman" w:hAnsi="Times New Roman" w:cs="Times New Roman"/>
          <w:sz w:val="28"/>
          <w:szCs w:val="28"/>
        </w:rPr>
      </w:pPr>
      <w:r w:rsidRPr="00716CF6">
        <w:rPr>
          <w:rFonts w:ascii="Times New Roman" w:hAnsi="Times New Roman" w:cs="Times New Roman"/>
          <w:sz w:val="28"/>
          <w:szCs w:val="28"/>
        </w:rPr>
        <w:t>Дополнительным источником официального опубликования (обнародования) Устава муниципального района, муниципального правового акта о внесении изменений и дополнений в Устав муниципального района является также размещение его на портале Министерства юстиции Российской Федерации «Нормативные правовые акты в Российской Федераци</w:t>
      </w:r>
      <w:r w:rsidR="00DC5E01" w:rsidRPr="00716CF6">
        <w:rPr>
          <w:rFonts w:ascii="Times New Roman" w:hAnsi="Times New Roman" w:cs="Times New Roman"/>
          <w:sz w:val="28"/>
          <w:szCs w:val="28"/>
        </w:rPr>
        <w:t xml:space="preserve">и» (http://pravo-minjust.ru, </w:t>
      </w:r>
      <w:r w:rsidR="00DC5E01" w:rsidRPr="00716CF6">
        <w:rPr>
          <w:rFonts w:ascii="Times New Roman" w:hAnsi="Times New Roman" w:cs="Times New Roman"/>
          <w:sz w:val="28"/>
          <w:szCs w:val="28"/>
          <w:lang w:val="en-US"/>
        </w:rPr>
        <w:t>http</w:t>
      </w:r>
      <w:r w:rsidRPr="00716CF6">
        <w:rPr>
          <w:rFonts w:ascii="Times New Roman" w:hAnsi="Times New Roman" w:cs="Times New Roman"/>
          <w:sz w:val="28"/>
          <w:szCs w:val="28"/>
        </w:rPr>
        <w:t>://</w:t>
      </w:r>
      <w:proofErr w:type="spellStart"/>
      <w:r w:rsidRPr="00716CF6">
        <w:rPr>
          <w:rFonts w:ascii="Times New Roman" w:hAnsi="Times New Roman" w:cs="Times New Roman"/>
          <w:sz w:val="28"/>
          <w:szCs w:val="28"/>
        </w:rPr>
        <w:t>право-минюст</w:t>
      </w:r>
      <w:proofErr w:type="gramStart"/>
      <w:r w:rsidRPr="00716CF6">
        <w:rPr>
          <w:rFonts w:ascii="Times New Roman" w:hAnsi="Times New Roman" w:cs="Times New Roman"/>
          <w:sz w:val="28"/>
          <w:szCs w:val="28"/>
        </w:rPr>
        <w:t>.р</w:t>
      </w:r>
      <w:proofErr w:type="gramEnd"/>
      <w:r w:rsidRPr="00716CF6">
        <w:rPr>
          <w:rFonts w:ascii="Times New Roman" w:hAnsi="Times New Roman" w:cs="Times New Roman"/>
          <w:sz w:val="28"/>
          <w:szCs w:val="28"/>
        </w:rPr>
        <w:t>ф</w:t>
      </w:r>
      <w:proofErr w:type="spellEnd"/>
      <w:r w:rsidRPr="00716CF6">
        <w:rPr>
          <w:rFonts w:ascii="Times New Roman" w:hAnsi="Times New Roman" w:cs="Times New Roman"/>
          <w:sz w:val="28"/>
          <w:szCs w:val="28"/>
        </w:rPr>
        <w:t>, регистрация в качестве сетевого издания Эл № ФС77-72471 от 05.03.2018).</w:t>
      </w:r>
    </w:p>
    <w:p w:rsidR="00A468E3" w:rsidRPr="00716CF6" w:rsidRDefault="00A468E3" w:rsidP="00716CF6">
      <w:pPr>
        <w:pStyle w:val="af2"/>
        <w:ind w:firstLine="709"/>
        <w:jc w:val="both"/>
        <w:rPr>
          <w:rFonts w:ascii="Times New Roman" w:hAnsi="Times New Roman" w:cs="Times New Roman"/>
          <w:sz w:val="28"/>
          <w:szCs w:val="28"/>
        </w:rPr>
      </w:pPr>
      <w:r w:rsidRPr="00716CF6">
        <w:rPr>
          <w:rFonts w:ascii="Times New Roman" w:hAnsi="Times New Roman" w:cs="Times New Roman"/>
          <w:sz w:val="28"/>
          <w:szCs w:val="28"/>
        </w:rPr>
        <w:t xml:space="preserve">Иные муниципальные нормативные правовые акты или соглашения, заключённые между органами местного самоуправления также размещаются </w:t>
      </w:r>
    </w:p>
    <w:p w:rsidR="00A468E3" w:rsidRPr="00716CF6" w:rsidRDefault="00A468E3" w:rsidP="00524430">
      <w:pPr>
        <w:pStyle w:val="af2"/>
        <w:jc w:val="both"/>
        <w:rPr>
          <w:rFonts w:ascii="Times New Roman" w:hAnsi="Times New Roman" w:cs="Times New Roman"/>
          <w:sz w:val="28"/>
          <w:szCs w:val="28"/>
        </w:rPr>
      </w:pPr>
      <w:proofErr w:type="gramStart"/>
      <w:r w:rsidRPr="00716CF6">
        <w:rPr>
          <w:rFonts w:ascii="Times New Roman" w:hAnsi="Times New Roman" w:cs="Times New Roman"/>
          <w:sz w:val="28"/>
          <w:szCs w:val="28"/>
        </w:rPr>
        <w:t xml:space="preserve">на портале Министерства юстиции Российской Федерации «Нормативные правовые акты в Российской Федерации» (http://pravo-minjust.ru, http://npaso- </w:t>
      </w:r>
      <w:proofErr w:type="gramEnd"/>
    </w:p>
    <w:p w:rsidR="00A468E3" w:rsidRPr="00716CF6" w:rsidRDefault="00A468E3" w:rsidP="00524430">
      <w:pPr>
        <w:pStyle w:val="af2"/>
        <w:jc w:val="both"/>
        <w:rPr>
          <w:rFonts w:ascii="Times New Roman" w:hAnsi="Times New Roman" w:cs="Times New Roman"/>
          <w:sz w:val="28"/>
          <w:szCs w:val="28"/>
        </w:rPr>
      </w:pPr>
      <w:proofErr w:type="spellStart"/>
      <w:r w:rsidRPr="00716CF6">
        <w:rPr>
          <w:rFonts w:ascii="Times New Roman" w:hAnsi="Times New Roman" w:cs="Times New Roman"/>
          <w:sz w:val="28"/>
          <w:szCs w:val="28"/>
        </w:rPr>
        <w:t>минюст</w:t>
      </w:r>
      <w:proofErr w:type="gramStart"/>
      <w:r w:rsidRPr="00716CF6">
        <w:rPr>
          <w:rFonts w:ascii="Times New Roman" w:hAnsi="Times New Roman" w:cs="Times New Roman"/>
          <w:sz w:val="28"/>
          <w:szCs w:val="28"/>
        </w:rPr>
        <w:t>.р</w:t>
      </w:r>
      <w:proofErr w:type="gramEnd"/>
      <w:r w:rsidRPr="00716CF6">
        <w:rPr>
          <w:rFonts w:ascii="Times New Roman" w:hAnsi="Times New Roman" w:cs="Times New Roman"/>
          <w:sz w:val="28"/>
          <w:szCs w:val="28"/>
        </w:rPr>
        <w:t>ф</w:t>
      </w:r>
      <w:proofErr w:type="spellEnd"/>
      <w:r w:rsidRPr="00716CF6">
        <w:rPr>
          <w:rFonts w:ascii="Times New Roman" w:hAnsi="Times New Roman" w:cs="Times New Roman"/>
          <w:sz w:val="28"/>
          <w:szCs w:val="28"/>
        </w:rPr>
        <w:t xml:space="preserve">, регистрация в качестве сетевого издания Эл № ФС77-72471 от 05.03.2018). Иные муниципальные нормативные правовые акты или соглашения, заключённые между органами местного самоуправления, направляются для размещения в указанном сетевом издании в соответствии </w:t>
      </w:r>
      <w:proofErr w:type="gramStart"/>
      <w:r w:rsidRPr="00716CF6">
        <w:rPr>
          <w:rFonts w:ascii="Times New Roman" w:hAnsi="Times New Roman" w:cs="Times New Roman"/>
          <w:sz w:val="28"/>
          <w:szCs w:val="28"/>
        </w:rPr>
        <w:t>с</w:t>
      </w:r>
      <w:proofErr w:type="gramEnd"/>
      <w:r w:rsidRPr="00716CF6">
        <w:rPr>
          <w:rFonts w:ascii="Times New Roman" w:hAnsi="Times New Roman" w:cs="Times New Roman"/>
          <w:sz w:val="28"/>
          <w:szCs w:val="28"/>
        </w:rPr>
        <w:t xml:space="preserve"> </w:t>
      </w:r>
    </w:p>
    <w:p w:rsidR="00A468E3" w:rsidRPr="00716CF6" w:rsidRDefault="00A468E3" w:rsidP="00524430">
      <w:pPr>
        <w:pStyle w:val="af2"/>
        <w:jc w:val="both"/>
        <w:rPr>
          <w:rFonts w:ascii="Times New Roman" w:hAnsi="Times New Roman" w:cs="Times New Roman"/>
          <w:sz w:val="28"/>
          <w:szCs w:val="28"/>
        </w:rPr>
      </w:pPr>
      <w:r w:rsidRPr="00716CF6">
        <w:rPr>
          <w:rFonts w:ascii="Times New Roman" w:hAnsi="Times New Roman" w:cs="Times New Roman"/>
          <w:sz w:val="28"/>
          <w:szCs w:val="28"/>
        </w:rPr>
        <w:t>законом Забайкальского края об организации и ведении регистра муниципальных правовых актов Забайкальского края.</w:t>
      </w:r>
    </w:p>
    <w:p w:rsidR="00A468E3" w:rsidRPr="00716CF6" w:rsidRDefault="00A468E3" w:rsidP="00716CF6">
      <w:pPr>
        <w:pStyle w:val="af2"/>
        <w:ind w:firstLine="709"/>
        <w:jc w:val="both"/>
        <w:rPr>
          <w:rFonts w:ascii="Times New Roman" w:hAnsi="Times New Roman" w:cs="Times New Roman"/>
          <w:sz w:val="28"/>
          <w:szCs w:val="28"/>
        </w:rPr>
      </w:pPr>
      <w:r w:rsidRPr="00716CF6">
        <w:rPr>
          <w:rFonts w:ascii="Times New Roman" w:hAnsi="Times New Roman" w:cs="Times New Roman"/>
          <w:sz w:val="28"/>
          <w:szCs w:val="28"/>
        </w:rPr>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16CF6" w:rsidRDefault="00A468E3" w:rsidP="00716CF6">
      <w:pPr>
        <w:pStyle w:val="af2"/>
        <w:ind w:firstLine="709"/>
        <w:jc w:val="both"/>
        <w:rPr>
          <w:rFonts w:ascii="Times New Roman" w:hAnsi="Times New Roman" w:cs="Times New Roman"/>
          <w:sz w:val="28"/>
          <w:szCs w:val="28"/>
        </w:rPr>
      </w:pPr>
      <w:r w:rsidRPr="00716CF6">
        <w:rPr>
          <w:rFonts w:ascii="Times New Roman" w:hAnsi="Times New Roman" w:cs="Times New Roman"/>
          <w:sz w:val="28"/>
          <w:szCs w:val="28"/>
        </w:rPr>
        <w:t>Дополнительно к официальному опубликованию (обнародованию) муниципальные правовые акты размещаются на сайте муниципального образования в информационно-телекоммуникационной сети «Интернет» (</w:t>
      </w:r>
      <w:proofErr w:type="spellStart"/>
      <w:r w:rsidRPr="00716CF6">
        <w:rPr>
          <w:rFonts w:ascii="Times New Roman" w:hAnsi="Times New Roman" w:cs="Times New Roman"/>
          <w:sz w:val="28"/>
          <w:szCs w:val="28"/>
        </w:rPr>
        <w:t>хилок</w:t>
      </w:r>
      <w:proofErr w:type="gramStart"/>
      <w:r w:rsidRPr="00716CF6">
        <w:rPr>
          <w:rFonts w:ascii="Times New Roman" w:hAnsi="Times New Roman" w:cs="Times New Roman"/>
          <w:sz w:val="28"/>
          <w:szCs w:val="28"/>
        </w:rPr>
        <w:t>.з</w:t>
      </w:r>
      <w:proofErr w:type="gramEnd"/>
      <w:r w:rsidRPr="00716CF6">
        <w:rPr>
          <w:rFonts w:ascii="Times New Roman" w:hAnsi="Times New Roman" w:cs="Times New Roman"/>
          <w:sz w:val="28"/>
          <w:szCs w:val="28"/>
        </w:rPr>
        <w:t>абайкальскийкрай.рф</w:t>
      </w:r>
      <w:proofErr w:type="spellEnd"/>
      <w:r w:rsidRPr="00716CF6">
        <w:rPr>
          <w:rFonts w:ascii="Times New Roman" w:hAnsi="Times New Roman" w:cs="Times New Roman"/>
          <w:sz w:val="28"/>
          <w:szCs w:val="28"/>
        </w:rPr>
        <w:t>).</w:t>
      </w:r>
    </w:p>
    <w:p w:rsidR="00716CF6" w:rsidRDefault="00086EB1" w:rsidP="00716CF6">
      <w:pPr>
        <w:pStyle w:val="af2"/>
        <w:ind w:firstLine="709"/>
        <w:jc w:val="both"/>
        <w:rPr>
          <w:rFonts w:ascii="Times New Roman" w:hAnsi="Times New Roman" w:cs="Times New Roman"/>
          <w:sz w:val="28"/>
          <w:szCs w:val="28"/>
        </w:rPr>
      </w:pPr>
      <w:r w:rsidRPr="00716CF6">
        <w:rPr>
          <w:rFonts w:ascii="Times New Roman" w:hAnsi="Times New Roman" w:cs="Times New Roman"/>
          <w:sz w:val="28"/>
          <w:szCs w:val="28"/>
        </w:rPr>
        <w:t xml:space="preserve">2. Направить настоящее решение  </w:t>
      </w:r>
      <w:r w:rsidR="00CC78E8" w:rsidRPr="00716CF6">
        <w:rPr>
          <w:rFonts w:ascii="Times New Roman" w:hAnsi="Times New Roman" w:cs="Times New Roman"/>
          <w:sz w:val="28"/>
          <w:szCs w:val="28"/>
        </w:rPr>
        <w:t>глав</w:t>
      </w:r>
      <w:r w:rsidR="00774E86" w:rsidRPr="00716CF6">
        <w:rPr>
          <w:rFonts w:ascii="Times New Roman" w:hAnsi="Times New Roman" w:cs="Times New Roman"/>
          <w:sz w:val="28"/>
          <w:szCs w:val="28"/>
        </w:rPr>
        <w:t>е</w:t>
      </w:r>
      <w:r w:rsidRPr="00716CF6">
        <w:rPr>
          <w:rFonts w:ascii="Times New Roman" w:hAnsi="Times New Roman" w:cs="Times New Roman"/>
          <w:sz w:val="28"/>
          <w:szCs w:val="28"/>
        </w:rPr>
        <w:t xml:space="preserve"> муниципального района «Хилокский район» для подписания и дальнейшей государственной регистрации в Управлении Министерства юстиции Российской Федерации по Забайкальскому краю.</w:t>
      </w:r>
    </w:p>
    <w:p w:rsidR="00716CF6" w:rsidRDefault="00086EB1" w:rsidP="00716CF6">
      <w:pPr>
        <w:pStyle w:val="af2"/>
        <w:ind w:firstLine="709"/>
        <w:jc w:val="both"/>
        <w:rPr>
          <w:rFonts w:ascii="Times New Roman" w:hAnsi="Times New Roman" w:cs="Times New Roman"/>
          <w:sz w:val="28"/>
          <w:szCs w:val="28"/>
        </w:rPr>
      </w:pPr>
      <w:r w:rsidRPr="00716CF6">
        <w:rPr>
          <w:rFonts w:ascii="Times New Roman" w:hAnsi="Times New Roman" w:cs="Times New Roman"/>
          <w:sz w:val="28"/>
          <w:szCs w:val="28"/>
        </w:rPr>
        <w:lastRenderedPageBreak/>
        <w:t>3.</w:t>
      </w:r>
      <w:r w:rsidRPr="00716CF6">
        <w:rPr>
          <w:rStyle w:val="a7"/>
          <w:rFonts w:eastAsiaTheme="minorEastAsia"/>
          <w:i w:val="0"/>
          <w:sz w:val="28"/>
          <w:szCs w:val="28"/>
        </w:rPr>
        <w:t xml:space="preserve"> </w:t>
      </w:r>
      <w:r w:rsidRPr="00716CF6">
        <w:rPr>
          <w:rStyle w:val="51"/>
          <w:rFonts w:eastAsiaTheme="minorEastAsia"/>
          <w:i w:val="0"/>
          <w:sz w:val="28"/>
          <w:szCs w:val="28"/>
        </w:rPr>
        <w:t xml:space="preserve">Настоящее решение опубликовать (обнародовать) </w:t>
      </w:r>
      <w:r w:rsidR="00165EFF" w:rsidRPr="00716CF6">
        <w:rPr>
          <w:rStyle w:val="51"/>
          <w:rFonts w:eastAsiaTheme="minorEastAsia"/>
          <w:i w:val="0"/>
          <w:sz w:val="28"/>
          <w:szCs w:val="28"/>
        </w:rPr>
        <w:t xml:space="preserve">в газете «Рабочая трибуна» и </w:t>
      </w:r>
      <w:r w:rsidRPr="00716CF6">
        <w:rPr>
          <w:rStyle w:val="51"/>
          <w:rFonts w:eastAsiaTheme="minorEastAsia"/>
          <w:i w:val="0"/>
          <w:sz w:val="28"/>
          <w:szCs w:val="28"/>
        </w:rPr>
        <w:t>в сети «Интернет»</w:t>
      </w:r>
      <w:r w:rsidRPr="00716CF6">
        <w:rPr>
          <w:rFonts w:ascii="Times New Roman" w:hAnsi="Times New Roman" w:cs="Times New Roman"/>
          <w:sz w:val="28"/>
          <w:szCs w:val="28"/>
        </w:rPr>
        <w:t xml:space="preserve"> на официальном сайте муниципального района «Хилокский район».</w:t>
      </w:r>
    </w:p>
    <w:p w:rsidR="00086EB1" w:rsidRPr="00716CF6" w:rsidRDefault="00086EB1" w:rsidP="00716CF6">
      <w:pPr>
        <w:pStyle w:val="af2"/>
        <w:ind w:firstLine="709"/>
        <w:jc w:val="both"/>
        <w:rPr>
          <w:rStyle w:val="a7"/>
          <w:rFonts w:eastAsiaTheme="minorEastAsia"/>
          <w:i w:val="0"/>
          <w:iCs w:val="0"/>
          <w:sz w:val="28"/>
          <w:szCs w:val="28"/>
          <w:shd w:val="clear" w:color="auto" w:fill="auto"/>
        </w:rPr>
      </w:pPr>
      <w:r w:rsidRPr="00716CF6">
        <w:rPr>
          <w:rFonts w:ascii="Times New Roman" w:hAnsi="Times New Roman" w:cs="Times New Roman"/>
          <w:sz w:val="28"/>
          <w:szCs w:val="28"/>
        </w:rPr>
        <w:t xml:space="preserve">4. Настоящее решение вступает в силу на следующий день после дня его официального </w:t>
      </w:r>
      <w:r w:rsidR="004654DA" w:rsidRPr="00716CF6">
        <w:rPr>
          <w:rFonts w:ascii="Times New Roman" w:hAnsi="Times New Roman" w:cs="Times New Roman"/>
          <w:sz w:val="28"/>
          <w:szCs w:val="28"/>
        </w:rPr>
        <w:t xml:space="preserve">опубликования (обнародования). </w:t>
      </w:r>
    </w:p>
    <w:p w:rsidR="00CC3A3F" w:rsidRDefault="00CC3A3F" w:rsidP="00CC3A3F">
      <w:pPr>
        <w:pStyle w:val="11"/>
        <w:shd w:val="clear" w:color="auto" w:fill="auto"/>
        <w:spacing w:before="0" w:after="0" w:line="276" w:lineRule="auto"/>
        <w:jc w:val="both"/>
        <w:rPr>
          <w:rStyle w:val="a7"/>
          <w:sz w:val="28"/>
          <w:szCs w:val="28"/>
        </w:rPr>
      </w:pPr>
    </w:p>
    <w:p w:rsidR="00CC3A3F" w:rsidRDefault="00CC3A3F" w:rsidP="00CC3A3F">
      <w:pPr>
        <w:pStyle w:val="11"/>
        <w:shd w:val="clear" w:color="auto" w:fill="auto"/>
        <w:spacing w:before="0" w:after="0" w:line="276" w:lineRule="auto"/>
        <w:jc w:val="both"/>
        <w:rPr>
          <w:rStyle w:val="a7"/>
          <w:sz w:val="28"/>
          <w:szCs w:val="28"/>
        </w:rPr>
      </w:pPr>
    </w:p>
    <w:tbl>
      <w:tblPr>
        <w:tblStyle w:val="af1"/>
        <w:tblW w:w="0" w:type="auto"/>
        <w:tblLook w:val="04A0"/>
      </w:tblPr>
      <w:tblGrid>
        <w:gridCol w:w="4785"/>
        <w:gridCol w:w="4786"/>
      </w:tblGrid>
      <w:tr w:rsidR="00CC3A3F" w:rsidTr="00CC3A3F">
        <w:tc>
          <w:tcPr>
            <w:tcW w:w="4785" w:type="dxa"/>
            <w:tcBorders>
              <w:top w:val="nil"/>
              <w:left w:val="nil"/>
              <w:bottom w:val="nil"/>
              <w:right w:val="nil"/>
            </w:tcBorders>
          </w:tcPr>
          <w:p w:rsidR="00CC3A3F" w:rsidRDefault="00CC3A3F" w:rsidP="00CC3A3F">
            <w:pPr>
              <w:pStyle w:val="11"/>
              <w:shd w:val="clear" w:color="auto" w:fill="auto"/>
              <w:spacing w:before="0" w:after="0" w:line="276" w:lineRule="auto"/>
              <w:rPr>
                <w:rStyle w:val="a7"/>
                <w:i w:val="0"/>
                <w:sz w:val="28"/>
                <w:szCs w:val="28"/>
              </w:rPr>
            </w:pPr>
            <w:r>
              <w:rPr>
                <w:rStyle w:val="a7"/>
                <w:i w:val="0"/>
                <w:sz w:val="28"/>
                <w:szCs w:val="28"/>
              </w:rPr>
              <w:t xml:space="preserve">Председатель Совета муниципального района «Хилокский район» </w:t>
            </w:r>
          </w:p>
          <w:p w:rsidR="00CC3A3F" w:rsidRDefault="00CC3A3F" w:rsidP="00CC3A3F">
            <w:pPr>
              <w:pStyle w:val="11"/>
              <w:shd w:val="clear" w:color="auto" w:fill="auto"/>
              <w:spacing w:before="0" w:after="0" w:line="276" w:lineRule="auto"/>
              <w:rPr>
                <w:rStyle w:val="a7"/>
                <w:i w:val="0"/>
                <w:sz w:val="28"/>
                <w:szCs w:val="28"/>
              </w:rPr>
            </w:pPr>
            <w:r>
              <w:rPr>
                <w:rStyle w:val="a7"/>
                <w:i w:val="0"/>
                <w:sz w:val="28"/>
                <w:szCs w:val="28"/>
              </w:rPr>
              <w:t>________________ В.В. Ильенко</w:t>
            </w:r>
          </w:p>
        </w:tc>
        <w:tc>
          <w:tcPr>
            <w:tcW w:w="4786" w:type="dxa"/>
            <w:tcBorders>
              <w:top w:val="nil"/>
              <w:left w:val="nil"/>
              <w:bottom w:val="nil"/>
              <w:right w:val="nil"/>
            </w:tcBorders>
          </w:tcPr>
          <w:p w:rsidR="00CC3A3F" w:rsidRDefault="00CC3A3F" w:rsidP="00CC3A3F">
            <w:pPr>
              <w:pStyle w:val="11"/>
              <w:shd w:val="clear" w:color="auto" w:fill="auto"/>
              <w:spacing w:before="0" w:after="0" w:line="276" w:lineRule="auto"/>
              <w:jc w:val="both"/>
              <w:rPr>
                <w:rStyle w:val="a7"/>
                <w:i w:val="0"/>
                <w:sz w:val="28"/>
                <w:szCs w:val="28"/>
              </w:rPr>
            </w:pPr>
            <w:r>
              <w:rPr>
                <w:rStyle w:val="a7"/>
                <w:i w:val="0"/>
                <w:sz w:val="28"/>
                <w:szCs w:val="28"/>
              </w:rPr>
              <w:t xml:space="preserve">Глава муниципального района «Хилокский район» </w:t>
            </w:r>
          </w:p>
          <w:p w:rsidR="00CC3A3F" w:rsidRDefault="00CC3A3F" w:rsidP="00CC3A3F">
            <w:pPr>
              <w:pStyle w:val="11"/>
              <w:shd w:val="clear" w:color="auto" w:fill="auto"/>
              <w:spacing w:before="0" w:after="0" w:line="276" w:lineRule="auto"/>
              <w:jc w:val="both"/>
              <w:rPr>
                <w:rStyle w:val="a7"/>
                <w:i w:val="0"/>
                <w:sz w:val="28"/>
                <w:szCs w:val="28"/>
              </w:rPr>
            </w:pPr>
          </w:p>
          <w:p w:rsidR="00CC3A3F" w:rsidRDefault="00CC3A3F" w:rsidP="00CC3A3F">
            <w:pPr>
              <w:pStyle w:val="11"/>
              <w:shd w:val="clear" w:color="auto" w:fill="auto"/>
              <w:spacing w:before="0" w:after="0" w:line="276" w:lineRule="auto"/>
              <w:jc w:val="both"/>
              <w:rPr>
                <w:rStyle w:val="a7"/>
                <w:i w:val="0"/>
                <w:sz w:val="28"/>
                <w:szCs w:val="28"/>
              </w:rPr>
            </w:pPr>
            <w:r>
              <w:rPr>
                <w:rStyle w:val="a7"/>
                <w:i w:val="0"/>
                <w:sz w:val="28"/>
                <w:szCs w:val="28"/>
              </w:rPr>
              <w:t>________________ Ю.Р. Шишмарёв</w:t>
            </w:r>
          </w:p>
        </w:tc>
      </w:tr>
    </w:tbl>
    <w:p w:rsidR="00CC3A3F" w:rsidRPr="00CC3A3F" w:rsidRDefault="00CC3A3F" w:rsidP="00CC3A3F">
      <w:pPr>
        <w:pStyle w:val="11"/>
        <w:shd w:val="clear" w:color="auto" w:fill="auto"/>
        <w:spacing w:before="0" w:after="0" w:line="276" w:lineRule="auto"/>
        <w:jc w:val="both"/>
        <w:rPr>
          <w:rStyle w:val="a7"/>
          <w:i w:val="0"/>
          <w:sz w:val="28"/>
          <w:szCs w:val="28"/>
        </w:rPr>
      </w:pPr>
    </w:p>
    <w:p w:rsidR="00CC3A3F" w:rsidRPr="00CC3A3F" w:rsidRDefault="00F105CF" w:rsidP="00086EB1">
      <w:pPr>
        <w:pStyle w:val="11"/>
        <w:shd w:val="clear" w:color="auto" w:fill="auto"/>
        <w:spacing w:before="0" w:after="0" w:line="276" w:lineRule="auto"/>
        <w:jc w:val="both"/>
        <w:rPr>
          <w:rStyle w:val="a7"/>
          <w:i w:val="0"/>
          <w:sz w:val="28"/>
          <w:szCs w:val="28"/>
        </w:rPr>
      </w:pPr>
      <w:r>
        <w:rPr>
          <w:rStyle w:val="a7"/>
          <w:i w:val="0"/>
          <w:sz w:val="28"/>
          <w:szCs w:val="28"/>
        </w:rPr>
        <w:t xml:space="preserve"> </w:t>
      </w:r>
    </w:p>
    <w:sectPr w:rsidR="00CC3A3F" w:rsidRPr="00CC3A3F" w:rsidSect="006307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C5936"/>
    <w:multiLevelType w:val="multilevel"/>
    <w:tmpl w:val="584E057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4EC2048"/>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14044F"/>
    <w:rsid w:val="00002C58"/>
    <w:rsid w:val="00014FF3"/>
    <w:rsid w:val="00032E05"/>
    <w:rsid w:val="00052919"/>
    <w:rsid w:val="00065A75"/>
    <w:rsid w:val="000673CE"/>
    <w:rsid w:val="000756FF"/>
    <w:rsid w:val="000763CC"/>
    <w:rsid w:val="00081D7D"/>
    <w:rsid w:val="00086EB1"/>
    <w:rsid w:val="000B03BE"/>
    <w:rsid w:val="000C41A4"/>
    <w:rsid w:val="000D050B"/>
    <w:rsid w:val="0010330B"/>
    <w:rsid w:val="00134619"/>
    <w:rsid w:val="0014044F"/>
    <w:rsid w:val="0015383C"/>
    <w:rsid w:val="00160778"/>
    <w:rsid w:val="00165EFF"/>
    <w:rsid w:val="00174221"/>
    <w:rsid w:val="00174670"/>
    <w:rsid w:val="001D3581"/>
    <w:rsid w:val="00200550"/>
    <w:rsid w:val="0020602D"/>
    <w:rsid w:val="0020783C"/>
    <w:rsid w:val="00217603"/>
    <w:rsid w:val="002465AB"/>
    <w:rsid w:val="002527DC"/>
    <w:rsid w:val="002636D5"/>
    <w:rsid w:val="00264282"/>
    <w:rsid w:val="00297E41"/>
    <w:rsid w:val="0030311F"/>
    <w:rsid w:val="00336685"/>
    <w:rsid w:val="00355A64"/>
    <w:rsid w:val="003717F2"/>
    <w:rsid w:val="00377B21"/>
    <w:rsid w:val="00386696"/>
    <w:rsid w:val="003B7D3C"/>
    <w:rsid w:val="003E5A78"/>
    <w:rsid w:val="0042197C"/>
    <w:rsid w:val="00430060"/>
    <w:rsid w:val="004654DA"/>
    <w:rsid w:val="00481D93"/>
    <w:rsid w:val="004C5E32"/>
    <w:rsid w:val="004D6FA1"/>
    <w:rsid w:val="004E242F"/>
    <w:rsid w:val="00524430"/>
    <w:rsid w:val="00532ACD"/>
    <w:rsid w:val="00535616"/>
    <w:rsid w:val="00537A6E"/>
    <w:rsid w:val="005835C4"/>
    <w:rsid w:val="005A088F"/>
    <w:rsid w:val="005C49B8"/>
    <w:rsid w:val="005E3DC9"/>
    <w:rsid w:val="005F21A2"/>
    <w:rsid w:val="006210B6"/>
    <w:rsid w:val="006277B4"/>
    <w:rsid w:val="0063076B"/>
    <w:rsid w:val="00666771"/>
    <w:rsid w:val="006772FE"/>
    <w:rsid w:val="0068594E"/>
    <w:rsid w:val="0068722B"/>
    <w:rsid w:val="00690315"/>
    <w:rsid w:val="006A4F3A"/>
    <w:rsid w:val="006B2F30"/>
    <w:rsid w:val="006C2DD4"/>
    <w:rsid w:val="006E49C6"/>
    <w:rsid w:val="00716CF6"/>
    <w:rsid w:val="0077042B"/>
    <w:rsid w:val="00774E86"/>
    <w:rsid w:val="007B42EF"/>
    <w:rsid w:val="007C235B"/>
    <w:rsid w:val="007D4286"/>
    <w:rsid w:val="007E137D"/>
    <w:rsid w:val="007F2580"/>
    <w:rsid w:val="00810BEA"/>
    <w:rsid w:val="008137E0"/>
    <w:rsid w:val="008510EB"/>
    <w:rsid w:val="00851CF6"/>
    <w:rsid w:val="00870ADD"/>
    <w:rsid w:val="008739EC"/>
    <w:rsid w:val="00897B4E"/>
    <w:rsid w:val="00942802"/>
    <w:rsid w:val="009539F8"/>
    <w:rsid w:val="009F25F6"/>
    <w:rsid w:val="009F5604"/>
    <w:rsid w:val="00A35FE7"/>
    <w:rsid w:val="00A403E0"/>
    <w:rsid w:val="00A468E3"/>
    <w:rsid w:val="00A50149"/>
    <w:rsid w:val="00A51750"/>
    <w:rsid w:val="00A65185"/>
    <w:rsid w:val="00AA4EE6"/>
    <w:rsid w:val="00AA7CAF"/>
    <w:rsid w:val="00AC14A7"/>
    <w:rsid w:val="00AD1491"/>
    <w:rsid w:val="00B32EDD"/>
    <w:rsid w:val="00B73FFA"/>
    <w:rsid w:val="00B804F8"/>
    <w:rsid w:val="00B8637B"/>
    <w:rsid w:val="00BA2BC1"/>
    <w:rsid w:val="00BC0313"/>
    <w:rsid w:val="00BC2B0C"/>
    <w:rsid w:val="00BF0493"/>
    <w:rsid w:val="00C112F6"/>
    <w:rsid w:val="00C44B04"/>
    <w:rsid w:val="00C70156"/>
    <w:rsid w:val="00C83405"/>
    <w:rsid w:val="00CB1914"/>
    <w:rsid w:val="00CB5AD0"/>
    <w:rsid w:val="00CC3A3F"/>
    <w:rsid w:val="00CC78E8"/>
    <w:rsid w:val="00CD3430"/>
    <w:rsid w:val="00D671B1"/>
    <w:rsid w:val="00D671E4"/>
    <w:rsid w:val="00D7324A"/>
    <w:rsid w:val="00D82F80"/>
    <w:rsid w:val="00DC5E01"/>
    <w:rsid w:val="00DC69EC"/>
    <w:rsid w:val="00DD10C7"/>
    <w:rsid w:val="00DF1A2D"/>
    <w:rsid w:val="00DF56F2"/>
    <w:rsid w:val="00E110F0"/>
    <w:rsid w:val="00E232EA"/>
    <w:rsid w:val="00E23434"/>
    <w:rsid w:val="00E814AA"/>
    <w:rsid w:val="00EA136B"/>
    <w:rsid w:val="00EB5D91"/>
    <w:rsid w:val="00ED1623"/>
    <w:rsid w:val="00EE406E"/>
    <w:rsid w:val="00F065D6"/>
    <w:rsid w:val="00F105CF"/>
    <w:rsid w:val="00F265B9"/>
    <w:rsid w:val="00F51BDC"/>
    <w:rsid w:val="00F87DD2"/>
    <w:rsid w:val="00FB01E5"/>
    <w:rsid w:val="00FB743B"/>
    <w:rsid w:val="00FF0B2A"/>
    <w:rsid w:val="00FF69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E32"/>
  </w:style>
  <w:style w:type="paragraph" w:styleId="1">
    <w:name w:val="heading 1"/>
    <w:basedOn w:val="a"/>
    <w:next w:val="a"/>
    <w:link w:val="10"/>
    <w:uiPriority w:val="9"/>
    <w:qFormat/>
    <w:rsid w:val="0020602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0602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0602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0602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0602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0602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0602D"/>
    <w:pPr>
      <w:keepNext/>
      <w:keepLines/>
      <w:numPr>
        <w:ilvl w:val="6"/>
        <w:numId w:val="1"/>
      </w:numPr>
      <w:tabs>
        <w:tab w:val="num" w:pos="360"/>
      </w:tabs>
      <w:spacing w:before="200" w:after="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0602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20602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B743B"/>
    <w:rPr>
      <w:rFonts w:ascii="Verdana" w:hAnsi="Verdana" w:hint="default"/>
      <w:color w:val="0000FF"/>
      <w:u w:val="single"/>
      <w:lang w:val="en-US" w:eastAsia="en-US" w:bidi="ar-SA"/>
    </w:rPr>
  </w:style>
  <w:style w:type="paragraph" w:styleId="a4">
    <w:name w:val="Normal (Web)"/>
    <w:basedOn w:val="a"/>
    <w:uiPriority w:val="99"/>
    <w:unhideWhenUsed/>
    <w:rsid w:val="006C2D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42197C"/>
  </w:style>
  <w:style w:type="character" w:customStyle="1" w:styleId="10">
    <w:name w:val="Заголовок 1 Знак"/>
    <w:basedOn w:val="a0"/>
    <w:link w:val="1"/>
    <w:uiPriority w:val="9"/>
    <w:rsid w:val="0020602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0602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0602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0602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20602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20602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20602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0602D"/>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20602D"/>
    <w:rPr>
      <w:rFonts w:asciiTheme="majorHAnsi" w:eastAsiaTheme="majorEastAsia" w:hAnsiTheme="majorHAnsi" w:cstheme="majorBidi"/>
      <w:i/>
      <w:iCs/>
      <w:color w:val="404040" w:themeColor="text1" w:themeTint="BF"/>
      <w:sz w:val="20"/>
      <w:szCs w:val="20"/>
    </w:rPr>
  </w:style>
  <w:style w:type="paragraph" w:styleId="a5">
    <w:name w:val="List Paragraph"/>
    <w:basedOn w:val="a"/>
    <w:uiPriority w:val="34"/>
    <w:qFormat/>
    <w:rsid w:val="0020602D"/>
    <w:pPr>
      <w:ind w:left="720"/>
      <w:contextualSpacing/>
    </w:pPr>
  </w:style>
  <w:style w:type="character" w:customStyle="1" w:styleId="a6">
    <w:name w:val="Основной текст_"/>
    <w:basedOn w:val="a0"/>
    <w:link w:val="11"/>
    <w:rsid w:val="00FF0B2A"/>
    <w:rPr>
      <w:rFonts w:ascii="Times New Roman" w:eastAsia="Times New Roman" w:hAnsi="Times New Roman" w:cs="Times New Roman"/>
      <w:sz w:val="27"/>
      <w:szCs w:val="27"/>
      <w:shd w:val="clear" w:color="auto" w:fill="FFFFFF"/>
    </w:rPr>
  </w:style>
  <w:style w:type="character" w:customStyle="1" w:styleId="a7">
    <w:name w:val="Основной текст + Курсив"/>
    <w:basedOn w:val="a6"/>
    <w:rsid w:val="00FF0B2A"/>
    <w:rPr>
      <w:i/>
      <w:iCs/>
    </w:rPr>
  </w:style>
  <w:style w:type="character" w:customStyle="1" w:styleId="51">
    <w:name w:val="Основной текст (5) + Не курсив"/>
    <w:basedOn w:val="a0"/>
    <w:rsid w:val="00FF0B2A"/>
    <w:rPr>
      <w:rFonts w:ascii="Times New Roman" w:eastAsia="Times New Roman" w:hAnsi="Times New Roman" w:cs="Times New Roman"/>
      <w:i/>
      <w:iCs/>
      <w:sz w:val="27"/>
      <w:szCs w:val="27"/>
      <w:shd w:val="clear" w:color="auto" w:fill="FFFFFF"/>
    </w:rPr>
  </w:style>
  <w:style w:type="paragraph" w:customStyle="1" w:styleId="11">
    <w:name w:val="Основной текст1"/>
    <w:basedOn w:val="a"/>
    <w:link w:val="a6"/>
    <w:rsid w:val="00FF0B2A"/>
    <w:pPr>
      <w:shd w:val="clear" w:color="auto" w:fill="FFFFFF"/>
      <w:spacing w:before="180" w:after="180" w:line="0" w:lineRule="atLeast"/>
    </w:pPr>
    <w:rPr>
      <w:rFonts w:ascii="Times New Roman" w:eastAsia="Times New Roman" w:hAnsi="Times New Roman" w:cs="Times New Roman"/>
      <w:sz w:val="27"/>
      <w:szCs w:val="27"/>
    </w:rPr>
  </w:style>
  <w:style w:type="paragraph" w:styleId="a8">
    <w:name w:val="Body Text Indent"/>
    <w:basedOn w:val="a"/>
    <w:link w:val="a9"/>
    <w:rsid w:val="00065A75"/>
    <w:pPr>
      <w:spacing w:after="0" w:line="240" w:lineRule="auto"/>
      <w:ind w:left="851"/>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rsid w:val="00065A75"/>
    <w:rPr>
      <w:rFonts w:ascii="Times New Roman" w:eastAsia="Times New Roman" w:hAnsi="Times New Roman" w:cs="Times New Roman"/>
      <w:sz w:val="28"/>
      <w:szCs w:val="20"/>
    </w:rPr>
  </w:style>
  <w:style w:type="character" w:styleId="aa">
    <w:name w:val="annotation reference"/>
    <w:basedOn w:val="a0"/>
    <w:uiPriority w:val="99"/>
    <w:semiHidden/>
    <w:unhideWhenUsed/>
    <w:rsid w:val="00B8637B"/>
    <w:rPr>
      <w:sz w:val="16"/>
      <w:szCs w:val="16"/>
    </w:rPr>
  </w:style>
  <w:style w:type="paragraph" w:styleId="ab">
    <w:name w:val="annotation text"/>
    <w:basedOn w:val="a"/>
    <w:link w:val="ac"/>
    <w:uiPriority w:val="99"/>
    <w:semiHidden/>
    <w:unhideWhenUsed/>
    <w:rsid w:val="00B8637B"/>
    <w:pPr>
      <w:spacing w:line="240" w:lineRule="auto"/>
    </w:pPr>
    <w:rPr>
      <w:sz w:val="20"/>
      <w:szCs w:val="20"/>
    </w:rPr>
  </w:style>
  <w:style w:type="character" w:customStyle="1" w:styleId="ac">
    <w:name w:val="Текст примечания Знак"/>
    <w:basedOn w:val="a0"/>
    <w:link w:val="ab"/>
    <w:uiPriority w:val="99"/>
    <w:semiHidden/>
    <w:rsid w:val="00B8637B"/>
    <w:rPr>
      <w:sz w:val="20"/>
      <w:szCs w:val="20"/>
    </w:rPr>
  </w:style>
  <w:style w:type="paragraph" w:styleId="ad">
    <w:name w:val="annotation subject"/>
    <w:basedOn w:val="ab"/>
    <w:next w:val="ab"/>
    <w:link w:val="ae"/>
    <w:uiPriority w:val="99"/>
    <w:semiHidden/>
    <w:unhideWhenUsed/>
    <w:rsid w:val="00B8637B"/>
    <w:rPr>
      <w:b/>
      <w:bCs/>
    </w:rPr>
  </w:style>
  <w:style w:type="character" w:customStyle="1" w:styleId="ae">
    <w:name w:val="Тема примечания Знак"/>
    <w:basedOn w:val="ac"/>
    <w:link w:val="ad"/>
    <w:uiPriority w:val="99"/>
    <w:semiHidden/>
    <w:rsid w:val="00B8637B"/>
    <w:rPr>
      <w:b/>
      <w:bCs/>
    </w:rPr>
  </w:style>
  <w:style w:type="paragraph" w:styleId="af">
    <w:name w:val="Balloon Text"/>
    <w:basedOn w:val="a"/>
    <w:link w:val="af0"/>
    <w:uiPriority w:val="99"/>
    <w:semiHidden/>
    <w:unhideWhenUsed/>
    <w:rsid w:val="00B8637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8637B"/>
    <w:rPr>
      <w:rFonts w:ascii="Tahoma" w:hAnsi="Tahoma" w:cs="Tahoma"/>
      <w:sz w:val="16"/>
      <w:szCs w:val="16"/>
    </w:rPr>
  </w:style>
  <w:style w:type="character" w:customStyle="1" w:styleId="hl">
    <w:name w:val="hl"/>
    <w:basedOn w:val="a0"/>
    <w:rsid w:val="00B8637B"/>
  </w:style>
  <w:style w:type="paragraph" w:customStyle="1" w:styleId="ConsPlusNormal">
    <w:name w:val="ConsPlusNormal"/>
    <w:rsid w:val="009539F8"/>
    <w:pPr>
      <w:autoSpaceDE w:val="0"/>
      <w:autoSpaceDN w:val="0"/>
      <w:adjustRightInd w:val="0"/>
      <w:spacing w:after="0" w:line="240" w:lineRule="auto"/>
    </w:pPr>
    <w:rPr>
      <w:rFonts w:ascii="Arial" w:eastAsia="Calibri" w:hAnsi="Arial" w:cs="Arial"/>
      <w:sz w:val="20"/>
      <w:szCs w:val="20"/>
      <w:lang w:eastAsia="en-US"/>
    </w:rPr>
  </w:style>
  <w:style w:type="table" w:styleId="af1">
    <w:name w:val="Table Grid"/>
    <w:basedOn w:val="a1"/>
    <w:uiPriority w:val="59"/>
    <w:rsid w:val="00430060"/>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774E86"/>
    <w:pPr>
      <w:spacing w:after="0" w:line="240" w:lineRule="auto"/>
    </w:pPr>
  </w:style>
</w:styles>
</file>

<file path=word/webSettings.xml><?xml version="1.0" encoding="utf-8"?>
<w:webSettings xmlns:r="http://schemas.openxmlformats.org/officeDocument/2006/relationships" xmlns:w="http://schemas.openxmlformats.org/wordprocessingml/2006/main">
  <w:divs>
    <w:div w:id="16195787">
      <w:bodyDiv w:val="1"/>
      <w:marLeft w:val="0"/>
      <w:marRight w:val="0"/>
      <w:marTop w:val="0"/>
      <w:marBottom w:val="0"/>
      <w:divBdr>
        <w:top w:val="none" w:sz="0" w:space="0" w:color="auto"/>
        <w:left w:val="none" w:sz="0" w:space="0" w:color="auto"/>
        <w:bottom w:val="none" w:sz="0" w:space="0" w:color="auto"/>
        <w:right w:val="none" w:sz="0" w:space="0" w:color="auto"/>
      </w:divBdr>
      <w:divsChild>
        <w:div w:id="1487670313">
          <w:marLeft w:val="0"/>
          <w:marRight w:val="0"/>
          <w:marTop w:val="121"/>
          <w:marBottom w:val="0"/>
          <w:divBdr>
            <w:top w:val="none" w:sz="0" w:space="0" w:color="auto"/>
            <w:left w:val="none" w:sz="0" w:space="0" w:color="auto"/>
            <w:bottom w:val="none" w:sz="0" w:space="0" w:color="auto"/>
            <w:right w:val="none" w:sz="0" w:space="0" w:color="auto"/>
          </w:divBdr>
        </w:div>
      </w:divsChild>
    </w:div>
    <w:div w:id="56903188">
      <w:bodyDiv w:val="1"/>
      <w:marLeft w:val="0"/>
      <w:marRight w:val="0"/>
      <w:marTop w:val="0"/>
      <w:marBottom w:val="0"/>
      <w:divBdr>
        <w:top w:val="none" w:sz="0" w:space="0" w:color="auto"/>
        <w:left w:val="none" w:sz="0" w:space="0" w:color="auto"/>
        <w:bottom w:val="none" w:sz="0" w:space="0" w:color="auto"/>
        <w:right w:val="none" w:sz="0" w:space="0" w:color="auto"/>
      </w:divBdr>
    </w:div>
    <w:div w:id="130445252">
      <w:bodyDiv w:val="1"/>
      <w:marLeft w:val="0"/>
      <w:marRight w:val="0"/>
      <w:marTop w:val="0"/>
      <w:marBottom w:val="0"/>
      <w:divBdr>
        <w:top w:val="none" w:sz="0" w:space="0" w:color="auto"/>
        <w:left w:val="none" w:sz="0" w:space="0" w:color="auto"/>
        <w:bottom w:val="none" w:sz="0" w:space="0" w:color="auto"/>
        <w:right w:val="none" w:sz="0" w:space="0" w:color="auto"/>
      </w:divBdr>
    </w:div>
    <w:div w:id="146440119">
      <w:bodyDiv w:val="1"/>
      <w:marLeft w:val="0"/>
      <w:marRight w:val="0"/>
      <w:marTop w:val="0"/>
      <w:marBottom w:val="0"/>
      <w:divBdr>
        <w:top w:val="none" w:sz="0" w:space="0" w:color="auto"/>
        <w:left w:val="none" w:sz="0" w:space="0" w:color="auto"/>
        <w:bottom w:val="none" w:sz="0" w:space="0" w:color="auto"/>
        <w:right w:val="none" w:sz="0" w:space="0" w:color="auto"/>
      </w:divBdr>
      <w:divsChild>
        <w:div w:id="248656804">
          <w:marLeft w:val="0"/>
          <w:marRight w:val="0"/>
          <w:marTop w:val="0"/>
          <w:marBottom w:val="0"/>
          <w:divBdr>
            <w:top w:val="none" w:sz="0" w:space="0" w:color="auto"/>
            <w:left w:val="none" w:sz="0" w:space="0" w:color="auto"/>
            <w:bottom w:val="none" w:sz="0" w:space="0" w:color="auto"/>
            <w:right w:val="none" w:sz="0" w:space="0" w:color="auto"/>
          </w:divBdr>
        </w:div>
        <w:div w:id="392848724">
          <w:marLeft w:val="0"/>
          <w:marRight w:val="0"/>
          <w:marTop w:val="0"/>
          <w:marBottom w:val="0"/>
          <w:divBdr>
            <w:top w:val="none" w:sz="0" w:space="0" w:color="auto"/>
            <w:left w:val="none" w:sz="0" w:space="0" w:color="auto"/>
            <w:bottom w:val="none" w:sz="0" w:space="0" w:color="auto"/>
            <w:right w:val="none" w:sz="0" w:space="0" w:color="auto"/>
          </w:divBdr>
        </w:div>
        <w:div w:id="1151289533">
          <w:marLeft w:val="0"/>
          <w:marRight w:val="0"/>
          <w:marTop w:val="0"/>
          <w:marBottom w:val="0"/>
          <w:divBdr>
            <w:top w:val="none" w:sz="0" w:space="0" w:color="auto"/>
            <w:left w:val="none" w:sz="0" w:space="0" w:color="auto"/>
            <w:bottom w:val="none" w:sz="0" w:space="0" w:color="auto"/>
            <w:right w:val="none" w:sz="0" w:space="0" w:color="auto"/>
          </w:divBdr>
        </w:div>
        <w:div w:id="1543597034">
          <w:marLeft w:val="0"/>
          <w:marRight w:val="0"/>
          <w:marTop w:val="0"/>
          <w:marBottom w:val="0"/>
          <w:divBdr>
            <w:top w:val="none" w:sz="0" w:space="0" w:color="auto"/>
            <w:left w:val="none" w:sz="0" w:space="0" w:color="auto"/>
            <w:bottom w:val="none" w:sz="0" w:space="0" w:color="auto"/>
            <w:right w:val="none" w:sz="0" w:space="0" w:color="auto"/>
          </w:divBdr>
        </w:div>
      </w:divsChild>
    </w:div>
    <w:div w:id="371030700">
      <w:bodyDiv w:val="1"/>
      <w:marLeft w:val="0"/>
      <w:marRight w:val="0"/>
      <w:marTop w:val="0"/>
      <w:marBottom w:val="0"/>
      <w:divBdr>
        <w:top w:val="none" w:sz="0" w:space="0" w:color="auto"/>
        <w:left w:val="none" w:sz="0" w:space="0" w:color="auto"/>
        <w:bottom w:val="none" w:sz="0" w:space="0" w:color="auto"/>
        <w:right w:val="none" w:sz="0" w:space="0" w:color="auto"/>
      </w:divBdr>
      <w:divsChild>
        <w:div w:id="431361946">
          <w:marLeft w:val="0"/>
          <w:marRight w:val="0"/>
          <w:marTop w:val="121"/>
          <w:marBottom w:val="0"/>
          <w:divBdr>
            <w:top w:val="none" w:sz="0" w:space="0" w:color="auto"/>
            <w:left w:val="none" w:sz="0" w:space="0" w:color="auto"/>
            <w:bottom w:val="none" w:sz="0" w:space="0" w:color="auto"/>
            <w:right w:val="none" w:sz="0" w:space="0" w:color="auto"/>
          </w:divBdr>
        </w:div>
      </w:divsChild>
    </w:div>
    <w:div w:id="385229252">
      <w:bodyDiv w:val="1"/>
      <w:marLeft w:val="0"/>
      <w:marRight w:val="0"/>
      <w:marTop w:val="0"/>
      <w:marBottom w:val="0"/>
      <w:divBdr>
        <w:top w:val="none" w:sz="0" w:space="0" w:color="auto"/>
        <w:left w:val="none" w:sz="0" w:space="0" w:color="auto"/>
        <w:bottom w:val="none" w:sz="0" w:space="0" w:color="auto"/>
        <w:right w:val="none" w:sz="0" w:space="0" w:color="auto"/>
      </w:divBdr>
      <w:divsChild>
        <w:div w:id="528225342">
          <w:marLeft w:val="0"/>
          <w:marRight w:val="0"/>
          <w:marTop w:val="121"/>
          <w:marBottom w:val="0"/>
          <w:divBdr>
            <w:top w:val="none" w:sz="0" w:space="0" w:color="auto"/>
            <w:left w:val="none" w:sz="0" w:space="0" w:color="auto"/>
            <w:bottom w:val="none" w:sz="0" w:space="0" w:color="auto"/>
            <w:right w:val="none" w:sz="0" w:space="0" w:color="auto"/>
          </w:divBdr>
        </w:div>
      </w:divsChild>
    </w:div>
    <w:div w:id="475220651">
      <w:bodyDiv w:val="1"/>
      <w:marLeft w:val="0"/>
      <w:marRight w:val="0"/>
      <w:marTop w:val="0"/>
      <w:marBottom w:val="0"/>
      <w:divBdr>
        <w:top w:val="none" w:sz="0" w:space="0" w:color="auto"/>
        <w:left w:val="none" w:sz="0" w:space="0" w:color="auto"/>
        <w:bottom w:val="none" w:sz="0" w:space="0" w:color="auto"/>
        <w:right w:val="none" w:sz="0" w:space="0" w:color="auto"/>
      </w:divBdr>
      <w:divsChild>
        <w:div w:id="1752039431">
          <w:marLeft w:val="0"/>
          <w:marRight w:val="0"/>
          <w:marTop w:val="121"/>
          <w:marBottom w:val="0"/>
          <w:divBdr>
            <w:top w:val="none" w:sz="0" w:space="0" w:color="auto"/>
            <w:left w:val="none" w:sz="0" w:space="0" w:color="auto"/>
            <w:bottom w:val="none" w:sz="0" w:space="0" w:color="auto"/>
            <w:right w:val="none" w:sz="0" w:space="0" w:color="auto"/>
          </w:divBdr>
        </w:div>
      </w:divsChild>
    </w:div>
    <w:div w:id="640352562">
      <w:bodyDiv w:val="1"/>
      <w:marLeft w:val="0"/>
      <w:marRight w:val="0"/>
      <w:marTop w:val="0"/>
      <w:marBottom w:val="0"/>
      <w:divBdr>
        <w:top w:val="none" w:sz="0" w:space="0" w:color="auto"/>
        <w:left w:val="none" w:sz="0" w:space="0" w:color="auto"/>
        <w:bottom w:val="none" w:sz="0" w:space="0" w:color="auto"/>
        <w:right w:val="none" w:sz="0" w:space="0" w:color="auto"/>
      </w:divBdr>
      <w:divsChild>
        <w:div w:id="144251086">
          <w:marLeft w:val="0"/>
          <w:marRight w:val="0"/>
          <w:marTop w:val="121"/>
          <w:marBottom w:val="0"/>
          <w:divBdr>
            <w:top w:val="none" w:sz="0" w:space="0" w:color="auto"/>
            <w:left w:val="none" w:sz="0" w:space="0" w:color="auto"/>
            <w:bottom w:val="none" w:sz="0" w:space="0" w:color="auto"/>
            <w:right w:val="none" w:sz="0" w:space="0" w:color="auto"/>
          </w:divBdr>
        </w:div>
      </w:divsChild>
    </w:div>
    <w:div w:id="667945867">
      <w:bodyDiv w:val="1"/>
      <w:marLeft w:val="0"/>
      <w:marRight w:val="0"/>
      <w:marTop w:val="0"/>
      <w:marBottom w:val="0"/>
      <w:divBdr>
        <w:top w:val="none" w:sz="0" w:space="0" w:color="auto"/>
        <w:left w:val="none" w:sz="0" w:space="0" w:color="auto"/>
        <w:bottom w:val="none" w:sz="0" w:space="0" w:color="auto"/>
        <w:right w:val="none" w:sz="0" w:space="0" w:color="auto"/>
      </w:divBdr>
      <w:divsChild>
        <w:div w:id="1574465822">
          <w:marLeft w:val="0"/>
          <w:marRight w:val="0"/>
          <w:marTop w:val="121"/>
          <w:marBottom w:val="0"/>
          <w:divBdr>
            <w:top w:val="none" w:sz="0" w:space="0" w:color="auto"/>
            <w:left w:val="none" w:sz="0" w:space="0" w:color="auto"/>
            <w:bottom w:val="none" w:sz="0" w:space="0" w:color="auto"/>
            <w:right w:val="none" w:sz="0" w:space="0" w:color="auto"/>
          </w:divBdr>
        </w:div>
      </w:divsChild>
    </w:div>
    <w:div w:id="768232272">
      <w:bodyDiv w:val="1"/>
      <w:marLeft w:val="0"/>
      <w:marRight w:val="0"/>
      <w:marTop w:val="0"/>
      <w:marBottom w:val="0"/>
      <w:divBdr>
        <w:top w:val="none" w:sz="0" w:space="0" w:color="auto"/>
        <w:left w:val="none" w:sz="0" w:space="0" w:color="auto"/>
        <w:bottom w:val="none" w:sz="0" w:space="0" w:color="auto"/>
        <w:right w:val="none" w:sz="0" w:space="0" w:color="auto"/>
      </w:divBdr>
      <w:divsChild>
        <w:div w:id="1085145773">
          <w:marLeft w:val="0"/>
          <w:marRight w:val="0"/>
          <w:marTop w:val="0"/>
          <w:marBottom w:val="0"/>
          <w:divBdr>
            <w:top w:val="none" w:sz="0" w:space="0" w:color="auto"/>
            <w:left w:val="none" w:sz="0" w:space="0" w:color="auto"/>
            <w:bottom w:val="none" w:sz="0" w:space="0" w:color="auto"/>
            <w:right w:val="none" w:sz="0" w:space="0" w:color="auto"/>
          </w:divBdr>
          <w:divsChild>
            <w:div w:id="39406105">
              <w:marLeft w:val="0"/>
              <w:marRight w:val="0"/>
              <w:marTop w:val="0"/>
              <w:marBottom w:val="0"/>
              <w:divBdr>
                <w:top w:val="none" w:sz="0" w:space="0" w:color="auto"/>
                <w:left w:val="none" w:sz="0" w:space="0" w:color="auto"/>
                <w:bottom w:val="none" w:sz="0" w:space="0" w:color="auto"/>
                <w:right w:val="none" w:sz="0" w:space="0" w:color="auto"/>
              </w:divBdr>
            </w:div>
          </w:divsChild>
        </w:div>
        <w:div w:id="1109546546">
          <w:marLeft w:val="0"/>
          <w:marRight w:val="0"/>
          <w:marTop w:val="0"/>
          <w:marBottom w:val="0"/>
          <w:divBdr>
            <w:top w:val="none" w:sz="0" w:space="0" w:color="auto"/>
            <w:left w:val="none" w:sz="0" w:space="0" w:color="auto"/>
            <w:bottom w:val="none" w:sz="0" w:space="0" w:color="auto"/>
            <w:right w:val="none" w:sz="0" w:space="0" w:color="auto"/>
          </w:divBdr>
        </w:div>
        <w:div w:id="1352418292">
          <w:marLeft w:val="0"/>
          <w:marRight w:val="0"/>
          <w:marTop w:val="0"/>
          <w:marBottom w:val="0"/>
          <w:divBdr>
            <w:top w:val="none" w:sz="0" w:space="0" w:color="auto"/>
            <w:left w:val="none" w:sz="0" w:space="0" w:color="auto"/>
            <w:bottom w:val="none" w:sz="0" w:space="0" w:color="auto"/>
            <w:right w:val="none" w:sz="0" w:space="0" w:color="auto"/>
          </w:divBdr>
        </w:div>
      </w:divsChild>
    </w:div>
    <w:div w:id="850416844">
      <w:bodyDiv w:val="1"/>
      <w:marLeft w:val="0"/>
      <w:marRight w:val="0"/>
      <w:marTop w:val="0"/>
      <w:marBottom w:val="0"/>
      <w:divBdr>
        <w:top w:val="none" w:sz="0" w:space="0" w:color="auto"/>
        <w:left w:val="none" w:sz="0" w:space="0" w:color="auto"/>
        <w:bottom w:val="none" w:sz="0" w:space="0" w:color="auto"/>
        <w:right w:val="none" w:sz="0" w:space="0" w:color="auto"/>
      </w:divBdr>
      <w:divsChild>
        <w:div w:id="548105088">
          <w:marLeft w:val="0"/>
          <w:marRight w:val="0"/>
          <w:marTop w:val="121"/>
          <w:marBottom w:val="0"/>
          <w:divBdr>
            <w:top w:val="none" w:sz="0" w:space="0" w:color="auto"/>
            <w:left w:val="none" w:sz="0" w:space="0" w:color="auto"/>
            <w:bottom w:val="none" w:sz="0" w:space="0" w:color="auto"/>
            <w:right w:val="none" w:sz="0" w:space="0" w:color="auto"/>
          </w:divBdr>
        </w:div>
      </w:divsChild>
    </w:div>
    <w:div w:id="993531470">
      <w:bodyDiv w:val="1"/>
      <w:marLeft w:val="0"/>
      <w:marRight w:val="0"/>
      <w:marTop w:val="0"/>
      <w:marBottom w:val="0"/>
      <w:divBdr>
        <w:top w:val="none" w:sz="0" w:space="0" w:color="auto"/>
        <w:left w:val="none" w:sz="0" w:space="0" w:color="auto"/>
        <w:bottom w:val="none" w:sz="0" w:space="0" w:color="auto"/>
        <w:right w:val="none" w:sz="0" w:space="0" w:color="auto"/>
      </w:divBdr>
    </w:div>
    <w:div w:id="1211380684">
      <w:bodyDiv w:val="1"/>
      <w:marLeft w:val="0"/>
      <w:marRight w:val="0"/>
      <w:marTop w:val="0"/>
      <w:marBottom w:val="0"/>
      <w:divBdr>
        <w:top w:val="none" w:sz="0" w:space="0" w:color="auto"/>
        <w:left w:val="none" w:sz="0" w:space="0" w:color="auto"/>
        <w:bottom w:val="none" w:sz="0" w:space="0" w:color="auto"/>
        <w:right w:val="none" w:sz="0" w:space="0" w:color="auto"/>
      </w:divBdr>
    </w:div>
    <w:div w:id="1281033838">
      <w:bodyDiv w:val="1"/>
      <w:marLeft w:val="0"/>
      <w:marRight w:val="0"/>
      <w:marTop w:val="0"/>
      <w:marBottom w:val="0"/>
      <w:divBdr>
        <w:top w:val="none" w:sz="0" w:space="0" w:color="auto"/>
        <w:left w:val="none" w:sz="0" w:space="0" w:color="auto"/>
        <w:bottom w:val="none" w:sz="0" w:space="0" w:color="auto"/>
        <w:right w:val="none" w:sz="0" w:space="0" w:color="auto"/>
      </w:divBdr>
    </w:div>
    <w:div w:id="1749031898">
      <w:bodyDiv w:val="1"/>
      <w:marLeft w:val="0"/>
      <w:marRight w:val="0"/>
      <w:marTop w:val="0"/>
      <w:marBottom w:val="0"/>
      <w:divBdr>
        <w:top w:val="none" w:sz="0" w:space="0" w:color="auto"/>
        <w:left w:val="none" w:sz="0" w:space="0" w:color="auto"/>
        <w:bottom w:val="none" w:sz="0" w:space="0" w:color="auto"/>
        <w:right w:val="none" w:sz="0" w:space="0" w:color="auto"/>
      </w:divBdr>
      <w:divsChild>
        <w:div w:id="110324025">
          <w:marLeft w:val="0"/>
          <w:marRight w:val="0"/>
          <w:marTop w:val="121"/>
          <w:marBottom w:val="0"/>
          <w:divBdr>
            <w:top w:val="none" w:sz="0" w:space="0" w:color="auto"/>
            <w:left w:val="none" w:sz="0" w:space="0" w:color="auto"/>
            <w:bottom w:val="none" w:sz="0" w:space="0" w:color="auto"/>
            <w:right w:val="none" w:sz="0" w:space="0" w:color="auto"/>
          </w:divBdr>
        </w:div>
      </w:divsChild>
    </w:div>
    <w:div w:id="1752313406">
      <w:bodyDiv w:val="1"/>
      <w:marLeft w:val="0"/>
      <w:marRight w:val="0"/>
      <w:marTop w:val="0"/>
      <w:marBottom w:val="0"/>
      <w:divBdr>
        <w:top w:val="none" w:sz="0" w:space="0" w:color="auto"/>
        <w:left w:val="none" w:sz="0" w:space="0" w:color="auto"/>
        <w:bottom w:val="none" w:sz="0" w:space="0" w:color="auto"/>
        <w:right w:val="none" w:sz="0" w:space="0" w:color="auto"/>
      </w:divBdr>
      <w:divsChild>
        <w:div w:id="2017266411">
          <w:marLeft w:val="0"/>
          <w:marRight w:val="0"/>
          <w:marTop w:val="121"/>
          <w:marBottom w:val="0"/>
          <w:divBdr>
            <w:top w:val="none" w:sz="0" w:space="0" w:color="auto"/>
            <w:left w:val="none" w:sz="0" w:space="0" w:color="auto"/>
            <w:bottom w:val="none" w:sz="0" w:space="0" w:color="auto"/>
            <w:right w:val="none" w:sz="0" w:space="0" w:color="auto"/>
          </w:divBdr>
        </w:div>
      </w:divsChild>
    </w:div>
    <w:div w:id="204933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26081EFB948CB285FFC0AE76A768F1EF&amp;req=doc&amp;base=RZB&amp;n=320449&amp;dst=1&amp;fld=134&amp;REFFIELD=134&amp;REFDST=861&amp;REFDOC=324065&amp;REFBASE=RZB&amp;stat=refcode%3D16610%3Bdstident%3D1%3Bindex%3D954&amp;date=13.06.2019" TargetMode="External"/><Relationship Id="rId3" Type="http://schemas.openxmlformats.org/officeDocument/2006/relationships/styles" Target="styles.xml"/><Relationship Id="rId7" Type="http://schemas.openxmlformats.org/officeDocument/2006/relationships/hyperlink" Target="https://login.consultant.ru/link/?rnd=26081EFB948CB285FFC0AE76A768F1EF&amp;req=doc&amp;base=RZB&amp;n=301011&amp;REFFIELD=134&amp;REFDST=100477&amp;REFDOC=304072&amp;REFBASE=RZB&amp;stat=refcode%3D16876%3Bindex%3D522&amp;date=13.06.20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nd=11CD7A05D77DD05A63268B291AA8A7E1&amp;req=doc&amp;base=RZB&amp;n=315077&amp;dst=100179&amp;fld=134&amp;REFFIELD=134&amp;REFDST=850&amp;REFDOC=324065&amp;REFBASE=RZB&amp;stat=refcode%3D16610%3Bdstident%3D100179%3Bindex%3D600&amp;date=11.06.20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1CF17-C9FF-4E61-A4E6-B7A126367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2305</Words>
  <Characters>13141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2</cp:revision>
  <cp:lastPrinted>2019-12-26T00:40:00Z</cp:lastPrinted>
  <dcterms:created xsi:type="dcterms:W3CDTF">2020-01-20T00:19:00Z</dcterms:created>
  <dcterms:modified xsi:type="dcterms:W3CDTF">2020-01-20T00:19:00Z</dcterms:modified>
</cp:coreProperties>
</file>