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33" w:rsidRPr="001A1A13" w:rsidRDefault="00597E33" w:rsidP="00597E33">
      <w:pPr>
        <w:spacing w:after="0" w:line="240" w:lineRule="auto"/>
        <w:ind w:firstLine="709"/>
        <w:jc w:val="center"/>
        <w:rPr>
          <w:rFonts w:ascii="Times New Roman" w:eastAsia="Times New Roman" w:hAnsi="Times New Roman" w:cs="Times New Roman"/>
          <w:b/>
          <w:sz w:val="24"/>
          <w:szCs w:val="24"/>
          <w:lang w:eastAsia="ru-RU"/>
        </w:rPr>
      </w:pPr>
      <w:r w:rsidRPr="001A1A13">
        <w:rPr>
          <w:rFonts w:ascii="Times New Roman" w:eastAsia="Times New Roman" w:hAnsi="Times New Roman" w:cs="Times New Roman"/>
          <w:b/>
          <w:sz w:val="24"/>
          <w:szCs w:val="24"/>
          <w:lang w:eastAsia="ru-RU"/>
        </w:rPr>
        <w:t>Администрация сельского поселения «</w:t>
      </w:r>
      <w:proofErr w:type="spellStart"/>
      <w:r w:rsidRPr="001A1A13">
        <w:rPr>
          <w:rFonts w:ascii="Times New Roman" w:eastAsia="Times New Roman" w:hAnsi="Times New Roman" w:cs="Times New Roman"/>
          <w:b/>
          <w:sz w:val="24"/>
          <w:szCs w:val="24"/>
          <w:lang w:eastAsia="ru-RU"/>
        </w:rPr>
        <w:t>Глинкинское</w:t>
      </w:r>
      <w:proofErr w:type="spellEnd"/>
      <w:r w:rsidRPr="001A1A13">
        <w:rPr>
          <w:rFonts w:ascii="Times New Roman" w:eastAsia="Times New Roman" w:hAnsi="Times New Roman" w:cs="Times New Roman"/>
          <w:b/>
          <w:sz w:val="24"/>
          <w:szCs w:val="24"/>
          <w:lang w:eastAsia="ru-RU"/>
        </w:rPr>
        <w:t>»</w:t>
      </w:r>
    </w:p>
    <w:p w:rsidR="00597E33" w:rsidRPr="001A1A13" w:rsidRDefault="00597E33" w:rsidP="00597E33">
      <w:pPr>
        <w:spacing w:after="0" w:line="240" w:lineRule="auto"/>
        <w:ind w:firstLine="709"/>
        <w:jc w:val="both"/>
        <w:rPr>
          <w:rFonts w:ascii="Times New Roman" w:eastAsia="Times New Roman" w:hAnsi="Times New Roman" w:cs="Times New Roman"/>
          <w:sz w:val="24"/>
          <w:szCs w:val="24"/>
          <w:lang w:eastAsia="ru-RU"/>
        </w:rPr>
      </w:pPr>
    </w:p>
    <w:p w:rsidR="00597E33" w:rsidRPr="001A1A13" w:rsidRDefault="00597E33" w:rsidP="00597E33">
      <w:pPr>
        <w:spacing w:after="0" w:line="240" w:lineRule="auto"/>
        <w:ind w:firstLine="709"/>
        <w:jc w:val="center"/>
        <w:rPr>
          <w:rFonts w:ascii="Times New Roman" w:eastAsia="Times New Roman" w:hAnsi="Times New Roman" w:cs="Times New Roman"/>
          <w:b/>
          <w:sz w:val="24"/>
          <w:szCs w:val="24"/>
          <w:lang w:eastAsia="ru-RU"/>
        </w:rPr>
      </w:pPr>
      <w:r w:rsidRPr="001A1A13">
        <w:rPr>
          <w:rFonts w:ascii="Times New Roman" w:eastAsia="Times New Roman" w:hAnsi="Times New Roman" w:cs="Times New Roman"/>
          <w:b/>
          <w:sz w:val="24"/>
          <w:szCs w:val="24"/>
          <w:lang w:eastAsia="ru-RU"/>
        </w:rPr>
        <w:t>ПРОЕКТ ПОСТАНОВЛЕНИЯ</w:t>
      </w:r>
    </w:p>
    <w:p w:rsidR="00597E33" w:rsidRPr="001A1A13" w:rsidRDefault="00597E33" w:rsidP="00597E33">
      <w:pPr>
        <w:spacing w:after="0" w:line="240" w:lineRule="auto"/>
        <w:ind w:firstLine="709"/>
        <w:jc w:val="both"/>
        <w:rPr>
          <w:rFonts w:ascii="Times New Roman" w:eastAsia="Times New Roman" w:hAnsi="Times New Roman" w:cs="Times New Roman"/>
          <w:sz w:val="24"/>
          <w:szCs w:val="24"/>
          <w:lang w:eastAsia="ru-RU"/>
        </w:rPr>
      </w:pPr>
    </w:p>
    <w:p w:rsidR="00597E33" w:rsidRPr="001A1A13" w:rsidRDefault="00597E33" w:rsidP="00597E33">
      <w:pPr>
        <w:spacing w:after="0" w:line="240" w:lineRule="auto"/>
        <w:ind w:firstLine="709"/>
        <w:jc w:val="both"/>
        <w:rPr>
          <w:rFonts w:ascii="Times New Roman" w:eastAsia="Times New Roman" w:hAnsi="Times New Roman" w:cs="Times New Roman"/>
          <w:sz w:val="24"/>
          <w:szCs w:val="24"/>
          <w:lang w:eastAsia="ru-RU"/>
        </w:rPr>
      </w:pPr>
      <w:r w:rsidRPr="001A1A13">
        <w:rPr>
          <w:rFonts w:ascii="Times New Roman" w:eastAsia="Times New Roman" w:hAnsi="Times New Roman" w:cs="Times New Roman"/>
          <w:sz w:val="24"/>
          <w:szCs w:val="24"/>
          <w:lang w:eastAsia="ru-RU"/>
        </w:rPr>
        <w:t>__ января 2020 г.</w:t>
      </w:r>
      <w:r w:rsidRPr="001A1A13">
        <w:rPr>
          <w:rFonts w:ascii="Times New Roman" w:eastAsia="Times New Roman" w:hAnsi="Times New Roman" w:cs="Times New Roman"/>
          <w:sz w:val="24"/>
          <w:szCs w:val="24"/>
          <w:lang w:eastAsia="ru-RU"/>
        </w:rPr>
        <w:tab/>
      </w:r>
      <w:r w:rsidRPr="001A1A13">
        <w:rPr>
          <w:rFonts w:ascii="Times New Roman" w:eastAsia="Times New Roman" w:hAnsi="Times New Roman" w:cs="Times New Roman"/>
          <w:sz w:val="24"/>
          <w:szCs w:val="24"/>
          <w:lang w:eastAsia="ru-RU"/>
        </w:rPr>
        <w:tab/>
      </w:r>
      <w:r w:rsidRPr="001A1A13">
        <w:rPr>
          <w:rFonts w:ascii="Times New Roman" w:eastAsia="Times New Roman" w:hAnsi="Times New Roman" w:cs="Times New Roman"/>
          <w:sz w:val="24"/>
          <w:szCs w:val="24"/>
          <w:lang w:eastAsia="ru-RU"/>
        </w:rPr>
        <w:tab/>
      </w:r>
      <w:r w:rsidRPr="001A1A13">
        <w:rPr>
          <w:rFonts w:ascii="Times New Roman" w:eastAsia="Times New Roman" w:hAnsi="Times New Roman" w:cs="Times New Roman"/>
          <w:sz w:val="24"/>
          <w:szCs w:val="24"/>
          <w:lang w:eastAsia="ru-RU"/>
        </w:rPr>
        <w:tab/>
      </w:r>
      <w:r w:rsidRPr="001A1A13">
        <w:rPr>
          <w:rFonts w:ascii="Times New Roman" w:eastAsia="Times New Roman" w:hAnsi="Times New Roman" w:cs="Times New Roman"/>
          <w:sz w:val="24"/>
          <w:szCs w:val="24"/>
          <w:lang w:eastAsia="ru-RU"/>
        </w:rPr>
        <w:tab/>
      </w:r>
      <w:r w:rsidRPr="001A1A13">
        <w:rPr>
          <w:rFonts w:ascii="Times New Roman" w:eastAsia="Times New Roman" w:hAnsi="Times New Roman" w:cs="Times New Roman"/>
          <w:sz w:val="24"/>
          <w:szCs w:val="24"/>
          <w:lang w:eastAsia="ru-RU"/>
        </w:rPr>
        <w:tab/>
      </w:r>
      <w:r w:rsidRPr="001A1A13">
        <w:rPr>
          <w:rFonts w:ascii="Times New Roman" w:eastAsia="Times New Roman" w:hAnsi="Times New Roman" w:cs="Times New Roman"/>
          <w:sz w:val="24"/>
          <w:szCs w:val="24"/>
          <w:lang w:eastAsia="ru-RU"/>
        </w:rPr>
        <w:tab/>
        <w:t xml:space="preserve">               № ___</w:t>
      </w:r>
    </w:p>
    <w:p w:rsidR="00597E33" w:rsidRPr="001A1A13" w:rsidRDefault="00597E33" w:rsidP="00597E33">
      <w:pPr>
        <w:spacing w:after="0" w:line="240" w:lineRule="auto"/>
        <w:ind w:firstLine="709"/>
        <w:jc w:val="center"/>
        <w:rPr>
          <w:rFonts w:ascii="Times New Roman" w:eastAsia="Times New Roman" w:hAnsi="Times New Roman" w:cs="Times New Roman"/>
          <w:sz w:val="24"/>
          <w:szCs w:val="24"/>
          <w:lang w:eastAsia="ru-RU"/>
        </w:rPr>
      </w:pPr>
      <w:r w:rsidRPr="001A1A13">
        <w:rPr>
          <w:rFonts w:ascii="Times New Roman" w:eastAsia="Times New Roman" w:hAnsi="Times New Roman" w:cs="Times New Roman"/>
          <w:sz w:val="24"/>
          <w:szCs w:val="24"/>
          <w:lang w:eastAsia="ru-RU"/>
        </w:rPr>
        <w:t>С. Глинка</w:t>
      </w:r>
    </w:p>
    <w:p w:rsidR="00597E33" w:rsidRPr="001A1A13" w:rsidRDefault="00597E33" w:rsidP="00597E33">
      <w:pPr>
        <w:spacing w:after="0" w:line="240" w:lineRule="auto"/>
        <w:ind w:firstLine="709"/>
        <w:jc w:val="both"/>
        <w:rPr>
          <w:rFonts w:ascii="Times New Roman" w:eastAsia="Times New Roman" w:hAnsi="Times New Roman" w:cs="Times New Roman"/>
          <w:sz w:val="24"/>
          <w:szCs w:val="24"/>
          <w:lang w:eastAsia="ru-RU"/>
        </w:rPr>
      </w:pPr>
    </w:p>
    <w:p w:rsidR="00597E33" w:rsidRPr="001A1A13" w:rsidRDefault="00597E33" w:rsidP="00597E33">
      <w:pPr>
        <w:spacing w:after="0" w:line="240" w:lineRule="auto"/>
        <w:ind w:firstLine="709"/>
        <w:jc w:val="center"/>
        <w:rPr>
          <w:rFonts w:ascii="Times New Roman" w:eastAsia="Times New Roman" w:hAnsi="Times New Roman" w:cs="Times New Roman"/>
          <w:b/>
          <w:sz w:val="24"/>
          <w:szCs w:val="24"/>
          <w:lang w:eastAsia="ru-RU"/>
        </w:rPr>
      </w:pPr>
      <w:r w:rsidRPr="001A1A13">
        <w:rPr>
          <w:rFonts w:ascii="Times New Roman" w:eastAsia="Times New Roman" w:hAnsi="Times New Roman" w:cs="Times New Roman"/>
          <w:b/>
          <w:sz w:val="24"/>
          <w:szCs w:val="24"/>
          <w:lang w:eastAsia="ru-RU"/>
        </w:rPr>
        <w:t>«</w:t>
      </w:r>
      <w:r w:rsidRPr="001A1A13">
        <w:rPr>
          <w:rFonts w:ascii="Times New Roman" w:eastAsia="Times New Roman" w:hAnsi="Times New Roman" w:cs="Times New Roman"/>
          <w:b/>
          <w:bCs/>
          <w:spacing w:val="2"/>
          <w:kern w:val="36"/>
          <w:sz w:val="24"/>
          <w:szCs w:val="24"/>
          <w:lang w:eastAsia="ru-RU"/>
        </w:rPr>
        <w:t>Об утверждении Порядка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сельского поселения «</w:t>
      </w:r>
      <w:proofErr w:type="spellStart"/>
      <w:r w:rsidRPr="001A1A13">
        <w:rPr>
          <w:rFonts w:ascii="Times New Roman" w:eastAsia="Times New Roman" w:hAnsi="Times New Roman" w:cs="Times New Roman"/>
          <w:b/>
          <w:bCs/>
          <w:spacing w:val="2"/>
          <w:kern w:val="36"/>
          <w:sz w:val="24"/>
          <w:szCs w:val="24"/>
          <w:lang w:eastAsia="ru-RU"/>
        </w:rPr>
        <w:t>Глинкинское</w:t>
      </w:r>
      <w:proofErr w:type="spellEnd"/>
      <w:r w:rsidRPr="001A1A13">
        <w:rPr>
          <w:rFonts w:ascii="Times New Roman" w:eastAsia="Times New Roman" w:hAnsi="Times New Roman" w:cs="Times New Roman"/>
          <w:b/>
          <w:bCs/>
          <w:spacing w:val="2"/>
          <w:kern w:val="36"/>
          <w:sz w:val="24"/>
          <w:szCs w:val="24"/>
          <w:lang w:eastAsia="ru-RU"/>
        </w:rPr>
        <w:t>»</w:t>
      </w:r>
      <w:r w:rsidRPr="001A1A13">
        <w:rPr>
          <w:rFonts w:ascii="Times New Roman" w:eastAsia="Times New Roman" w:hAnsi="Times New Roman" w:cs="Times New Roman"/>
          <w:b/>
          <w:sz w:val="24"/>
          <w:szCs w:val="24"/>
          <w:lang w:eastAsia="ru-RU"/>
        </w:rPr>
        <w:t>»</w:t>
      </w:r>
    </w:p>
    <w:p w:rsidR="00597E33" w:rsidRPr="001A1A13" w:rsidRDefault="00597E33" w:rsidP="00597E33">
      <w:pPr>
        <w:spacing w:after="0" w:line="240" w:lineRule="auto"/>
        <w:ind w:firstLine="709"/>
        <w:jc w:val="both"/>
        <w:rPr>
          <w:rFonts w:ascii="Times New Roman" w:eastAsia="Times New Roman" w:hAnsi="Times New Roman" w:cs="Times New Roman"/>
          <w:sz w:val="24"/>
          <w:szCs w:val="24"/>
          <w:lang w:eastAsia="ru-RU"/>
        </w:rPr>
      </w:pPr>
    </w:p>
    <w:p w:rsidR="00597E33" w:rsidRPr="001A1A13" w:rsidRDefault="00597E33" w:rsidP="00597E33">
      <w:pPr>
        <w:spacing w:after="0" w:line="240" w:lineRule="auto"/>
        <w:ind w:firstLine="709"/>
        <w:jc w:val="both"/>
        <w:rPr>
          <w:rFonts w:ascii="Times New Roman" w:eastAsia="Times New Roman" w:hAnsi="Times New Roman" w:cs="Times New Roman"/>
          <w:sz w:val="24"/>
          <w:szCs w:val="24"/>
          <w:lang w:eastAsia="ru-RU"/>
        </w:rPr>
      </w:pP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proofErr w:type="gramStart"/>
      <w:r w:rsidRPr="001A1A13">
        <w:rPr>
          <w:rFonts w:ascii="Times New Roman" w:eastAsia="Times New Roman" w:hAnsi="Times New Roman" w:cs="Times New Roman"/>
          <w:spacing w:val="2"/>
          <w:sz w:val="24"/>
          <w:szCs w:val="24"/>
          <w:lang w:eastAsia="ru-RU"/>
        </w:rPr>
        <w:t>В целях соблюдения прав человека на благоприятную окружающую среду посредством предупреждения негативных воздействий хозяйственной и иной деятельности на окружающую среду, руководствуясь статьями 49, 51 Градостроительного кодекса Российской Федерации, частью 1 статьи 9и Федерального закона от 23.11.1995 № 174-ФЗ «Об экологической экспертизе», Федеральным законом от 06.10.2003 № 131-ФЗ «Об общих принципах организации местного самоуправления в Российской Федерации», Положением об оценке воздействия намечаемой хозяйственной</w:t>
      </w:r>
      <w:proofErr w:type="gramEnd"/>
      <w:r w:rsidRPr="001A1A13">
        <w:rPr>
          <w:rFonts w:ascii="Times New Roman" w:eastAsia="Times New Roman" w:hAnsi="Times New Roman" w:cs="Times New Roman"/>
          <w:spacing w:val="2"/>
          <w:sz w:val="24"/>
          <w:szCs w:val="24"/>
          <w:lang w:eastAsia="ru-RU"/>
        </w:rPr>
        <w:t xml:space="preserve"> и иной деятельности на окружающую среду в Российской Федерации, утвержденным приказом </w:t>
      </w:r>
      <w:proofErr w:type="spellStart"/>
      <w:r w:rsidRPr="001A1A13">
        <w:rPr>
          <w:rFonts w:ascii="Times New Roman" w:eastAsia="Times New Roman" w:hAnsi="Times New Roman" w:cs="Times New Roman"/>
          <w:spacing w:val="2"/>
          <w:sz w:val="24"/>
          <w:szCs w:val="24"/>
          <w:lang w:eastAsia="ru-RU"/>
        </w:rPr>
        <w:t>Госкомэкологии</w:t>
      </w:r>
      <w:proofErr w:type="spellEnd"/>
      <w:r w:rsidRPr="001A1A13">
        <w:rPr>
          <w:rFonts w:ascii="Times New Roman" w:eastAsia="Times New Roman" w:hAnsi="Times New Roman" w:cs="Times New Roman"/>
          <w:spacing w:val="2"/>
          <w:sz w:val="24"/>
          <w:szCs w:val="24"/>
          <w:lang w:eastAsia="ru-RU"/>
        </w:rPr>
        <w:t xml:space="preserve"> Российской Федерации от 16.05.2000 № 372, администрация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xml:space="preserve">» </w:t>
      </w:r>
      <w:r w:rsidRPr="001A1A13">
        <w:rPr>
          <w:rFonts w:ascii="Times New Roman" w:eastAsia="Times New Roman" w:hAnsi="Times New Roman" w:cs="Times New Roman"/>
          <w:b/>
          <w:spacing w:val="2"/>
          <w:sz w:val="24"/>
          <w:szCs w:val="24"/>
          <w:lang w:eastAsia="ru-RU"/>
        </w:rPr>
        <w:t>постановляет:</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1. Утвердить Порядок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(Приложение № 1).</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2. Опубликовать (обнародовать) настоящее постановление с приложением на информационных стендах и официальном сайте муниципального района «</w:t>
      </w:r>
      <w:proofErr w:type="spellStart"/>
      <w:r w:rsidRPr="001A1A13">
        <w:rPr>
          <w:rFonts w:ascii="Times New Roman" w:eastAsia="Times New Roman" w:hAnsi="Times New Roman" w:cs="Times New Roman"/>
          <w:spacing w:val="2"/>
          <w:sz w:val="24"/>
          <w:szCs w:val="24"/>
          <w:lang w:eastAsia="ru-RU"/>
        </w:rPr>
        <w:t>Хилокский</w:t>
      </w:r>
      <w:proofErr w:type="spellEnd"/>
      <w:r w:rsidRPr="001A1A13">
        <w:rPr>
          <w:rFonts w:ascii="Times New Roman" w:eastAsia="Times New Roman" w:hAnsi="Times New Roman" w:cs="Times New Roman"/>
          <w:spacing w:val="2"/>
          <w:sz w:val="24"/>
          <w:szCs w:val="24"/>
          <w:lang w:eastAsia="ru-RU"/>
        </w:rPr>
        <w:t xml:space="preserve"> район».</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3. Настоящее постановление вступает в силу на следующий день после дня его официального опубликования (обнародования).</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br/>
        <w:t xml:space="preserve">Глава   </w:t>
      </w:r>
      <w:proofErr w:type="gramStart"/>
      <w:r w:rsidRPr="001A1A13">
        <w:rPr>
          <w:rFonts w:ascii="Times New Roman" w:eastAsia="Times New Roman" w:hAnsi="Times New Roman" w:cs="Times New Roman"/>
          <w:spacing w:val="2"/>
          <w:sz w:val="24"/>
          <w:szCs w:val="24"/>
          <w:lang w:eastAsia="ru-RU"/>
        </w:rPr>
        <w:t>сельского</w:t>
      </w:r>
      <w:proofErr w:type="gramEnd"/>
      <w:r w:rsidRPr="001A1A13">
        <w:rPr>
          <w:rFonts w:ascii="Times New Roman" w:eastAsia="Times New Roman" w:hAnsi="Times New Roman" w:cs="Times New Roman"/>
          <w:spacing w:val="2"/>
          <w:sz w:val="24"/>
          <w:szCs w:val="24"/>
          <w:lang w:eastAsia="ru-RU"/>
        </w:rPr>
        <w:t xml:space="preserve"> </w:t>
      </w:r>
    </w:p>
    <w:p w:rsidR="00597E33" w:rsidRPr="001A1A13" w:rsidRDefault="00597E33" w:rsidP="00597E3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xml:space="preserve">»                           </w:t>
      </w:r>
      <w:r w:rsidRPr="00597E33">
        <w:rPr>
          <w:rFonts w:ascii="Times New Roman" w:eastAsia="Times New Roman" w:hAnsi="Times New Roman" w:cs="Times New Roman"/>
          <w:spacing w:val="2"/>
          <w:sz w:val="24"/>
          <w:szCs w:val="24"/>
          <w:lang w:eastAsia="ru-RU"/>
        </w:rPr>
        <w:t xml:space="preserve">                   </w:t>
      </w:r>
      <w:r w:rsidRPr="001A1A13">
        <w:rPr>
          <w:rFonts w:ascii="Times New Roman" w:eastAsia="Times New Roman" w:hAnsi="Times New Roman" w:cs="Times New Roman"/>
          <w:spacing w:val="2"/>
          <w:sz w:val="24"/>
          <w:szCs w:val="24"/>
          <w:lang w:eastAsia="ru-RU"/>
        </w:rPr>
        <w:t xml:space="preserve">                    Е.И. Алексеева                                                                                 </w:t>
      </w: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597E3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lastRenderedPageBreak/>
        <w:t>Приложение № 1</w:t>
      </w:r>
    </w:p>
    <w:p w:rsidR="00597E33" w:rsidRPr="001A1A13" w:rsidRDefault="00597E33" w:rsidP="00597E33">
      <w:pPr>
        <w:shd w:val="clear" w:color="auto" w:fill="FFFFFF"/>
        <w:spacing w:after="0" w:line="240" w:lineRule="auto"/>
        <w:ind w:left="4678"/>
        <w:jc w:val="right"/>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к постановлению администрации </w:t>
      </w:r>
    </w:p>
    <w:p w:rsidR="00597E33" w:rsidRPr="001A1A13" w:rsidRDefault="00597E33" w:rsidP="00597E33">
      <w:pPr>
        <w:shd w:val="clear" w:color="auto" w:fill="FFFFFF"/>
        <w:spacing w:after="0" w:line="240" w:lineRule="auto"/>
        <w:ind w:left="4678"/>
        <w:jc w:val="right"/>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w:t>
      </w:r>
    </w:p>
    <w:p w:rsidR="00597E33" w:rsidRPr="001A1A13" w:rsidRDefault="00597E33" w:rsidP="00597E33">
      <w:pPr>
        <w:shd w:val="clear" w:color="auto" w:fill="FFFFFF"/>
        <w:spacing w:after="0" w:line="240" w:lineRule="auto"/>
        <w:ind w:left="4678"/>
        <w:jc w:val="right"/>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от «__»_________2020 г. № ____</w:t>
      </w: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left="5245"/>
        <w:jc w:val="right"/>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Порядок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1. </w:t>
      </w:r>
      <w:proofErr w:type="gramStart"/>
      <w:r w:rsidRPr="001A1A13">
        <w:rPr>
          <w:rFonts w:ascii="Times New Roman" w:eastAsia="Times New Roman" w:hAnsi="Times New Roman" w:cs="Times New Roman"/>
          <w:spacing w:val="2"/>
          <w:sz w:val="24"/>
          <w:szCs w:val="24"/>
          <w:lang w:eastAsia="ru-RU"/>
        </w:rPr>
        <w:t>Настоящий Порядок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xml:space="preserve">» (далее - Порядок) разработан в соответствии с частью 1 статьи 9 </w:t>
      </w:r>
      <w:hyperlink r:id="rId5" w:history="1">
        <w:r w:rsidRPr="001A1A13">
          <w:rPr>
            <w:rFonts w:ascii="Times New Roman" w:eastAsia="Times New Roman" w:hAnsi="Times New Roman" w:cs="Times New Roman"/>
            <w:spacing w:val="2"/>
            <w:sz w:val="24"/>
            <w:szCs w:val="24"/>
            <w:lang w:eastAsia="ru-RU"/>
          </w:rPr>
          <w:t>Федерального закона от 23.11.1995 № 174-ФЗ «Об экологической экспертизе»</w:t>
        </w:r>
      </w:hyperlink>
      <w:r w:rsidRPr="001A1A13">
        <w:rPr>
          <w:rFonts w:ascii="Times New Roman" w:eastAsia="Times New Roman" w:hAnsi="Times New Roman" w:cs="Times New Roman"/>
          <w:spacing w:val="2"/>
          <w:sz w:val="24"/>
          <w:szCs w:val="24"/>
          <w:lang w:eastAsia="ru-RU"/>
        </w:rPr>
        <w:t>, </w:t>
      </w:r>
      <w:hyperlink r:id="rId6" w:history="1">
        <w:r w:rsidRPr="001A1A13">
          <w:rPr>
            <w:rFonts w:ascii="Times New Roman" w:eastAsia="Times New Roman" w:hAnsi="Times New Roman" w:cs="Times New Roman"/>
            <w:spacing w:val="2"/>
            <w:sz w:val="24"/>
            <w:szCs w:val="24"/>
            <w:lang w:eastAsia="ru-RU"/>
          </w:rPr>
          <w:t>Положением об оценке воздействия намечаемой хозяйственной и иной деятельности на окружающую среду в Российской Федерации</w:t>
        </w:r>
      </w:hyperlink>
      <w:r w:rsidRPr="001A1A13">
        <w:rPr>
          <w:rFonts w:ascii="Times New Roman" w:eastAsia="Times New Roman" w:hAnsi="Times New Roman" w:cs="Times New Roman"/>
          <w:spacing w:val="2"/>
          <w:sz w:val="24"/>
          <w:szCs w:val="24"/>
          <w:lang w:eastAsia="ru-RU"/>
        </w:rPr>
        <w:t>, утвержденным </w:t>
      </w:r>
      <w:hyperlink r:id="rId7" w:history="1">
        <w:r w:rsidRPr="001A1A13">
          <w:rPr>
            <w:rFonts w:ascii="Times New Roman" w:eastAsia="Times New Roman" w:hAnsi="Times New Roman" w:cs="Times New Roman"/>
            <w:spacing w:val="2"/>
            <w:sz w:val="24"/>
            <w:szCs w:val="24"/>
            <w:lang w:eastAsia="ru-RU"/>
          </w:rPr>
          <w:t xml:space="preserve">приказом </w:t>
        </w:r>
        <w:proofErr w:type="spellStart"/>
        <w:r w:rsidRPr="001A1A13">
          <w:rPr>
            <w:rFonts w:ascii="Times New Roman" w:eastAsia="Times New Roman" w:hAnsi="Times New Roman" w:cs="Times New Roman"/>
            <w:spacing w:val="2"/>
            <w:sz w:val="24"/>
            <w:szCs w:val="24"/>
            <w:lang w:eastAsia="ru-RU"/>
          </w:rPr>
          <w:t>Госкомэкологии</w:t>
        </w:r>
        <w:proofErr w:type="spellEnd"/>
        <w:r w:rsidRPr="001A1A13">
          <w:rPr>
            <w:rFonts w:ascii="Times New Roman" w:eastAsia="Times New Roman" w:hAnsi="Times New Roman" w:cs="Times New Roman"/>
            <w:spacing w:val="2"/>
            <w:sz w:val="24"/>
            <w:szCs w:val="24"/>
            <w:lang w:eastAsia="ru-RU"/>
          </w:rPr>
          <w:t xml:space="preserve"> Российской</w:t>
        </w:r>
        <w:proofErr w:type="gramEnd"/>
        <w:r w:rsidRPr="001A1A13">
          <w:rPr>
            <w:rFonts w:ascii="Times New Roman" w:eastAsia="Times New Roman" w:hAnsi="Times New Roman" w:cs="Times New Roman"/>
            <w:spacing w:val="2"/>
            <w:sz w:val="24"/>
            <w:szCs w:val="24"/>
            <w:lang w:eastAsia="ru-RU"/>
          </w:rPr>
          <w:t xml:space="preserve"> Федерации от 16.05.2000 № 372</w:t>
        </w:r>
      </w:hyperlink>
      <w:r w:rsidRPr="001A1A13">
        <w:rPr>
          <w:rFonts w:ascii="Times New Roman" w:eastAsia="Times New Roman" w:hAnsi="Times New Roman" w:cs="Times New Roman"/>
          <w:spacing w:val="2"/>
          <w:sz w:val="24"/>
          <w:szCs w:val="24"/>
          <w:lang w:eastAsia="ru-RU"/>
        </w:rPr>
        <w:t> (далее - Положение).</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2. В настоящем Порядке используются следующие понятия:</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2.1. Намечаемая хозяйственная и иная деятельность - деятельность, способная оказать воздействие на окружающую природную среду и являющаяся объектом экологической экспертизы.</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2.2. Заказчик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экспертизу.</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2.3. Оценка воздействия намечаемой хозяйственной и иной деятельности на окружающую среду (далее - оценка воздействия на окружающую среду)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2.4. 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2.5. Материалы по оценке воздействия - комплект документации, подготовленный при проведении оценки воздействия намечаемой деятельности на окружающую среду, являющийся частью документации, представляемой на экологическую экспертизу, представляемые на общественные обсуждения.</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3. Общественные обсуждения намечаемой хозяйственной и иной деятельности, которая подлежит экологической экспертизе и которую предполагается осуществлять на территории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проводятся в форме общественных слушаний, организуемых заказчиком (его представителем) совместно с администрацией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(далее - организаторы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z w:val="24"/>
          <w:szCs w:val="24"/>
          <w:lang w:eastAsia="ru-RU"/>
        </w:rPr>
        <w:t>4. Дата, место проведения общественных слушаний, список приглашаемых лиц и представителей органов государственной власти и органов местного самоуправления сельского поселения «</w:t>
      </w:r>
      <w:proofErr w:type="spellStart"/>
      <w:r w:rsidRPr="001A1A13">
        <w:rPr>
          <w:rFonts w:ascii="Times New Roman" w:eastAsia="Times New Roman" w:hAnsi="Times New Roman" w:cs="Times New Roman"/>
          <w:sz w:val="24"/>
          <w:szCs w:val="24"/>
          <w:lang w:eastAsia="ru-RU"/>
        </w:rPr>
        <w:t>Глинкинское</w:t>
      </w:r>
      <w:proofErr w:type="spellEnd"/>
      <w:r w:rsidRPr="001A1A13">
        <w:rPr>
          <w:rFonts w:ascii="Times New Roman" w:eastAsia="Times New Roman" w:hAnsi="Times New Roman" w:cs="Times New Roman"/>
          <w:sz w:val="24"/>
          <w:szCs w:val="24"/>
          <w:lang w:eastAsia="ru-RU"/>
        </w:rPr>
        <w:t xml:space="preserve">», иных органов и организаций (далее - список </w:t>
      </w:r>
      <w:r w:rsidRPr="001A1A13">
        <w:rPr>
          <w:rFonts w:ascii="Times New Roman" w:eastAsia="Times New Roman" w:hAnsi="Times New Roman" w:cs="Times New Roman"/>
          <w:sz w:val="24"/>
          <w:szCs w:val="24"/>
          <w:lang w:eastAsia="ru-RU"/>
        </w:rPr>
        <w:lastRenderedPageBreak/>
        <w:t>представителей) определяются заказчиком по согласованию с главой администрации сельского поселения «</w:t>
      </w:r>
      <w:proofErr w:type="spellStart"/>
      <w:r w:rsidRPr="001A1A13">
        <w:rPr>
          <w:rFonts w:ascii="Times New Roman" w:eastAsia="Times New Roman" w:hAnsi="Times New Roman" w:cs="Times New Roman"/>
          <w:sz w:val="24"/>
          <w:szCs w:val="24"/>
          <w:lang w:eastAsia="ru-RU"/>
        </w:rPr>
        <w:t>Глинкинское</w:t>
      </w:r>
      <w:proofErr w:type="spellEnd"/>
      <w:r w:rsidRPr="001A1A13">
        <w:rPr>
          <w:rFonts w:ascii="Times New Roman" w:eastAsia="Times New Roman" w:hAnsi="Times New Roman" w:cs="Times New Roman"/>
          <w:sz w:val="24"/>
          <w:szCs w:val="24"/>
          <w:lang w:eastAsia="ru-RU"/>
        </w:rPr>
        <w:t>» (далее – глава) путем направления соответствующего обращения.</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Глава в течение 10 рабочих дней со дня поступления обращения Заказчика согласовывает дату, место проведения общественных слушаний и список представителей.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Заказчик не позднее, чем за 30 дней до окончания проведения общественных слушаний публикует в официальных изданиях федеральных органов исполнительной власти (для объектов экспертизы федерального уровня), в официальных изданиях Забайкальского края и органов местного самоуправления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информацию о:</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 </w:t>
      </w:r>
      <w:proofErr w:type="gramStart"/>
      <w:r w:rsidRPr="001A1A13">
        <w:rPr>
          <w:rFonts w:ascii="Times New Roman" w:eastAsia="Times New Roman" w:hAnsi="Times New Roman" w:cs="Times New Roman"/>
          <w:spacing w:val="2"/>
          <w:sz w:val="24"/>
          <w:szCs w:val="24"/>
          <w:lang w:eastAsia="ru-RU"/>
        </w:rPr>
        <w:t>названии</w:t>
      </w:r>
      <w:proofErr w:type="gramEnd"/>
      <w:r w:rsidRPr="001A1A13">
        <w:rPr>
          <w:rFonts w:ascii="Times New Roman" w:eastAsia="Times New Roman" w:hAnsi="Times New Roman" w:cs="Times New Roman"/>
          <w:spacing w:val="2"/>
          <w:sz w:val="24"/>
          <w:szCs w:val="24"/>
          <w:lang w:eastAsia="ru-RU"/>
        </w:rPr>
        <w:t>, целях и месторасположении намечаемой деятельности;</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 </w:t>
      </w:r>
      <w:proofErr w:type="gramStart"/>
      <w:r w:rsidRPr="001A1A13">
        <w:rPr>
          <w:rFonts w:ascii="Times New Roman" w:eastAsia="Times New Roman" w:hAnsi="Times New Roman" w:cs="Times New Roman"/>
          <w:spacing w:val="2"/>
          <w:sz w:val="24"/>
          <w:szCs w:val="24"/>
          <w:lang w:eastAsia="ru-RU"/>
        </w:rPr>
        <w:t>наименовании</w:t>
      </w:r>
      <w:proofErr w:type="gramEnd"/>
      <w:r w:rsidRPr="001A1A13">
        <w:rPr>
          <w:rFonts w:ascii="Times New Roman" w:eastAsia="Times New Roman" w:hAnsi="Times New Roman" w:cs="Times New Roman"/>
          <w:spacing w:val="2"/>
          <w:sz w:val="24"/>
          <w:szCs w:val="24"/>
          <w:lang w:eastAsia="ru-RU"/>
        </w:rPr>
        <w:t xml:space="preserve"> и адресе заказчика или его представителя;</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дате и месте проведения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 примерных </w:t>
      </w:r>
      <w:proofErr w:type="gramStart"/>
      <w:r w:rsidRPr="001A1A13">
        <w:rPr>
          <w:rFonts w:ascii="Times New Roman" w:eastAsia="Times New Roman" w:hAnsi="Times New Roman" w:cs="Times New Roman"/>
          <w:spacing w:val="2"/>
          <w:sz w:val="24"/>
          <w:szCs w:val="24"/>
          <w:lang w:eastAsia="ru-RU"/>
        </w:rPr>
        <w:t>сроках</w:t>
      </w:r>
      <w:proofErr w:type="gramEnd"/>
      <w:r w:rsidRPr="001A1A13">
        <w:rPr>
          <w:rFonts w:ascii="Times New Roman" w:eastAsia="Times New Roman" w:hAnsi="Times New Roman" w:cs="Times New Roman"/>
          <w:spacing w:val="2"/>
          <w:sz w:val="24"/>
          <w:szCs w:val="24"/>
          <w:lang w:eastAsia="ru-RU"/>
        </w:rPr>
        <w:t xml:space="preserve"> проведения оценки воздействия на окружающую среду;</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z w:val="24"/>
          <w:szCs w:val="24"/>
          <w:shd w:val="clear" w:color="auto" w:fill="FFFFFF"/>
          <w:lang w:eastAsia="ru-RU"/>
        </w:rPr>
      </w:pPr>
      <w:r w:rsidRPr="001A1A13">
        <w:rPr>
          <w:rFonts w:ascii="Times New Roman" w:eastAsia="Times New Roman" w:hAnsi="Times New Roman" w:cs="Times New Roman"/>
          <w:spacing w:val="2"/>
          <w:sz w:val="24"/>
          <w:szCs w:val="24"/>
          <w:lang w:eastAsia="ru-RU"/>
        </w:rPr>
        <w:t xml:space="preserve">- </w:t>
      </w:r>
      <w:proofErr w:type="gramStart"/>
      <w:r w:rsidRPr="001A1A13">
        <w:rPr>
          <w:rFonts w:ascii="Times New Roman" w:eastAsia="Times New Roman" w:hAnsi="Times New Roman" w:cs="Times New Roman"/>
          <w:sz w:val="24"/>
          <w:szCs w:val="24"/>
          <w:shd w:val="clear" w:color="auto" w:fill="FFFFFF"/>
          <w:lang w:eastAsia="ru-RU"/>
        </w:rPr>
        <w:t>органе</w:t>
      </w:r>
      <w:proofErr w:type="gramEnd"/>
      <w:r w:rsidRPr="001A1A13">
        <w:rPr>
          <w:rFonts w:ascii="Times New Roman" w:eastAsia="Times New Roman" w:hAnsi="Times New Roman" w:cs="Times New Roman"/>
          <w:sz w:val="24"/>
          <w:szCs w:val="24"/>
          <w:shd w:val="clear" w:color="auto" w:fill="FFFFFF"/>
          <w:lang w:eastAsia="ru-RU"/>
        </w:rPr>
        <w:t>, ответственном за организацию общественного обсуждения;</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z w:val="24"/>
          <w:szCs w:val="24"/>
          <w:shd w:val="clear" w:color="auto" w:fill="FFFFFF"/>
          <w:lang w:eastAsia="ru-RU"/>
        </w:rPr>
      </w:pPr>
      <w:r w:rsidRPr="001A1A13">
        <w:rPr>
          <w:rFonts w:ascii="Times New Roman" w:eastAsia="Times New Roman" w:hAnsi="Times New Roman" w:cs="Times New Roman"/>
          <w:sz w:val="24"/>
          <w:szCs w:val="24"/>
          <w:shd w:val="clear" w:color="auto" w:fill="FFFFFF"/>
          <w:lang w:eastAsia="ru-RU"/>
        </w:rPr>
        <w:t>- форме представления замечаний и предложений;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 </w:t>
      </w:r>
      <w:proofErr w:type="gramStart"/>
      <w:r w:rsidRPr="001A1A13">
        <w:rPr>
          <w:rFonts w:ascii="Times New Roman" w:eastAsia="Times New Roman" w:hAnsi="Times New Roman" w:cs="Times New Roman"/>
          <w:spacing w:val="2"/>
          <w:sz w:val="24"/>
          <w:szCs w:val="24"/>
          <w:lang w:eastAsia="ru-RU"/>
        </w:rPr>
        <w:t>сроках</w:t>
      </w:r>
      <w:proofErr w:type="gramEnd"/>
      <w:r w:rsidRPr="001A1A13">
        <w:rPr>
          <w:rFonts w:ascii="Times New Roman" w:eastAsia="Times New Roman" w:hAnsi="Times New Roman" w:cs="Times New Roman"/>
          <w:spacing w:val="2"/>
          <w:sz w:val="24"/>
          <w:szCs w:val="24"/>
          <w:lang w:eastAsia="ru-RU"/>
        </w:rPr>
        <w:t xml:space="preserve"> и месте доступности предварительного варианта материалов по оценке воздействия на окружающую среду, а также иную информацию (в том числе список участников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bCs/>
          <w:sz w:val="24"/>
          <w:szCs w:val="24"/>
          <w:shd w:val="clear" w:color="auto" w:fill="FFFFFF"/>
          <w:lang w:eastAsia="ru-RU"/>
        </w:rPr>
      </w:pPr>
      <w:proofErr w:type="gramStart"/>
      <w:r w:rsidRPr="001A1A13">
        <w:rPr>
          <w:rFonts w:ascii="Times New Roman" w:eastAsia="Times New Roman" w:hAnsi="Times New Roman" w:cs="Times New Roman"/>
          <w:bCs/>
          <w:sz w:val="24"/>
          <w:szCs w:val="24"/>
          <w:shd w:val="clear" w:color="auto" w:fill="FFFFFF"/>
          <w:lang w:eastAsia="ru-RU"/>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roofErr w:type="gramEnd"/>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eastAsia="ru-RU"/>
        </w:rPr>
      </w:pPr>
      <w:hyperlink r:id="rId8" w:anchor="block_1116" w:history="1">
        <w:r w:rsidRPr="001A1A13">
          <w:rPr>
            <w:rFonts w:ascii="Times New Roman" w:eastAsia="Times New Roman" w:hAnsi="Times New Roman" w:cs="Times New Roman"/>
            <w:bCs/>
            <w:color w:val="0000FF"/>
            <w:sz w:val="24"/>
            <w:szCs w:val="24"/>
            <w:u w:val="single"/>
            <w:lang w:eastAsia="ru-RU"/>
          </w:rPr>
          <w:t>Заказчик</w:t>
        </w:r>
      </w:hyperlink>
      <w:r w:rsidRPr="001A1A13">
        <w:rPr>
          <w:rFonts w:ascii="Times New Roman" w:eastAsia="Times New Roman" w:hAnsi="Times New Roman" w:cs="Times New Roman"/>
          <w:bCs/>
          <w:sz w:val="24"/>
          <w:szCs w:val="24"/>
          <w:shd w:val="clear" w:color="auto" w:fill="FFFFFF"/>
          <w:lang w:eastAsia="ru-RU"/>
        </w:rPr>
        <w:t> обеспечивает 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w:t>
      </w:r>
      <w:hyperlink r:id="rId9" w:anchor="block_1112" w:history="1">
        <w:r w:rsidRPr="001A1A13">
          <w:rPr>
            <w:rFonts w:ascii="Times New Roman" w:eastAsia="Times New Roman" w:hAnsi="Times New Roman" w:cs="Times New Roman"/>
            <w:bCs/>
            <w:color w:val="0000FF"/>
            <w:sz w:val="24"/>
            <w:szCs w:val="24"/>
            <w:u w:val="single"/>
            <w:lang w:eastAsia="ru-RU"/>
          </w:rPr>
          <w:t>оценки воздействия на окружающую</w:t>
        </w:r>
      </w:hyperlink>
      <w:r w:rsidRPr="001A1A13">
        <w:rPr>
          <w:rFonts w:ascii="Times New Roman" w:eastAsia="Times New Roman" w:hAnsi="Times New Roman" w:cs="Times New Roman"/>
          <w:bCs/>
          <w:sz w:val="24"/>
          <w:szCs w:val="24"/>
          <w:shd w:val="clear" w:color="auto" w:fill="FFFFFF"/>
          <w:lang w:eastAsia="ru-RU"/>
        </w:rPr>
        <w:t> среду.</w:t>
      </w:r>
      <w:r w:rsidRPr="001A1A13">
        <w:rPr>
          <w:rFonts w:ascii="Times New Roman" w:eastAsia="Times New Roman" w:hAnsi="Times New Roman" w:cs="Times New Roman"/>
          <w:bCs/>
          <w:sz w:val="24"/>
          <w:szCs w:val="24"/>
          <w:lang w:eastAsia="ru-RU"/>
        </w:rPr>
        <w:t xml:space="preserve"> </w:t>
      </w:r>
    </w:p>
    <w:p w:rsidR="00597E33" w:rsidRPr="001A1A13" w:rsidRDefault="00597E33" w:rsidP="00597E33">
      <w:pPr>
        <w:spacing w:after="0" w:line="240" w:lineRule="auto"/>
        <w:ind w:firstLine="709"/>
        <w:jc w:val="both"/>
        <w:rPr>
          <w:rFonts w:ascii="Times New Roman" w:eastAsia="Times New Roman" w:hAnsi="Times New Roman" w:cs="Times New Roman"/>
          <w:sz w:val="24"/>
          <w:szCs w:val="24"/>
          <w:lang w:eastAsia="ru-RU"/>
        </w:rPr>
      </w:pPr>
      <w:proofErr w:type="gramStart"/>
      <w:r w:rsidRPr="001A1A13">
        <w:rPr>
          <w:rFonts w:ascii="Times New Roman" w:eastAsia="Times New Roman" w:hAnsi="Times New Roman" w:cs="Times New Roman"/>
          <w:sz w:val="24"/>
          <w:szCs w:val="24"/>
          <w:lang w:eastAsia="ru-RU"/>
        </w:rPr>
        <w:t>Дополнительное информирование участников процесса оценки воздействия на окружающую среду может осуществляться путем распространения информации о намечаемой хозяйственной и иной деятельности, включая цель ее реализации, возможные альтернативы, сроки осуществления и предполагаемое место размещение, затрагиваемые административные территории, возможность трансграничного воздействия, соответствие территориальным и отраслевым планам и программам; информации о состоянии окружающей среды, которая может подвергнуться воздействию, и ее наиболее уязвимых компонентах;</w:t>
      </w:r>
      <w:proofErr w:type="gramEnd"/>
      <w:r w:rsidRPr="001A1A13">
        <w:rPr>
          <w:rFonts w:ascii="Times New Roman" w:eastAsia="Times New Roman" w:hAnsi="Times New Roman" w:cs="Times New Roman"/>
          <w:sz w:val="24"/>
          <w:szCs w:val="24"/>
          <w:lang w:eastAsia="ru-RU"/>
        </w:rPr>
        <w:t xml:space="preserve"> </w:t>
      </w:r>
      <w:proofErr w:type="gramStart"/>
      <w:r w:rsidRPr="001A1A13">
        <w:rPr>
          <w:rFonts w:ascii="Times New Roman" w:eastAsia="Times New Roman" w:hAnsi="Times New Roman" w:cs="Times New Roman"/>
          <w:sz w:val="24"/>
          <w:szCs w:val="24"/>
          <w:lang w:eastAsia="ru-RU"/>
        </w:rPr>
        <w:t>о возможных значимых воздействиях на окружающую среду (потребности в земельных ресурсах, отходы, нагрузки на транспортную и иные инфраструктуры, источники выбросов и сбросов) и мерах по уменьшению или предотвращению этих воздействий, а также информации, указанной в п.4 Порядка, по радио, на телевидении, в периодической печати, через Интернет и иными способами, обеспечивающими распространение информации.</w:t>
      </w:r>
      <w:proofErr w:type="gramEnd"/>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5. Одновременно с опубликованием информации, указанной в пункте 4 настоящего Порядка, но не позднее, чем за 20 дней до дня проведения общественных слушаний заказчик представляет информационное письмо по форме согласно Приложению № 1 к настоящему Порядку:</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Главе;</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Государственной инспекции Забайкальского края (в случае осуществления ею надзора за строительством, реконструкцией объекта, созданного в результате осуществления намечаемой хозяйственной и иной деятельности, которая подлежит экологической экспертизе);</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lastRenderedPageBreak/>
        <w:t>- иные органы, организации, список представителей которых согласован с Комитетом.</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Одновременно с информационным письмом заказчик (его представитель) представляет на электронном носителе предварительный вариант материалов по оценке воздействия на окружающую среду и проектную документацию, связанную с намечаемой хозяйственной и иной деятельностью, обеспечив соблюдение требований действующего законодательства Российской Федерации к защите информации ограниченного доступа.</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6. После получения информационного письма и предварительного варианта материалов по оценке воздействия на окружающую среду Глава вправе самостоятельно направить копию представленного заказчиком предварительного варианта материалов по оценке воздействия на окружающую среду для рассмотрения в иные органы и организации.</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7. </w:t>
      </w:r>
      <w:proofErr w:type="gramStart"/>
      <w:r w:rsidRPr="001A1A13">
        <w:rPr>
          <w:rFonts w:ascii="Times New Roman" w:eastAsia="Times New Roman" w:hAnsi="Times New Roman" w:cs="Times New Roman"/>
          <w:spacing w:val="2"/>
          <w:sz w:val="24"/>
          <w:szCs w:val="24"/>
          <w:lang w:eastAsia="ru-RU"/>
        </w:rPr>
        <w:t>На информационном письме в день его поступления в администрацию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указанное в пункте 5 настоящего Порядка, проставляется отметка о дате его поступления и о представлении либо непредставлении предварительного варианта материалов по оценке воздействия на окружающую среду и проектной документации, связанной с намечаемой хозяйственной и иной деятельностью, на электронном носителе.</w:t>
      </w:r>
      <w:proofErr w:type="gramEnd"/>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8. </w:t>
      </w:r>
      <w:proofErr w:type="gramStart"/>
      <w:r w:rsidRPr="001A1A13">
        <w:rPr>
          <w:rFonts w:ascii="Times New Roman" w:eastAsia="Times New Roman" w:hAnsi="Times New Roman" w:cs="Times New Roman"/>
          <w:spacing w:val="2"/>
          <w:sz w:val="24"/>
          <w:szCs w:val="24"/>
          <w:lang w:eastAsia="ru-RU"/>
        </w:rPr>
        <w:t>В случае если предварительный вариант материалов по оценке воздействия на окружающую среду не представлен, не поддается прочтению или не соответствует типовому содержанию материалов по оценке воздействия намечаемой хозяйственной деятельности на окружающую среду в инвестиционном проектировании, предусмотренному в Приложении к </w:t>
      </w:r>
      <w:hyperlink r:id="rId10" w:history="1">
        <w:r w:rsidRPr="001A1A13">
          <w:rPr>
            <w:rFonts w:ascii="Times New Roman" w:eastAsia="Times New Roman" w:hAnsi="Times New Roman" w:cs="Times New Roman"/>
            <w:spacing w:val="2"/>
            <w:sz w:val="24"/>
            <w:szCs w:val="24"/>
            <w:lang w:eastAsia="ru-RU"/>
          </w:rPr>
          <w:t>Положению об оценке воздействия намечаемой хозяйственной и иной деятельности на окружающую среду в Российской Федерации</w:t>
        </w:r>
      </w:hyperlink>
      <w:r w:rsidRPr="001A1A13">
        <w:rPr>
          <w:rFonts w:ascii="Times New Roman" w:eastAsia="Times New Roman" w:hAnsi="Times New Roman" w:cs="Times New Roman"/>
          <w:spacing w:val="2"/>
          <w:sz w:val="24"/>
          <w:szCs w:val="24"/>
          <w:lang w:eastAsia="ru-RU"/>
        </w:rPr>
        <w:t>, утвержденному Приказом государственного комитета Российской Федерации</w:t>
      </w:r>
      <w:proofErr w:type="gramEnd"/>
      <w:r w:rsidRPr="001A1A13">
        <w:rPr>
          <w:rFonts w:ascii="Times New Roman" w:eastAsia="Times New Roman" w:hAnsi="Times New Roman" w:cs="Times New Roman"/>
          <w:spacing w:val="2"/>
          <w:sz w:val="24"/>
          <w:szCs w:val="24"/>
          <w:lang w:eastAsia="ru-RU"/>
        </w:rPr>
        <w:t xml:space="preserve"> по охране окружающей среды от 16.05.2000 № 372, Глава, извещает об этом заказчика путем телефонной, факсимильной связи или путем отправления письма электронной почтой в течение 2 рабочих дней со дня поступления в отдел информационного письма.</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9. </w:t>
      </w:r>
      <w:proofErr w:type="gramStart"/>
      <w:r w:rsidRPr="001A1A13">
        <w:rPr>
          <w:rFonts w:ascii="Times New Roman" w:eastAsia="Times New Roman" w:hAnsi="Times New Roman" w:cs="Times New Roman"/>
          <w:spacing w:val="2"/>
          <w:sz w:val="24"/>
          <w:szCs w:val="24"/>
          <w:lang w:eastAsia="ru-RU"/>
        </w:rPr>
        <w:t>В случае если после получения извещения, указанного в п. 8 настоящего Порядка, заказчик в срок не позднее, чем за 15 дней до дня проведения общественных слушаний не представит в соответствующий отдел на электронном носителе в полном объеме поддающийся прочтению предварительный вариант материалов по оценке воздействия на окружающую среду и проектную документацию, связанную с намечаемой хозяйственной и иной деятельностью, присутствующий на</w:t>
      </w:r>
      <w:proofErr w:type="gramEnd"/>
      <w:r w:rsidRPr="001A1A13">
        <w:rPr>
          <w:rFonts w:ascii="Times New Roman" w:eastAsia="Times New Roman" w:hAnsi="Times New Roman" w:cs="Times New Roman"/>
          <w:spacing w:val="2"/>
          <w:sz w:val="24"/>
          <w:szCs w:val="24"/>
          <w:lang w:eastAsia="ru-RU"/>
        </w:rPr>
        <w:t xml:space="preserve"> общественных </w:t>
      </w:r>
      <w:proofErr w:type="gramStart"/>
      <w:r w:rsidRPr="001A1A13">
        <w:rPr>
          <w:rFonts w:ascii="Times New Roman" w:eastAsia="Times New Roman" w:hAnsi="Times New Roman" w:cs="Times New Roman"/>
          <w:spacing w:val="2"/>
          <w:sz w:val="24"/>
          <w:szCs w:val="24"/>
          <w:lang w:eastAsia="ru-RU"/>
        </w:rPr>
        <w:t>слушаниях</w:t>
      </w:r>
      <w:proofErr w:type="gramEnd"/>
      <w:r w:rsidRPr="001A1A13">
        <w:rPr>
          <w:rFonts w:ascii="Times New Roman" w:eastAsia="Times New Roman" w:hAnsi="Times New Roman" w:cs="Times New Roman"/>
          <w:spacing w:val="2"/>
          <w:sz w:val="24"/>
          <w:szCs w:val="24"/>
          <w:lang w:eastAsia="ru-RU"/>
        </w:rPr>
        <w:t xml:space="preserve"> Глава, вносит в протокол общественных слушаний замечание о непредставлении заказчиком соответствующих материалов.</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10</w:t>
      </w:r>
      <w:r w:rsidRPr="001A1A13">
        <w:rPr>
          <w:rFonts w:ascii="Times New Roman" w:eastAsia="Times New Roman" w:hAnsi="Times New Roman" w:cs="Times New Roman"/>
          <w:sz w:val="24"/>
          <w:szCs w:val="24"/>
          <w:lang w:eastAsia="ru-RU"/>
        </w:rPr>
        <w:t>. Комитет экономики и управления муниципальным имуществом и земельными отношениями,</w:t>
      </w:r>
      <w:r w:rsidRPr="001A1A13">
        <w:rPr>
          <w:rFonts w:ascii="Times New Roman" w:eastAsia="Times New Roman" w:hAnsi="Times New Roman" w:cs="Times New Roman"/>
          <w:spacing w:val="2"/>
          <w:sz w:val="24"/>
          <w:szCs w:val="24"/>
          <w:lang w:eastAsia="ru-RU"/>
        </w:rPr>
        <w:t xml:space="preserve"> а также Глава администрации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принимают обязательное участие в общественных слушаниях.</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11. Общественные слушания проводятся в следующем порядке:</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1) регистрация организаторами общественных слушаний участников общественных слушаний. В общественных слушаниях вправе участвовать общественные организации и достигшие возраста 18 лет граждане Российской Федерации, имеющие место жительства на территории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Регистрация участников общественных слушаний - общественных организаций осуществляется при наличии паспорта или иного документа, удостоверяющего личность представителя такой общественной организации, документов, подтверждающих право представителя действовать от имени соответствующей общественной организации.</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Регистрация участников общественных слушаний - граждан осуществляется при наличии паспорта или иного документа, удостоверяющего личность.</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lastRenderedPageBreak/>
        <w:t>Каждый участник общественных слушаний заполняет бланк регистрации участника общественных слушаний самостоятельно;</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2) выбор секретаря общественных слушаний, в обязанности которого входит ведение протокола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Секретарь выбирается из числа организаторов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3) выбор председателя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Председатель общественных слушаний выбирается из числа организаторов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Председатель общественных слушаний оглашает тему, вопрос (вопросы), выносимый (</w:t>
      </w:r>
      <w:proofErr w:type="spellStart"/>
      <w:r w:rsidRPr="001A1A13">
        <w:rPr>
          <w:rFonts w:ascii="Times New Roman" w:eastAsia="Times New Roman" w:hAnsi="Times New Roman" w:cs="Times New Roman"/>
          <w:spacing w:val="2"/>
          <w:sz w:val="24"/>
          <w:szCs w:val="24"/>
          <w:lang w:eastAsia="ru-RU"/>
        </w:rPr>
        <w:t>ые</w:t>
      </w:r>
      <w:proofErr w:type="spellEnd"/>
      <w:r w:rsidRPr="001A1A13">
        <w:rPr>
          <w:rFonts w:ascii="Times New Roman" w:eastAsia="Times New Roman" w:hAnsi="Times New Roman" w:cs="Times New Roman"/>
          <w:spacing w:val="2"/>
          <w:sz w:val="24"/>
          <w:szCs w:val="24"/>
          <w:lang w:eastAsia="ru-RU"/>
        </w:rPr>
        <w:t>) на общественные слушания, итоги регистрации участников, представляет заказчика и ведет общественные слушания;</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4) граждане и представители общественных организаций, зарегистрированных в качестве участников общественных слушаний, вправе простым большинством голосов избрать своего представителя (представителей) и делегируют ему (им) право подписания итогового протокола общественных слушаний, о чем делается запись в протоколе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5) по окончании обсуждения вопроса (вопросов), вынесенног</w:t>
      </w:r>
      <w:proofErr w:type="gramStart"/>
      <w:r w:rsidRPr="001A1A13">
        <w:rPr>
          <w:rFonts w:ascii="Times New Roman" w:eastAsia="Times New Roman" w:hAnsi="Times New Roman" w:cs="Times New Roman"/>
          <w:spacing w:val="2"/>
          <w:sz w:val="24"/>
          <w:szCs w:val="24"/>
          <w:lang w:eastAsia="ru-RU"/>
        </w:rPr>
        <w:t>о(</w:t>
      </w:r>
      <w:proofErr w:type="spellStart"/>
      <w:proofErr w:type="gramEnd"/>
      <w:r w:rsidRPr="001A1A13">
        <w:rPr>
          <w:rFonts w:ascii="Times New Roman" w:eastAsia="Times New Roman" w:hAnsi="Times New Roman" w:cs="Times New Roman"/>
          <w:spacing w:val="2"/>
          <w:sz w:val="24"/>
          <w:szCs w:val="24"/>
          <w:lang w:eastAsia="ru-RU"/>
        </w:rPr>
        <w:t>ых</w:t>
      </w:r>
      <w:proofErr w:type="spellEnd"/>
      <w:r w:rsidRPr="001A1A13">
        <w:rPr>
          <w:rFonts w:ascii="Times New Roman" w:eastAsia="Times New Roman" w:hAnsi="Times New Roman" w:cs="Times New Roman"/>
          <w:spacing w:val="2"/>
          <w:sz w:val="24"/>
          <w:szCs w:val="24"/>
          <w:lang w:eastAsia="ru-RU"/>
        </w:rPr>
        <w:t>) на общественные слушания, председатель общественных слушаний ставит на голосование проект итогового документа общественных слушаний. Голосование проходит открыто (гласно). Подсчет голосов осуществляется организаторами общественных слушаний. В случае принятия участия в общественных слушаниях более 100 участников председателем создается комиссия по подсчету голосов. В состав комиссии входят представители органов государственной власти, местного самоуправления, заказчика;</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6) по окончании голосования председатель общественных слушаний оглашает принятое решение и объявляет общественные слушания закрытыми. На голосование общественных слушаний выносятся решения в виде резолюций: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за осуществление намечаемой хозяйственной и иной деятельности;</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за осуществление намечаемой хозяйственной и иной деятельности с учетом рекомендаций, замечаний и предложений участников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против осуществления намечаемой хозяйственной и иной деятельности.</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12. Итоговым документом общественных слушаний является протокол общественных слушаний.</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В протоколе четко фиксируются основные вопросы обсуждения, а также предмет разногласий между общественностью, органами и организациями, участвующими в проведении общественных слушаний, и заказчиком (если таковые были выявлены). Протокол подписывается представителями органов государственной власти Забайкальского края, местного самоуправления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гражданами, представителями общественных организаций (объединений), представителями заказчика, присутствовавшими на общественных слушаниях. Протокол проведения общественных слушаний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eastAsia="ru-RU"/>
        </w:rPr>
      </w:pPr>
      <w:r w:rsidRPr="001A1A13">
        <w:rPr>
          <w:rFonts w:ascii="Times New Roman" w:eastAsia="Times New Roman" w:hAnsi="Times New Roman" w:cs="Times New Roman"/>
          <w:bCs/>
          <w:sz w:val="24"/>
          <w:szCs w:val="24"/>
          <w:shd w:val="clear" w:color="auto" w:fill="FFFFFF"/>
          <w:lang w:eastAsia="ru-RU"/>
        </w:rPr>
        <w:t xml:space="preserve">Заказчик обеспечивает доступ общественности </w:t>
      </w:r>
      <w:proofErr w:type="gramStart"/>
      <w:r w:rsidRPr="001A1A13">
        <w:rPr>
          <w:rFonts w:ascii="Times New Roman" w:eastAsia="Times New Roman" w:hAnsi="Times New Roman" w:cs="Times New Roman"/>
          <w:bCs/>
          <w:sz w:val="24"/>
          <w:szCs w:val="24"/>
          <w:shd w:val="clear" w:color="auto" w:fill="FFFFFF"/>
          <w:lang w:eastAsia="ru-RU"/>
        </w:rPr>
        <w:t>к окончательному варианту материалов по оценке воздействия на окружающую среду в течение всего срока с момента</w:t>
      </w:r>
      <w:proofErr w:type="gramEnd"/>
      <w:r w:rsidRPr="001A1A13">
        <w:rPr>
          <w:rFonts w:ascii="Times New Roman" w:eastAsia="Times New Roman" w:hAnsi="Times New Roman" w:cs="Times New Roman"/>
          <w:bCs/>
          <w:sz w:val="24"/>
          <w:szCs w:val="24"/>
          <w:shd w:val="clear" w:color="auto" w:fill="FFFFFF"/>
          <w:lang w:eastAsia="ru-RU"/>
        </w:rPr>
        <w:t xml:space="preserve"> утверждения последнего и до принятия решения о реализации намечаемой деятельности.</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13. В течение 30 дней со дня окончания общественных слушаний заказчик обеспечивает принятие от участников общественных слушаний письменных замечаний и предложений, документирование указанных предложений в приложениях к материалам по оценке воздействия на окружающую среду.</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Заказчик в течение 5 дней с момента окончания принятия от участников общественных слушаний письменных замечаний и предложений направляет протокол, подписанный всеми заинтересованными лицами общественных слушаний, Главе.</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lastRenderedPageBreak/>
        <w:t>14. Орган государственной власти Забайкальского края, орган местного самоуправления, иные участники общественных слушаний, обнаружившие в ходе проведения общественных слушаний нарушение настоящего Порядка, вправе указать на такое нарушение в письменных замечаниях, направляемых заказчику в соответствии с пунктом 13 настоящего Порядка.</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Глава </w:t>
      </w:r>
      <w:proofErr w:type="gramStart"/>
      <w:r w:rsidRPr="001A1A13">
        <w:rPr>
          <w:rFonts w:ascii="Times New Roman" w:eastAsia="Times New Roman" w:hAnsi="Times New Roman" w:cs="Times New Roman"/>
          <w:spacing w:val="2"/>
          <w:sz w:val="24"/>
          <w:szCs w:val="24"/>
          <w:lang w:eastAsia="ru-RU"/>
        </w:rPr>
        <w:t>сельского</w:t>
      </w:r>
      <w:proofErr w:type="gramEnd"/>
      <w:r w:rsidRPr="001A1A13">
        <w:rPr>
          <w:rFonts w:ascii="Times New Roman" w:eastAsia="Times New Roman" w:hAnsi="Times New Roman" w:cs="Times New Roman"/>
          <w:spacing w:val="2"/>
          <w:sz w:val="24"/>
          <w:szCs w:val="24"/>
          <w:lang w:eastAsia="ru-RU"/>
        </w:rPr>
        <w:t xml:space="preserve"> </w:t>
      </w:r>
    </w:p>
    <w:p w:rsidR="00597E33" w:rsidRPr="001A1A13" w:rsidRDefault="00597E33" w:rsidP="00597E3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 xml:space="preserve">»                                                  Е.И. Алексеева                                              </w:t>
      </w:r>
      <w:r>
        <w:rPr>
          <w:rFonts w:ascii="Times New Roman" w:eastAsia="Times New Roman" w:hAnsi="Times New Roman" w:cs="Times New Roman"/>
          <w:spacing w:val="2"/>
          <w:sz w:val="24"/>
          <w:szCs w:val="24"/>
          <w:lang w:eastAsia="ru-RU"/>
        </w:rPr>
        <w:t xml:space="preserve">                               </w:t>
      </w: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val="en-US" w:eastAsia="ru-RU"/>
        </w:rPr>
      </w:pPr>
    </w:p>
    <w:p w:rsidR="00597E33" w:rsidRPr="001A1A13" w:rsidRDefault="00597E33" w:rsidP="00597E33">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bookmarkStart w:id="0" w:name="_GoBack"/>
      <w:bookmarkEnd w:id="0"/>
      <w:r w:rsidRPr="001A1A13">
        <w:rPr>
          <w:rFonts w:ascii="Times New Roman" w:eastAsia="Times New Roman" w:hAnsi="Times New Roman" w:cs="Times New Roman"/>
          <w:spacing w:val="2"/>
          <w:sz w:val="24"/>
          <w:szCs w:val="24"/>
          <w:lang w:eastAsia="ru-RU"/>
        </w:rPr>
        <w:lastRenderedPageBreak/>
        <w:t>Приложение № 1</w:t>
      </w:r>
    </w:p>
    <w:p w:rsidR="00597E33" w:rsidRPr="001A1A13" w:rsidRDefault="00597E33" w:rsidP="00597E33">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                                                                             Информационное письмо</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br/>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                                     В администрацию сельского поселения </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от заказчика - __________________________</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______________________________________</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______________________________________</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w:t>
      </w:r>
      <w:proofErr w:type="gramStart"/>
      <w:r w:rsidRPr="001A1A13">
        <w:rPr>
          <w:rFonts w:ascii="Times New Roman" w:eastAsia="Times New Roman" w:hAnsi="Times New Roman" w:cs="Times New Roman"/>
          <w:spacing w:val="2"/>
          <w:sz w:val="24"/>
          <w:szCs w:val="24"/>
          <w:lang w:eastAsia="ru-RU"/>
        </w:rPr>
        <w:t>(указывается: для юридических лиц -</w:t>
      </w:r>
      <w:proofErr w:type="gramEnd"/>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полное наименование заказчика, его</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                                     реквизиты, место нахождения, </w:t>
      </w:r>
      <w:proofErr w:type="gramStart"/>
      <w:r w:rsidRPr="001A1A13">
        <w:rPr>
          <w:rFonts w:ascii="Times New Roman" w:eastAsia="Times New Roman" w:hAnsi="Times New Roman" w:cs="Times New Roman"/>
          <w:spacing w:val="2"/>
          <w:sz w:val="24"/>
          <w:szCs w:val="24"/>
          <w:lang w:eastAsia="ru-RU"/>
        </w:rPr>
        <w:t>почтовый</w:t>
      </w:r>
      <w:proofErr w:type="gramEnd"/>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w:t>
      </w:r>
      <w:proofErr w:type="gramStart"/>
      <w:r w:rsidRPr="001A1A13">
        <w:rPr>
          <w:rFonts w:ascii="Times New Roman" w:eastAsia="Times New Roman" w:hAnsi="Times New Roman" w:cs="Times New Roman"/>
          <w:spacing w:val="2"/>
          <w:sz w:val="24"/>
          <w:szCs w:val="24"/>
          <w:lang w:eastAsia="ru-RU"/>
        </w:rPr>
        <w:t>адрес, номер телефона (номер факса и</w:t>
      </w:r>
      <w:proofErr w:type="gramEnd"/>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адрес электронной почты в случае их</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наличия); для физических лиц - фамилия,</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имя, отчество заказчика, его место</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жительства и почтовый адрес, номер</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w:t>
      </w:r>
      <w:proofErr w:type="gramStart"/>
      <w:r w:rsidRPr="001A1A13">
        <w:rPr>
          <w:rFonts w:ascii="Times New Roman" w:eastAsia="Times New Roman" w:hAnsi="Times New Roman" w:cs="Times New Roman"/>
          <w:spacing w:val="2"/>
          <w:sz w:val="24"/>
          <w:szCs w:val="24"/>
          <w:lang w:eastAsia="ru-RU"/>
        </w:rPr>
        <w:t>телефона (номер факса и адрес</w:t>
      </w:r>
      <w:proofErr w:type="gramEnd"/>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w:t>
      </w:r>
      <w:proofErr w:type="gramStart"/>
      <w:r w:rsidRPr="001A1A13">
        <w:rPr>
          <w:rFonts w:ascii="Times New Roman" w:eastAsia="Times New Roman" w:hAnsi="Times New Roman" w:cs="Times New Roman"/>
          <w:spacing w:val="2"/>
          <w:sz w:val="24"/>
          <w:szCs w:val="24"/>
          <w:lang w:eastAsia="ru-RU"/>
        </w:rPr>
        <w:t>электронной почты в случае их наличия))</w:t>
      </w:r>
      <w:proofErr w:type="gramEnd"/>
    </w:p>
    <w:p w:rsidR="00597E33" w:rsidRPr="001A1A13" w:rsidRDefault="00597E33" w:rsidP="00597E33">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ИНФОРМАЦИОННОЕ ПИСЬМО</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597E33" w:rsidRPr="001A1A13" w:rsidRDefault="00597E33" w:rsidP="00597E33">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Сообщаю, что _______________________________________________ (указываются дата, время)</w:t>
      </w:r>
    </w:p>
    <w:p w:rsidR="00597E33" w:rsidRPr="001A1A13" w:rsidRDefault="00597E33" w:rsidP="00597E3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по адресу:_________________________________________________________</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(указывается адрес места проведения)</w:t>
      </w:r>
    </w:p>
    <w:p w:rsidR="00597E33" w:rsidRPr="001A1A13" w:rsidRDefault="00597E33" w:rsidP="00597E3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будут проведены общественные слушания предварительного варианта материалов по оценке </w:t>
      </w:r>
      <w:proofErr w:type="gramStart"/>
      <w:r w:rsidRPr="001A1A13">
        <w:rPr>
          <w:rFonts w:ascii="Times New Roman" w:eastAsia="Times New Roman" w:hAnsi="Times New Roman" w:cs="Times New Roman"/>
          <w:spacing w:val="2"/>
          <w:sz w:val="24"/>
          <w:szCs w:val="24"/>
          <w:lang w:eastAsia="ru-RU"/>
        </w:rPr>
        <w:t>воздействия</w:t>
      </w:r>
      <w:proofErr w:type="gramEnd"/>
      <w:r w:rsidRPr="001A1A13">
        <w:rPr>
          <w:rFonts w:ascii="Times New Roman" w:eastAsia="Times New Roman" w:hAnsi="Times New Roman" w:cs="Times New Roman"/>
          <w:spacing w:val="2"/>
          <w:sz w:val="24"/>
          <w:szCs w:val="24"/>
          <w:lang w:eastAsia="ru-RU"/>
        </w:rPr>
        <w:t xml:space="preserve"> на окружающую среду намечаемой хозяйственной и иной деятельности, которая   подлежит   экологической   экспертизе  и  которую предполагается осуществлять на территории сельского поселения «</w:t>
      </w:r>
      <w:proofErr w:type="spellStart"/>
      <w:r w:rsidRPr="001A1A13">
        <w:rPr>
          <w:rFonts w:ascii="Times New Roman" w:eastAsia="Times New Roman" w:hAnsi="Times New Roman" w:cs="Times New Roman"/>
          <w:spacing w:val="2"/>
          <w:sz w:val="24"/>
          <w:szCs w:val="24"/>
          <w:lang w:eastAsia="ru-RU"/>
        </w:rPr>
        <w:t>Глинкинское</w:t>
      </w:r>
      <w:proofErr w:type="spellEnd"/>
      <w:r w:rsidRPr="001A1A13">
        <w:rPr>
          <w:rFonts w:ascii="Times New Roman" w:eastAsia="Times New Roman" w:hAnsi="Times New Roman" w:cs="Times New Roman"/>
          <w:spacing w:val="2"/>
          <w:sz w:val="24"/>
          <w:szCs w:val="24"/>
          <w:lang w:eastAsia="ru-RU"/>
        </w:rPr>
        <w:t>»:___________________________________________ __________________________________________________________________________________________________________________________________.</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w:t>
      </w:r>
      <w:proofErr w:type="gramStart"/>
      <w:r w:rsidRPr="001A1A13">
        <w:rPr>
          <w:rFonts w:ascii="Times New Roman" w:eastAsia="Times New Roman" w:hAnsi="Times New Roman" w:cs="Times New Roman"/>
          <w:spacing w:val="2"/>
          <w:sz w:val="24"/>
          <w:szCs w:val="24"/>
          <w:lang w:eastAsia="ru-RU"/>
        </w:rPr>
        <w:t>(указывается вид намечаемой хозяйственной и иной деятельности</w:t>
      </w:r>
      <w:proofErr w:type="gramEnd"/>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и кадастровый номер земельного участка)</w:t>
      </w:r>
    </w:p>
    <w:p w:rsidR="00597E33" w:rsidRPr="001A1A13" w:rsidRDefault="00597E33" w:rsidP="00597E3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Приложение: предварительный  вариант  материалов  по оценке воздействия на окружающую   среду   и   проектная  документация,  связанная  с  намечаемой хозяйственной и иной деятельностью, в электронном виде </w:t>
      </w:r>
      <w:proofErr w:type="gramStart"/>
      <w:r w:rsidRPr="001A1A13">
        <w:rPr>
          <w:rFonts w:ascii="Times New Roman" w:eastAsia="Times New Roman" w:hAnsi="Times New Roman" w:cs="Times New Roman"/>
          <w:spacing w:val="2"/>
          <w:sz w:val="24"/>
          <w:szCs w:val="24"/>
          <w:lang w:eastAsia="ru-RU"/>
        </w:rPr>
        <w:t>на</w:t>
      </w:r>
      <w:proofErr w:type="gramEnd"/>
      <w:r w:rsidRPr="001A1A13">
        <w:rPr>
          <w:rFonts w:ascii="Times New Roman" w:eastAsia="Times New Roman" w:hAnsi="Times New Roman" w:cs="Times New Roman"/>
          <w:spacing w:val="2"/>
          <w:sz w:val="24"/>
          <w:szCs w:val="24"/>
          <w:lang w:eastAsia="ru-RU"/>
        </w:rPr>
        <w:t xml:space="preserve"> __________________________________________________________________________________________________________________________________</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(указывается вид электронного носителя)</w:t>
      </w:r>
    </w:p>
    <w:p w:rsidR="00597E33" w:rsidRPr="001A1A13" w:rsidRDefault="00597E33" w:rsidP="00597E3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br/>
        <w:t>_______________________________                      Подпись ______________</w:t>
      </w:r>
    </w:p>
    <w:p w:rsidR="00597E33" w:rsidRPr="001A1A13" w:rsidRDefault="00597E33" w:rsidP="00597E3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A1A13">
        <w:rPr>
          <w:rFonts w:ascii="Times New Roman" w:eastAsia="Times New Roman" w:hAnsi="Times New Roman" w:cs="Times New Roman"/>
          <w:spacing w:val="2"/>
          <w:sz w:val="24"/>
          <w:szCs w:val="24"/>
          <w:lang w:eastAsia="ru-RU"/>
        </w:rPr>
        <w:t xml:space="preserve">            </w:t>
      </w:r>
      <w:proofErr w:type="gramStart"/>
      <w:r w:rsidRPr="001A1A13">
        <w:rPr>
          <w:rFonts w:ascii="Times New Roman" w:eastAsia="Times New Roman" w:hAnsi="Times New Roman" w:cs="Times New Roman"/>
          <w:spacing w:val="2"/>
          <w:sz w:val="24"/>
          <w:szCs w:val="24"/>
          <w:lang w:eastAsia="ru-RU"/>
        </w:rPr>
        <w:t xml:space="preserve">(указываются должность – </w:t>
      </w:r>
      <w:proofErr w:type="gramEnd"/>
    </w:p>
    <w:p w:rsidR="00597E33" w:rsidRPr="001A1A13" w:rsidRDefault="00597E33" w:rsidP="00597E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A1A13">
        <w:rPr>
          <w:rFonts w:ascii="Times New Roman" w:eastAsia="Times New Roman" w:hAnsi="Times New Roman" w:cs="Times New Roman"/>
          <w:spacing w:val="2"/>
          <w:sz w:val="24"/>
          <w:szCs w:val="24"/>
          <w:lang w:eastAsia="ru-RU"/>
        </w:rPr>
        <w:t>для юридических лиц, фамилия, инициалы)</w:t>
      </w:r>
    </w:p>
    <w:p w:rsidR="00597E33" w:rsidRPr="001A1A13" w:rsidRDefault="00597E33" w:rsidP="00597E33">
      <w:pPr>
        <w:spacing w:after="0" w:line="240" w:lineRule="auto"/>
        <w:rPr>
          <w:rFonts w:ascii="Times New Roman" w:eastAsia="Times New Roman" w:hAnsi="Times New Roman" w:cs="Times New Roman"/>
          <w:sz w:val="24"/>
          <w:szCs w:val="24"/>
          <w:lang w:eastAsia="ru-RU"/>
        </w:rPr>
      </w:pPr>
    </w:p>
    <w:p w:rsidR="00597E33" w:rsidRPr="001A1A13" w:rsidRDefault="00597E33" w:rsidP="00597E33">
      <w:pPr>
        <w:jc w:val="both"/>
        <w:rPr>
          <w:rFonts w:ascii="Times New Roman" w:eastAsia="Times New Roman" w:hAnsi="Times New Roman" w:cs="Times New Roman"/>
          <w:sz w:val="24"/>
          <w:szCs w:val="24"/>
          <w:lang w:eastAsia="ru-RU"/>
        </w:rPr>
      </w:pPr>
    </w:p>
    <w:p w:rsidR="00597E33" w:rsidRPr="005C19EA" w:rsidRDefault="00597E33" w:rsidP="00597E33">
      <w:pPr>
        <w:spacing w:after="0" w:line="240" w:lineRule="auto"/>
        <w:jc w:val="both"/>
        <w:rPr>
          <w:rFonts w:ascii="Times New Roman" w:eastAsia="Times New Roman" w:hAnsi="Times New Roman" w:cs="Times New Roman"/>
          <w:sz w:val="24"/>
          <w:szCs w:val="24"/>
          <w:lang w:eastAsia="ru-RU"/>
        </w:rPr>
      </w:pPr>
    </w:p>
    <w:p w:rsidR="00542C2E" w:rsidRDefault="00542C2E"/>
    <w:sectPr w:rsidR="00542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CA"/>
    <w:rsid w:val="00542C2E"/>
    <w:rsid w:val="00597E33"/>
    <w:rsid w:val="009E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0191/d6e6125def0e390acd98d6d4904631f0/" TargetMode="External"/><Relationship Id="rId3" Type="http://schemas.openxmlformats.org/officeDocument/2006/relationships/settings" Target="settings.xml"/><Relationship Id="rId7" Type="http://schemas.openxmlformats.org/officeDocument/2006/relationships/hyperlink" Target="http://docs.cntd.ru/document/90176166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761663" TargetMode="External"/><Relationship Id="rId11" Type="http://schemas.openxmlformats.org/officeDocument/2006/relationships/fontTable" Target="fontTable.xml"/><Relationship Id="rId5" Type="http://schemas.openxmlformats.org/officeDocument/2006/relationships/hyperlink" Target="http://docs.cntd.ru/document/9014668" TargetMode="External"/><Relationship Id="rId10" Type="http://schemas.openxmlformats.org/officeDocument/2006/relationships/hyperlink" Target="http://docs.cntd.ru/document/901761663" TargetMode="External"/><Relationship Id="rId4" Type="http://schemas.openxmlformats.org/officeDocument/2006/relationships/webSettings" Target="webSettings.xml"/><Relationship Id="rId9" Type="http://schemas.openxmlformats.org/officeDocument/2006/relationships/hyperlink" Target="http://base.garant.ru/12120191/d6e6125def0e390acd98d6d4904631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16272</Characters>
  <Application>Microsoft Office Word</Application>
  <DocSecurity>0</DocSecurity>
  <Lines>135</Lines>
  <Paragraphs>38</Paragraphs>
  <ScaleCrop>false</ScaleCrop>
  <Company>SPecialiST RePack</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2020-01-15T04:40:00Z</dcterms:created>
  <dcterms:modified xsi:type="dcterms:W3CDTF">2020-01-15T04:40:00Z</dcterms:modified>
</cp:coreProperties>
</file>