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АДМИНИСТРАЦИЯ </w:t>
      </w:r>
      <w:r w:rsidR="0079436C">
        <w:rPr>
          <w:b/>
          <w:sz w:val="28"/>
          <w:szCs w:val="28"/>
        </w:rPr>
        <w:t xml:space="preserve">сельского поселения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</w:t>
      </w:r>
      <w:r w:rsidR="0079436C">
        <w:rPr>
          <w:b/>
          <w:sz w:val="28"/>
          <w:szCs w:val="28"/>
        </w:rPr>
        <w:t>Харагунское»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B85107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Харагун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91A56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85107">
        <w:rPr>
          <w:b/>
          <w:sz w:val="28"/>
          <w:szCs w:val="28"/>
        </w:rPr>
        <w:t xml:space="preserve">05 марта  </w:t>
      </w:r>
      <w:r w:rsidR="00552DB3" w:rsidRPr="00552DB3">
        <w:rPr>
          <w:b/>
          <w:sz w:val="28"/>
          <w:szCs w:val="28"/>
        </w:rPr>
        <w:t>2020 года                                                            №</w:t>
      </w:r>
      <w:r w:rsidR="00B85107">
        <w:rPr>
          <w:b/>
          <w:sz w:val="28"/>
          <w:szCs w:val="28"/>
        </w:rPr>
        <w:t xml:space="preserve"> 10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79436C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</w:t>
      </w:r>
      <w:r w:rsidR="0079436C">
        <w:rPr>
          <w:b/>
          <w:sz w:val="28"/>
          <w:szCs w:val="28"/>
        </w:rPr>
        <w:t xml:space="preserve">ания перечня налоговых расходов сельского поселения </w:t>
      </w:r>
    </w:p>
    <w:p w:rsidR="0079436C" w:rsidRPr="00552DB3" w:rsidRDefault="0079436C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Харагунское»</w:t>
      </w:r>
    </w:p>
    <w:p w:rsidR="0079436C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и Порядка оценки налоговых расходов </w:t>
      </w:r>
      <w:r w:rsidR="0079436C">
        <w:rPr>
          <w:b/>
          <w:sz w:val="28"/>
          <w:szCs w:val="28"/>
        </w:rPr>
        <w:t xml:space="preserve">сельского поселения </w:t>
      </w:r>
    </w:p>
    <w:p w:rsidR="0079436C" w:rsidRPr="00552DB3" w:rsidRDefault="0079436C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Харагунское»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79436C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 администрация </w:t>
      </w:r>
      <w:r w:rsidR="0079436C">
        <w:rPr>
          <w:b/>
          <w:sz w:val="28"/>
          <w:szCs w:val="28"/>
        </w:rPr>
        <w:t>сельского поселения «Харагунское»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>постановляет:</w:t>
      </w:r>
    </w:p>
    <w:p w:rsidR="00552DB3" w:rsidRPr="00552DB3" w:rsidRDefault="00552DB3" w:rsidP="0079436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</w:t>
      </w:r>
      <w:r w:rsidR="0079436C" w:rsidRPr="0079436C">
        <w:rPr>
          <w:sz w:val="28"/>
          <w:szCs w:val="28"/>
        </w:rPr>
        <w:t>сельского поселения «Харагунское»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</w:t>
      </w:r>
      <w:r w:rsidR="0079436C" w:rsidRPr="0079436C">
        <w:rPr>
          <w:sz w:val="28"/>
          <w:szCs w:val="28"/>
        </w:rPr>
        <w:t>сельского поселения «Харагунское»</w:t>
      </w:r>
    </w:p>
    <w:p w:rsidR="00552DB3" w:rsidRPr="00552DB3" w:rsidRDefault="00835B9C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2" w:name="sub_79"/>
      <w:bookmarkEnd w:id="1"/>
      <w:r>
        <w:rPr>
          <w:sz w:val="28"/>
          <w:szCs w:val="28"/>
        </w:rPr>
        <w:t>3</w:t>
      </w:r>
      <w:r w:rsidR="00552DB3" w:rsidRPr="00552DB3">
        <w:rPr>
          <w:sz w:val="28"/>
          <w:szCs w:val="28"/>
        </w:rPr>
        <w:t>.</w:t>
      </w:r>
      <w:bookmarkEnd w:id="2"/>
      <w:r w:rsidR="00552DB3" w:rsidRPr="00552DB3">
        <w:rPr>
          <w:sz w:val="28"/>
          <w:szCs w:val="28"/>
        </w:rPr>
        <w:t>Контроль за исполнением постановления оставляю за собой.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552DB3" w:rsidP="0079436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552DB3">
        <w:rPr>
          <w:sz w:val="28"/>
          <w:szCs w:val="28"/>
        </w:rPr>
        <w:t xml:space="preserve">    Глава </w:t>
      </w:r>
      <w:r w:rsidR="0079436C" w:rsidRPr="0079436C">
        <w:rPr>
          <w:sz w:val="28"/>
          <w:szCs w:val="28"/>
        </w:rPr>
        <w:t>сельского поселения «Харагунское»</w:t>
      </w:r>
      <w:r w:rsidR="0079436C">
        <w:rPr>
          <w:sz w:val="28"/>
          <w:szCs w:val="28"/>
        </w:rPr>
        <w:t xml:space="preserve">                     В.А.Кондрюк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5B9C" w:rsidRDefault="00835B9C" w:rsidP="00835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E3A" w:rsidRDefault="00835B9C" w:rsidP="00835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6B07F8">
        <w:rPr>
          <w:rFonts w:ascii="Times New Roman" w:hAnsi="Times New Roman" w:cs="Times New Roman"/>
          <w:sz w:val="28"/>
          <w:szCs w:val="28"/>
        </w:rPr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79436C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B07F8" w:rsidRPr="0079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07F8" w:rsidRDefault="00B85107" w:rsidP="00B8510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10 от 05.03.2020г</w:t>
      </w:r>
    </w:p>
    <w:p w:rsidR="00B85107" w:rsidRDefault="00B85107" w:rsidP="00B8510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79436C" w:rsidRPr="0079436C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процедуру формирования перечня налоговых расходов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r w:rsidR="0079436C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исполнительный орган власти </w:t>
      </w:r>
      <w:r w:rsidR="0079436C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ответственный в соответствии с полномочиями, установленными нормативными правовыми актами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целей муниципальной программы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(ее структурных элементов) и (или) целей социально – экономического развития </w:t>
      </w:r>
      <w:r w:rsidR="0079436C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9436C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8876B7">
        <w:rPr>
          <w:rFonts w:ascii="Times New Roman" w:hAnsi="Times New Roman" w:cs="Times New Roman"/>
          <w:sz w:val="28"/>
          <w:szCs w:val="28"/>
        </w:rPr>
        <w:t>;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- выпадающие доходы бюджета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 xml:space="preserve"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7C5C9B">
        <w:rPr>
          <w:rFonts w:ascii="Times New Roman" w:hAnsi="Times New Roman" w:cs="Times New Roman"/>
          <w:sz w:val="28"/>
          <w:szCs w:val="28"/>
        </w:rPr>
        <w:t>,</w:t>
      </w:r>
      <w:r w:rsidR="0081656F"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«перечень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их структурных элементов и (или) целями социально – экономического развития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формируется в разрезе муниципальных программ 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программам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C9B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A1843">
        <w:rPr>
          <w:rFonts w:ascii="Times New Roman" w:hAnsi="Times New Roman" w:cs="Times New Roman"/>
          <w:sz w:val="28"/>
          <w:szCs w:val="28"/>
        </w:rPr>
        <w:t>администрация</w:t>
      </w:r>
      <w:r w:rsidR="007C5C9B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  <w:r w:rsidR="001A1843">
        <w:rPr>
          <w:rFonts w:ascii="Times New Roman" w:hAnsi="Times New Roman" w:cs="Times New Roman"/>
          <w:sz w:val="28"/>
          <w:szCs w:val="28"/>
        </w:rPr>
        <w:t xml:space="preserve"> ( далее «администрация»)</w:t>
      </w:r>
      <w:r w:rsidR="001604D2" w:rsidRPr="008876B7">
        <w:rPr>
          <w:rFonts w:ascii="Times New Roman" w:hAnsi="Times New Roman" w:cs="Times New Roman"/>
          <w:sz w:val="28"/>
          <w:szCs w:val="28"/>
        </w:rPr>
        <w:t>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7C5C9B" w:rsidRPr="007C5C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– проект перечня налоговых расходов) формируется </w:t>
      </w:r>
      <w:r w:rsidR="001A1843">
        <w:rPr>
          <w:rFonts w:ascii="Times New Roman" w:hAnsi="Times New Roman" w:cs="Times New Roman"/>
          <w:sz w:val="28"/>
          <w:szCs w:val="28"/>
        </w:rPr>
        <w:t>администрацией</w:t>
      </w:r>
      <w:r w:rsidR="007C5C9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</w:t>
      </w:r>
      <w:r w:rsidR="007C5C9B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до 15 сентября, а в последующие годы – до 25 марта и направляется на согласование в исполнительные органы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ответственные в соответствии с полномочиями, установленными нормативными правовыми актами </w:t>
      </w:r>
      <w:r w:rsidR="001A18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</w:t>
      </w:r>
      <w:r w:rsidR="007C5C9B" w:rsidRPr="00794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7C5C9B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7C5C9B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7C5C9B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пункте 5 настоящего Порядка, в 20</w:t>
      </w:r>
      <w:r w:rsidR="00C2643D">
        <w:rPr>
          <w:sz w:val="28"/>
          <w:szCs w:val="28"/>
        </w:rPr>
        <w:t>20</w:t>
      </w:r>
      <w:r w:rsidR="007D4F78" w:rsidRPr="008876B7">
        <w:rPr>
          <w:sz w:val="28"/>
          <w:szCs w:val="28"/>
        </w:rPr>
        <w:t xml:space="preserve">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</w:t>
      </w:r>
      <w:r w:rsidR="00C2643D" w:rsidRPr="0079436C">
        <w:rPr>
          <w:sz w:val="28"/>
          <w:szCs w:val="28"/>
        </w:rPr>
        <w:t>сельского поселения «Харагунское</w:t>
      </w:r>
      <w:r w:rsidR="007D4F78" w:rsidRPr="008876B7">
        <w:rPr>
          <w:sz w:val="28"/>
          <w:szCs w:val="28"/>
        </w:rPr>
        <w:t xml:space="preserve">» в соответствии с целями муниципальных программ </w:t>
      </w:r>
      <w:r w:rsidR="00C2643D" w:rsidRPr="0079436C">
        <w:rPr>
          <w:sz w:val="28"/>
          <w:szCs w:val="28"/>
        </w:rPr>
        <w:t>сельского поселения «Харагунское»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 xml:space="preserve">структурных элементов муниципальных программ  </w:t>
      </w:r>
      <w:r w:rsidR="00C2643D" w:rsidRPr="0079436C">
        <w:rPr>
          <w:sz w:val="28"/>
          <w:szCs w:val="28"/>
        </w:rPr>
        <w:t>сельского поселения «Харагунское»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 xml:space="preserve">и (или) целями социально – экономического развития </w:t>
      </w:r>
      <w:r w:rsidR="00C2643D" w:rsidRPr="0079436C">
        <w:rPr>
          <w:sz w:val="28"/>
          <w:szCs w:val="28"/>
        </w:rPr>
        <w:t>сельского поселения «Харагунское»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 xml:space="preserve">не относящимися к муниципальным программам </w:t>
      </w:r>
      <w:r w:rsidR="00C2643D" w:rsidRPr="0079436C">
        <w:rPr>
          <w:sz w:val="28"/>
          <w:szCs w:val="28"/>
        </w:rPr>
        <w:t>сельского поселения «Харагунское»</w:t>
      </w:r>
      <w:r w:rsidR="00C2643D" w:rsidRPr="008876B7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>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1A1843">
        <w:rPr>
          <w:rFonts w:ascii="Times New Roman" w:hAnsi="Times New Roman" w:cs="Times New Roman"/>
          <w:sz w:val="28"/>
          <w:szCs w:val="28"/>
        </w:rPr>
        <w:t>администрацию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эти замечания и предложения не направлены в </w:t>
      </w:r>
      <w:r w:rsidR="00C2643D">
        <w:rPr>
          <w:rFonts w:ascii="Times New Roman" w:hAnsi="Times New Roman" w:cs="Times New Roman"/>
          <w:sz w:val="28"/>
          <w:szCs w:val="28"/>
        </w:rPr>
        <w:t>бухгалтерию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в соответствии с целями муниципальных программ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», структурных элементов муниципальных программ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 (или) целями социально – экономического развития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не относящихся к муниципальным программам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», структурные элементы муниципальных программ 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и (или) случаев изменения полномочий органов, указанных в пункте 5 настоящего Порядка.</w:t>
      </w:r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1A1843">
        <w:rPr>
          <w:rFonts w:ascii="Times New Roman" w:hAnsi="Times New Roman" w:cs="Times New Roman"/>
          <w:sz w:val="28"/>
          <w:szCs w:val="28"/>
        </w:rPr>
        <w:t>администрация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 курирующего заместителя главы  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 итогам завершения процедур, указанных в настоящем пункте, в 20</w:t>
      </w:r>
      <w:r w:rsidR="00C2643D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в срок не позднее 31 декабря, а в последующие годы – не позднее 1 июня перечень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– перечень налоговых расходов </w:t>
      </w:r>
      <w:r w:rsidR="00C2643D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C2643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984AE3" w:rsidRPr="008876B7">
        <w:rPr>
          <w:rFonts w:ascii="Times New Roman" w:hAnsi="Times New Roman" w:cs="Times New Roman"/>
          <w:sz w:val="28"/>
          <w:szCs w:val="28"/>
        </w:rPr>
        <w:t>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D467E3" w:rsidRPr="008876B7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C2643D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18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643D" w:rsidRPr="0079436C">
        <w:rPr>
          <w:rFonts w:ascii="Times New Roman" w:hAnsi="Times New Roman" w:cs="Times New Roman"/>
          <w:sz w:val="28"/>
          <w:szCs w:val="28"/>
        </w:rPr>
        <w:t xml:space="preserve"> «Х</w:t>
      </w:r>
      <w:r w:rsidR="001A1843">
        <w:rPr>
          <w:rFonts w:ascii="Times New Roman" w:hAnsi="Times New Roman" w:cs="Times New Roman"/>
          <w:sz w:val="28"/>
          <w:szCs w:val="28"/>
        </w:rPr>
        <w:t>илокский район</w:t>
      </w:r>
      <w:r w:rsidR="000B5479" w:rsidRPr="008876B7">
        <w:rPr>
          <w:rFonts w:ascii="Times New Roman" w:hAnsi="Times New Roman" w:cs="Times New Roman"/>
          <w:sz w:val="28"/>
          <w:szCs w:val="28"/>
        </w:rPr>
        <w:t>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утверждения.</w:t>
      </w:r>
    </w:p>
    <w:p w:rsidR="00C05FAE" w:rsidRPr="000B5479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F15F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элементы муниципальных программ 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F15F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полномочий органов, указанных в пункте 5 настоящего Порядка, принятия нормативного правового акта </w:t>
      </w:r>
      <w:r w:rsidR="000B5479">
        <w:rPr>
          <w:sz w:val="28"/>
          <w:szCs w:val="28"/>
        </w:rPr>
        <w:t xml:space="preserve">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F15F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B5479">
        <w:rPr>
          <w:sz w:val="28"/>
          <w:szCs w:val="28"/>
        </w:rPr>
        <w:t xml:space="preserve">кураторы налоговых расходов не позднее 10 рабочих дней со дня внесения указанных изменений направляют в Комитет по финансам соответствующую информацию для уточнения Комитетом перечня налоговых расходов </w:t>
      </w:r>
      <w:r w:rsidR="00F15FE7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0B5479" w:rsidRDefault="001A1843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B5479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34C0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B5479">
        <w:rPr>
          <w:sz w:val="28"/>
          <w:szCs w:val="28"/>
        </w:rPr>
        <w:t xml:space="preserve">и размещает его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4C01" w:rsidRPr="007943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Хилокский район</w:t>
      </w:r>
      <w:r w:rsidR="00A34C01" w:rsidRPr="0079436C">
        <w:rPr>
          <w:rFonts w:ascii="Times New Roman" w:hAnsi="Times New Roman" w:cs="Times New Roman"/>
          <w:sz w:val="28"/>
          <w:szCs w:val="28"/>
        </w:rPr>
        <w:t>»</w:t>
      </w:r>
      <w:r w:rsidR="00A34C0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8E4455">
        <w:rPr>
          <w:sz w:val="28"/>
          <w:szCs w:val="28"/>
        </w:rPr>
        <w:t xml:space="preserve">в информационно </w:t>
      </w:r>
      <w:r>
        <w:rPr>
          <w:sz w:val="28"/>
          <w:szCs w:val="28"/>
        </w:rPr>
        <w:t>–</w:t>
      </w:r>
      <w:r w:rsidR="008E4455">
        <w:rPr>
          <w:sz w:val="28"/>
          <w:szCs w:val="28"/>
        </w:rPr>
        <w:t xml:space="preserve"> телекоммуникационной</w:t>
      </w:r>
      <w:r>
        <w:rPr>
          <w:sz w:val="28"/>
          <w:szCs w:val="28"/>
        </w:rPr>
        <w:t xml:space="preserve"> </w:t>
      </w:r>
      <w:r w:rsidR="008E4455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 внесения соответствующих измене</w:t>
      </w:r>
      <w:r w:rsidR="00A34C01">
        <w:rPr>
          <w:rFonts w:ascii="Times New Roman" w:hAnsi="Times New Roman" w:cs="Times New Roman"/>
          <w:sz w:val="28"/>
          <w:szCs w:val="28"/>
        </w:rPr>
        <w:t>н</w:t>
      </w:r>
      <w:r w:rsidR="008E4455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C05FAE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полноту и достоверность информации, содержащейся в перечне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A34C0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соблюдение процедуры ми сроков ее представления возлагается на кураторов налоговых расходов.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Default="00A34C01" w:rsidP="00A34C01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9344B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Default="00A34C01" w:rsidP="00B9344B">
      <w:pPr>
        <w:pStyle w:val="a3"/>
        <w:tabs>
          <w:tab w:val="left" w:pos="142"/>
        </w:tabs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Layout w:type="fixed"/>
        <w:tblLook w:val="04A0"/>
      </w:tblPr>
      <w:tblGrid>
        <w:gridCol w:w="530"/>
        <w:gridCol w:w="996"/>
        <w:gridCol w:w="1134"/>
        <w:gridCol w:w="993"/>
        <w:gridCol w:w="141"/>
        <w:gridCol w:w="993"/>
        <w:gridCol w:w="992"/>
        <w:gridCol w:w="850"/>
        <w:gridCol w:w="709"/>
        <w:gridCol w:w="992"/>
        <w:gridCol w:w="1025"/>
        <w:gridCol w:w="1385"/>
        <w:gridCol w:w="992"/>
        <w:gridCol w:w="567"/>
        <w:gridCol w:w="851"/>
        <w:gridCol w:w="850"/>
        <w:gridCol w:w="709"/>
        <w:gridCol w:w="958"/>
      </w:tblGrid>
      <w:tr w:rsidR="00814003" w:rsidRPr="00B9344B" w:rsidTr="001D6ACD">
        <w:tc>
          <w:tcPr>
            <w:tcW w:w="530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808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812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958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13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переференции)</w:t>
            </w:r>
          </w:p>
        </w:tc>
        <w:tc>
          <w:tcPr>
            <w:tcW w:w="1134" w:type="dxa"/>
            <w:gridSpan w:val="2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A34C01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4C0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«Харагунское» 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его структурные единицы (статья, часть, пункт, абзац), устанавливающие налоговые расходы ,(налоговые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993" w:type="dxa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  получателей налогового расхода</w:t>
            </w:r>
          </w:p>
        </w:tc>
        <w:tc>
          <w:tcPr>
            <w:tcW w:w="992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02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38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программы 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ниядея-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тельности),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лениянало-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(индика-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соот-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ности)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851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распределения дотаций твержденной постановлением Правительства РФ  от 22.11.2004 года №670</w:t>
            </w:r>
          </w:p>
        </w:tc>
        <w:tc>
          <w:tcPr>
            <w:tcW w:w="850" w:type="dxa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709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958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bookmarkStart w:id="3" w:name="sub_77"/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7"/>
          <w:szCs w:val="27"/>
        </w:rPr>
      </w:pPr>
    </w:p>
    <w:p w:rsidR="002B775B" w:rsidRPr="008876B7" w:rsidRDefault="00B85107" w:rsidP="00A34C01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</w:t>
      </w:r>
      <w:r w:rsidR="00A34C01">
        <w:rPr>
          <w:rStyle w:val="a8"/>
          <w:b w:val="0"/>
          <w:bCs/>
          <w:sz w:val="27"/>
          <w:szCs w:val="27"/>
        </w:rPr>
        <w:t xml:space="preserve">   </w:t>
      </w:r>
      <w:r w:rsidR="002B775B" w:rsidRPr="008876B7">
        <w:rPr>
          <w:rStyle w:val="a8"/>
          <w:b w:val="0"/>
          <w:bCs/>
          <w:sz w:val="28"/>
          <w:szCs w:val="28"/>
        </w:rPr>
        <w:t>Утвержден</w:t>
      </w:r>
      <w:r w:rsidR="002B775B" w:rsidRPr="008876B7">
        <w:rPr>
          <w:rStyle w:val="a8"/>
          <w:b w:val="0"/>
          <w:bCs/>
          <w:sz w:val="28"/>
          <w:szCs w:val="28"/>
        </w:rPr>
        <w:br/>
      </w:r>
      <w:r w:rsidR="00A34C01">
        <w:t xml:space="preserve">                                                                                                           </w:t>
      </w:r>
      <w:hyperlink w:anchor="sub_0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A34C01">
        <w:t xml:space="preserve"> </w:t>
      </w:r>
      <w:r w:rsidR="002B775B"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A34C01" w:rsidP="008C1F8C">
      <w:pPr>
        <w:jc w:val="center"/>
        <w:rPr>
          <w:rStyle w:val="a8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9436C">
        <w:rPr>
          <w:sz w:val="28"/>
          <w:szCs w:val="28"/>
        </w:rPr>
        <w:t>сельского поселения «Харагунское»</w:t>
      </w:r>
      <w:r w:rsidRPr="008876B7">
        <w:rPr>
          <w:sz w:val="28"/>
          <w:szCs w:val="28"/>
        </w:rPr>
        <w:t xml:space="preserve"> </w:t>
      </w:r>
      <w:r w:rsidR="008C1F8C"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</w:t>
      </w:r>
      <w:r>
        <w:rPr>
          <w:rStyle w:val="a8"/>
          <w:b w:val="0"/>
          <w:bCs/>
          <w:sz w:val="28"/>
          <w:szCs w:val="28"/>
        </w:rPr>
        <w:t xml:space="preserve">                       </w:t>
      </w:r>
    </w:p>
    <w:bookmarkEnd w:id="3"/>
    <w:p w:rsidR="002B775B" w:rsidRPr="008876B7" w:rsidRDefault="00B85107" w:rsidP="00B85107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10 от 05 марта 2020г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 xml:space="preserve">оценки налоговых расходов </w:t>
      </w:r>
      <w:r w:rsidR="00A34C01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4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" w:name="sub_18"/>
      <w:r w:rsidRPr="008876B7">
        <w:rPr>
          <w:sz w:val="28"/>
          <w:szCs w:val="28"/>
        </w:rPr>
        <w:t xml:space="preserve">1. Порядок оценки налоговых расходов </w:t>
      </w:r>
      <w:r w:rsidR="00A34C01" w:rsidRPr="0079436C">
        <w:rPr>
          <w:sz w:val="28"/>
          <w:szCs w:val="28"/>
        </w:rPr>
        <w:t>сельского поселения «Харагунское»</w:t>
      </w:r>
      <w:r w:rsidR="00A34C0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A34C01" w:rsidRPr="0079436C">
        <w:rPr>
          <w:sz w:val="28"/>
          <w:szCs w:val="28"/>
        </w:rPr>
        <w:t>сельского поселения «Харагунское»</w:t>
      </w:r>
      <w:r w:rsidR="00A34C0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(далее – муниципальные программы) и (или) целями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входящими в муниципальные программы, а также критерии оценки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" w:name="sub_23"/>
      <w:bookmarkEnd w:id="5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1) </w:t>
      </w:r>
      <w:r w:rsidR="00E85BE7">
        <w:rPr>
          <w:sz w:val="28"/>
          <w:szCs w:val="28"/>
        </w:rPr>
        <w:t xml:space="preserve">земельный </w:t>
      </w:r>
      <w:r w:rsidRPr="008876B7">
        <w:rPr>
          <w:sz w:val="28"/>
          <w:szCs w:val="28"/>
        </w:rPr>
        <w:t>налог</w:t>
      </w:r>
      <w:r w:rsidR="0022030E" w:rsidRPr="0079436C">
        <w:rPr>
          <w:sz w:val="28"/>
          <w:szCs w:val="28"/>
        </w:rPr>
        <w:t xml:space="preserve"> </w:t>
      </w:r>
    </w:p>
    <w:p w:rsidR="002B775B" w:rsidRPr="008876B7" w:rsidRDefault="00E85BE7" w:rsidP="008876B7">
      <w:pPr>
        <w:jc w:val="both"/>
        <w:rPr>
          <w:sz w:val="28"/>
          <w:szCs w:val="28"/>
        </w:rPr>
      </w:pPr>
      <w:bookmarkStart w:id="7" w:name="sub_20"/>
      <w:bookmarkEnd w:id="6"/>
      <w:r>
        <w:rPr>
          <w:sz w:val="28"/>
          <w:szCs w:val="28"/>
        </w:rPr>
        <w:t>2</w:t>
      </w:r>
      <w:r w:rsidR="002B775B" w:rsidRPr="008876B7">
        <w:rPr>
          <w:sz w:val="28"/>
          <w:szCs w:val="28"/>
        </w:rPr>
        <w:t xml:space="preserve">) налог на имущество </w:t>
      </w:r>
      <w:r>
        <w:rPr>
          <w:sz w:val="28"/>
          <w:szCs w:val="28"/>
        </w:rPr>
        <w:t>физических лиц</w:t>
      </w:r>
      <w:r w:rsidR="002B775B"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8" w:name="sub_24"/>
      <w:bookmarkEnd w:id="7"/>
      <w:r w:rsidRPr="008876B7">
        <w:rPr>
          <w:sz w:val="28"/>
          <w:szCs w:val="28"/>
        </w:rPr>
        <w:t xml:space="preserve"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5"/>
      <w:bookmarkEnd w:id="8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9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сведения о положениях нормативных правовых актов </w:t>
      </w:r>
      <w:r w:rsidR="00E85BE7" w:rsidRPr="0079436C">
        <w:rPr>
          <w:sz w:val="28"/>
          <w:szCs w:val="28"/>
        </w:rPr>
        <w:t>сельского поселения «Харагунское»</w:t>
      </w:r>
      <w:r w:rsidR="00E85BE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комплекс мероприятий по оценке объемов налоговых расходов </w:t>
      </w:r>
      <w:r w:rsidR="0022030E" w:rsidRPr="0079436C">
        <w:rPr>
          <w:sz w:val="28"/>
          <w:szCs w:val="28"/>
        </w:rPr>
        <w:t xml:space="preserve">сельского поселения </w:t>
      </w:r>
      <w:r w:rsidR="0022030E" w:rsidRPr="0079436C">
        <w:rPr>
          <w:sz w:val="28"/>
          <w:szCs w:val="28"/>
        </w:rPr>
        <w:lastRenderedPageBreak/>
        <w:t>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обусловленных льготами, предоставленными плательщикам, а также по оценке эффективности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определение объемов выпадающих доходов бюджета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целевая категория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целевая категория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"фискальные характеристики налоговых расходов</w:t>
      </w:r>
      <w:r w:rsidR="0022030E" w:rsidRPr="0022030E">
        <w:rPr>
          <w:sz w:val="28"/>
          <w:szCs w:val="28"/>
        </w:rPr>
        <w:t xml:space="preserve">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9"/>
      <w:r w:rsidRPr="008876B7">
        <w:rPr>
          <w:sz w:val="28"/>
          <w:szCs w:val="28"/>
        </w:rPr>
        <w:t xml:space="preserve">5. Для количественной оценки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6"/>
      <w:bookmarkEnd w:id="10"/>
      <w:r w:rsidRPr="008876B7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7"/>
      <w:bookmarkEnd w:id="11"/>
      <w:r w:rsidRPr="008876B7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8"/>
      <w:bookmarkEnd w:id="12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22030E" w:rsidRPr="0079436C">
        <w:rPr>
          <w:sz w:val="28"/>
          <w:szCs w:val="28"/>
        </w:rPr>
        <w:lastRenderedPageBreak/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(ее структурных элементов) либо достижения целей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«Харагунское</w:t>
      </w:r>
      <w:r w:rsidRPr="008876B7">
        <w:rPr>
          <w:sz w:val="28"/>
          <w:szCs w:val="28"/>
        </w:rPr>
        <w:t>», не отнесенных к действующим муниципальным программам (для непрограммных налоговых расходов).</w:t>
      </w:r>
    </w:p>
    <w:bookmarkEnd w:id="1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0" w:history="1">
        <w:r w:rsidRPr="008876B7">
          <w:rPr>
            <w:rStyle w:val="a9"/>
            <w:sz w:val="28"/>
            <w:szCs w:val="28"/>
          </w:rPr>
          <w:t>формы N 5-ПМ</w:t>
        </w:r>
      </w:hyperlink>
      <w:r w:rsidRPr="008876B7">
        <w:rPr>
          <w:sz w:val="28"/>
          <w:szCs w:val="28"/>
        </w:rPr>
        <w:t xml:space="preserve">, </w:t>
      </w:r>
      <w:hyperlink r:id="rId11" w:history="1">
        <w:r w:rsidRPr="008876B7">
          <w:rPr>
            <w:rStyle w:val="a9"/>
            <w:sz w:val="28"/>
            <w:szCs w:val="28"/>
          </w:rPr>
          <w:t>N 5-НДПИ</w:t>
        </w:r>
      </w:hyperlink>
      <w:r w:rsidRPr="008876B7">
        <w:rPr>
          <w:sz w:val="28"/>
          <w:szCs w:val="28"/>
        </w:rPr>
        <w:t xml:space="preserve">, </w:t>
      </w:r>
      <w:hyperlink r:id="rId12" w:history="1">
        <w:r w:rsidRPr="008876B7">
          <w:rPr>
            <w:rStyle w:val="a9"/>
            <w:sz w:val="28"/>
            <w:szCs w:val="28"/>
          </w:rPr>
          <w:t>N 5-НИО</w:t>
        </w:r>
      </w:hyperlink>
      <w:r w:rsidRPr="008876B7">
        <w:rPr>
          <w:sz w:val="28"/>
          <w:szCs w:val="28"/>
        </w:rPr>
        <w:t xml:space="preserve">, </w:t>
      </w:r>
      <w:hyperlink r:id="rId13" w:history="1">
        <w:r w:rsidRPr="008876B7">
          <w:rPr>
            <w:rStyle w:val="a9"/>
            <w:sz w:val="28"/>
            <w:szCs w:val="28"/>
          </w:rPr>
          <w:t>N 5-ТН</w:t>
        </w:r>
      </w:hyperlink>
      <w:r w:rsidRPr="008876B7">
        <w:rPr>
          <w:sz w:val="28"/>
          <w:szCs w:val="28"/>
        </w:rPr>
        <w:t xml:space="preserve">; </w:t>
      </w:r>
      <w:hyperlink r:id="rId14" w:history="1">
        <w:r w:rsidRPr="008876B7">
          <w:rPr>
            <w:rStyle w:val="a9"/>
            <w:sz w:val="28"/>
            <w:szCs w:val="28"/>
          </w:rPr>
          <w:t>N 5-НДФЛ</w:t>
        </w:r>
      </w:hyperlink>
      <w:r w:rsidRPr="008876B7">
        <w:rPr>
          <w:sz w:val="28"/>
          <w:szCs w:val="28"/>
        </w:rPr>
        <w:t xml:space="preserve">, </w:t>
      </w:r>
      <w:hyperlink r:id="rId15" w:history="1">
        <w:r w:rsidRPr="008876B7">
          <w:rPr>
            <w:rStyle w:val="a9"/>
            <w:sz w:val="28"/>
            <w:szCs w:val="28"/>
          </w:rPr>
          <w:t>N 5-УСН</w:t>
        </w:r>
      </w:hyperlink>
      <w:r w:rsidRPr="008876B7">
        <w:rPr>
          <w:sz w:val="28"/>
          <w:szCs w:val="28"/>
        </w:rPr>
        <w:t xml:space="preserve">),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4"/>
      <w:r w:rsidR="0022030E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 также порядок обобщения результатов оценки эффективности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32"/>
      <w:bookmarkEnd w:id="15"/>
      <w:r w:rsidRPr="008876B7">
        <w:rPr>
          <w:sz w:val="28"/>
          <w:szCs w:val="28"/>
        </w:rPr>
        <w:t xml:space="preserve">7. Отнесение налоговых расходов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муниципальным программам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осуществляется исходя из целей муниципальных программ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структурных элементов муниципальных программ Забайкальского края и (или) целей социально-экономического развития </w:t>
      </w:r>
      <w:r w:rsidR="0022030E" w:rsidRPr="0079436C">
        <w:rPr>
          <w:sz w:val="28"/>
          <w:szCs w:val="28"/>
        </w:rPr>
        <w:t>сельского поселения «Харагунское»</w:t>
      </w:r>
      <w:r w:rsidR="0022030E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38"/>
      <w:bookmarkEnd w:id="16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5B59B7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8" w:name="sub_33"/>
      <w:bookmarkEnd w:id="17"/>
      <w:r w:rsidRPr="008876B7">
        <w:rPr>
          <w:sz w:val="28"/>
          <w:szCs w:val="28"/>
        </w:rPr>
        <w:t xml:space="preserve">1) </w:t>
      </w:r>
      <w:r w:rsidR="006A1115">
        <w:rPr>
          <w:sz w:val="28"/>
          <w:szCs w:val="28"/>
        </w:rPr>
        <w:t>Администрация сельского поселения</w:t>
      </w:r>
      <w:r w:rsidRPr="008876B7">
        <w:rPr>
          <w:sz w:val="28"/>
          <w:szCs w:val="28"/>
        </w:rPr>
        <w:t xml:space="preserve"> направляет </w:t>
      </w:r>
      <w:r w:rsidRPr="008876B7">
        <w:rPr>
          <w:color w:val="000000" w:themeColor="text1"/>
          <w:sz w:val="28"/>
          <w:szCs w:val="28"/>
        </w:rPr>
        <w:t xml:space="preserve">в Управление Федеральной налоговой службы по Забайкальскому краю (далее - УФНС по Забайкальскому </w:t>
      </w:r>
      <w:r w:rsidRPr="008876B7">
        <w:rPr>
          <w:color w:val="000000" w:themeColor="text1"/>
          <w:sz w:val="28"/>
          <w:szCs w:val="28"/>
        </w:rPr>
        <w:lastRenderedPageBreak/>
        <w:t>краю)</w:t>
      </w:r>
      <w:r w:rsidRPr="008876B7">
        <w:rPr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5B59B7" w:rsidRPr="0079436C">
        <w:rPr>
          <w:sz w:val="28"/>
          <w:szCs w:val="28"/>
        </w:rPr>
        <w:t>сельского поселения «Харагунское»</w:t>
      </w:r>
      <w:r w:rsidR="000C670A">
        <w:rPr>
          <w:sz w:val="28"/>
          <w:szCs w:val="28"/>
        </w:rPr>
        <w:t>,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6" w:history="1">
        <w:r w:rsidRPr="008876B7">
          <w:rPr>
            <w:rStyle w:val="a9"/>
            <w:sz w:val="28"/>
            <w:szCs w:val="28"/>
          </w:rPr>
          <w:t>постановлением</w:t>
        </w:r>
      </w:hyperlink>
      <w:r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</w:t>
      </w:r>
      <w:r w:rsidR="000C670A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N 796);</w:t>
      </w:r>
    </w:p>
    <w:p w:rsidR="002B775B" w:rsidRPr="005104E0" w:rsidRDefault="002B775B" w:rsidP="008876B7">
      <w:pPr>
        <w:jc w:val="both"/>
        <w:rPr>
          <w:b/>
          <w:sz w:val="28"/>
          <w:szCs w:val="28"/>
        </w:rPr>
      </w:pPr>
      <w:bookmarkStart w:id="19" w:name="sub_34"/>
      <w:bookmarkEnd w:id="18"/>
      <w:r w:rsidRPr="005104E0">
        <w:rPr>
          <w:b/>
          <w:sz w:val="28"/>
          <w:szCs w:val="28"/>
        </w:rPr>
        <w:t xml:space="preserve">2) </w:t>
      </w:r>
      <w:r w:rsidR="000C670A" w:rsidRPr="005104E0">
        <w:rPr>
          <w:b/>
          <w:sz w:val="28"/>
          <w:szCs w:val="28"/>
        </w:rPr>
        <w:t>В</w:t>
      </w:r>
      <w:r w:rsidRPr="005104E0">
        <w:rPr>
          <w:b/>
          <w:sz w:val="28"/>
          <w:szCs w:val="28"/>
        </w:rPr>
        <w:t xml:space="preserve"> 20</w:t>
      </w:r>
      <w:r w:rsidR="005B59B7" w:rsidRPr="005104E0">
        <w:rPr>
          <w:b/>
          <w:sz w:val="28"/>
          <w:szCs w:val="28"/>
        </w:rPr>
        <w:t>20</w:t>
      </w:r>
      <w:r w:rsidRPr="005104E0">
        <w:rPr>
          <w:b/>
          <w:sz w:val="28"/>
          <w:szCs w:val="28"/>
        </w:rPr>
        <w:t xml:space="preserve"> году </w:t>
      </w:r>
      <w:r w:rsidR="000C670A" w:rsidRPr="005104E0">
        <w:rPr>
          <w:b/>
          <w:sz w:val="28"/>
          <w:szCs w:val="28"/>
        </w:rPr>
        <w:t>Администрация обращается в УФНС по Забайкальскому краю</w:t>
      </w:r>
      <w:r w:rsidR="005104E0">
        <w:rPr>
          <w:b/>
          <w:sz w:val="28"/>
          <w:szCs w:val="28"/>
        </w:rPr>
        <w:t xml:space="preserve"> с</w:t>
      </w:r>
      <w:r w:rsidR="005104E0" w:rsidRPr="005104E0">
        <w:rPr>
          <w:b/>
          <w:sz w:val="28"/>
          <w:szCs w:val="28"/>
        </w:rPr>
        <w:t xml:space="preserve"> просьбой</w:t>
      </w:r>
      <w:r w:rsidRPr="005104E0">
        <w:rPr>
          <w:b/>
          <w:sz w:val="28"/>
          <w:szCs w:val="28"/>
        </w:rPr>
        <w:t xml:space="preserve"> направ</w:t>
      </w:r>
      <w:r w:rsidR="005104E0" w:rsidRPr="005104E0">
        <w:rPr>
          <w:b/>
          <w:sz w:val="28"/>
          <w:szCs w:val="28"/>
        </w:rPr>
        <w:t>ить</w:t>
      </w:r>
      <w:r w:rsidRPr="005104E0">
        <w:rPr>
          <w:b/>
          <w:sz w:val="28"/>
          <w:szCs w:val="28"/>
        </w:rPr>
        <w:t xml:space="preserve"> в </w:t>
      </w:r>
      <w:r w:rsidR="00E731F6" w:rsidRPr="005104E0">
        <w:rPr>
          <w:b/>
          <w:sz w:val="28"/>
          <w:szCs w:val="28"/>
        </w:rPr>
        <w:t>администрацию</w:t>
      </w:r>
      <w:r w:rsidRPr="005104E0">
        <w:rPr>
          <w:b/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19"/>
    <w:p w:rsidR="002B775B" w:rsidRPr="005104E0" w:rsidRDefault="002B775B" w:rsidP="008876B7">
      <w:pPr>
        <w:jc w:val="both"/>
        <w:rPr>
          <w:b/>
          <w:sz w:val="28"/>
          <w:szCs w:val="28"/>
        </w:rPr>
      </w:pPr>
      <w:r w:rsidRPr="005104E0">
        <w:rPr>
          <w:b/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5104E0" w:rsidRDefault="002B775B" w:rsidP="008876B7">
      <w:pPr>
        <w:jc w:val="both"/>
        <w:rPr>
          <w:b/>
          <w:sz w:val="28"/>
          <w:szCs w:val="28"/>
        </w:rPr>
      </w:pPr>
      <w:r w:rsidRPr="005104E0">
        <w:rPr>
          <w:b/>
          <w:sz w:val="28"/>
          <w:szCs w:val="28"/>
        </w:rPr>
        <w:t xml:space="preserve">сведения о суммах выпадающих доходов </w:t>
      </w:r>
      <w:r w:rsidR="005B59B7" w:rsidRPr="005104E0">
        <w:rPr>
          <w:b/>
          <w:sz w:val="28"/>
          <w:szCs w:val="28"/>
        </w:rPr>
        <w:t xml:space="preserve">сельского поселения «Харагунское» </w:t>
      </w:r>
      <w:r w:rsidRPr="005104E0">
        <w:rPr>
          <w:b/>
          <w:sz w:val="28"/>
          <w:szCs w:val="28"/>
        </w:rPr>
        <w:t xml:space="preserve">по каждому налоговому расходу </w:t>
      </w:r>
      <w:r w:rsidR="005B59B7" w:rsidRPr="005104E0">
        <w:rPr>
          <w:b/>
          <w:sz w:val="28"/>
          <w:szCs w:val="28"/>
        </w:rPr>
        <w:t>сельского поселения «Харагунское»</w:t>
      </w:r>
    </w:p>
    <w:p w:rsidR="002B775B" w:rsidRPr="005104E0" w:rsidRDefault="002B775B" w:rsidP="008876B7">
      <w:pPr>
        <w:jc w:val="both"/>
        <w:rPr>
          <w:b/>
          <w:sz w:val="28"/>
          <w:szCs w:val="28"/>
        </w:rPr>
      </w:pPr>
      <w:r w:rsidRPr="005104E0">
        <w:rPr>
          <w:b/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5B59B7" w:rsidRPr="005104E0">
        <w:rPr>
          <w:b/>
          <w:sz w:val="28"/>
          <w:szCs w:val="28"/>
        </w:rPr>
        <w:t xml:space="preserve">сельского поселения «Харагунское» </w:t>
      </w:r>
      <w:r w:rsidRPr="005104E0">
        <w:rPr>
          <w:b/>
          <w:sz w:val="28"/>
          <w:szCs w:val="28"/>
        </w:rPr>
        <w:t xml:space="preserve">по каждому налоговому расходу, в отношении стимулирующих налоговых расходов </w:t>
      </w:r>
      <w:r w:rsidR="005B59B7" w:rsidRPr="005104E0">
        <w:rPr>
          <w:b/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0" w:name="sub_35"/>
      <w:r w:rsidRPr="008876B7">
        <w:rPr>
          <w:sz w:val="28"/>
          <w:szCs w:val="28"/>
        </w:rPr>
        <w:t xml:space="preserve">3) </w:t>
      </w:r>
      <w:r w:rsidR="00E731F6">
        <w:rPr>
          <w:sz w:val="28"/>
          <w:szCs w:val="28"/>
        </w:rPr>
        <w:t xml:space="preserve">Администрация </w:t>
      </w:r>
      <w:r w:rsidRPr="008876B7">
        <w:rPr>
          <w:sz w:val="28"/>
          <w:szCs w:val="28"/>
        </w:rPr>
        <w:t xml:space="preserve"> </w:t>
      </w:r>
      <w:r w:rsidR="006A1115">
        <w:rPr>
          <w:sz w:val="28"/>
          <w:szCs w:val="28"/>
        </w:rPr>
        <w:t>формирует</w:t>
      </w:r>
      <w:r w:rsidRPr="008876B7">
        <w:rPr>
          <w:sz w:val="28"/>
          <w:szCs w:val="28"/>
        </w:rPr>
        <w:t xml:space="preserve"> данные для оценки эффективности налоговых расходов </w:t>
      </w:r>
      <w:r w:rsidR="007F7AB4">
        <w:rPr>
          <w:sz w:val="28"/>
          <w:szCs w:val="28"/>
        </w:rPr>
        <w:t>сельского поселения «Харагунское»</w:t>
      </w:r>
      <w:r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Pr="008876B7">
          <w:rPr>
            <w:rStyle w:val="a9"/>
            <w:sz w:val="28"/>
            <w:szCs w:val="28"/>
          </w:rPr>
          <w:t>постановлением</w:t>
        </w:r>
      </w:hyperlink>
      <w:r w:rsidR="00BE301C">
        <w:t xml:space="preserve"> </w:t>
      </w:r>
      <w:r w:rsidRPr="008876B7">
        <w:rPr>
          <w:rStyle w:val="a8"/>
          <w:b w:val="0"/>
          <w:bCs/>
          <w:sz w:val="28"/>
          <w:szCs w:val="28"/>
        </w:rPr>
        <w:t>П</w:t>
      </w:r>
      <w:r w:rsidRPr="008876B7">
        <w:rPr>
          <w:color w:val="000000"/>
          <w:sz w:val="28"/>
          <w:szCs w:val="28"/>
        </w:rPr>
        <w:t>равительства Российской Федерации от 22 июня 2019 года N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6"/>
      <w:bookmarkEnd w:id="20"/>
      <w:r w:rsidRPr="008876B7">
        <w:rPr>
          <w:sz w:val="28"/>
          <w:szCs w:val="28"/>
        </w:rPr>
        <w:t xml:space="preserve">4) </w:t>
      </w:r>
      <w:r w:rsidR="005104E0" w:rsidRPr="005104E0">
        <w:rPr>
          <w:b/>
          <w:sz w:val="28"/>
          <w:szCs w:val="28"/>
        </w:rPr>
        <w:t xml:space="preserve">В 2020 году Администрация обращается в УФНС по Забайкальскому краю </w:t>
      </w:r>
      <w:r w:rsidR="005104E0">
        <w:rPr>
          <w:b/>
          <w:sz w:val="28"/>
          <w:szCs w:val="28"/>
        </w:rPr>
        <w:t xml:space="preserve">с </w:t>
      </w:r>
      <w:r w:rsidR="005104E0" w:rsidRPr="005104E0">
        <w:rPr>
          <w:b/>
          <w:sz w:val="28"/>
          <w:szCs w:val="28"/>
        </w:rPr>
        <w:t xml:space="preserve">просьбой направить </w:t>
      </w:r>
      <w:r w:rsidRPr="008876B7">
        <w:rPr>
          <w:sz w:val="28"/>
          <w:szCs w:val="28"/>
        </w:rPr>
        <w:t xml:space="preserve">в </w:t>
      </w:r>
      <w:r w:rsidR="00BE301C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5B59B7" w:rsidRPr="0079436C">
        <w:rPr>
          <w:sz w:val="28"/>
          <w:szCs w:val="28"/>
        </w:rPr>
        <w:t>сельского поселения «Харагунское»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льготами по</w:t>
      </w:r>
      <w:r w:rsidR="005B59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2" w:name="sub_37"/>
      <w:bookmarkEnd w:id="21"/>
      <w:r w:rsidRPr="008876B7">
        <w:rPr>
          <w:sz w:val="28"/>
          <w:szCs w:val="28"/>
        </w:rPr>
        <w:t xml:space="preserve">5) </w:t>
      </w:r>
      <w:r w:rsidR="00BE301C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при необходимости представляет уточненную информацию согласно приложению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lastRenderedPageBreak/>
        <w:t xml:space="preserve">утвержденным </w:t>
      </w:r>
      <w:hyperlink r:id="rId17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bookmarkEnd w:id="2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bookmarkEnd w:id="23"/>
      <w:r w:rsidR="005B59B7" w:rsidRPr="0079436C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4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5B59B7" w:rsidRPr="0079436C">
        <w:rPr>
          <w:sz w:val="28"/>
          <w:szCs w:val="28"/>
        </w:rPr>
        <w:t>сельского поселения «Харагунское»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осуществляется кураторами налоговых расходов </w:t>
      </w:r>
      <w:r w:rsidR="005B59B7" w:rsidRPr="0079436C">
        <w:rPr>
          <w:sz w:val="28"/>
          <w:szCs w:val="28"/>
        </w:rPr>
        <w:t>сельского поселения «Харагунское»</w:t>
      </w:r>
      <w:r w:rsidR="005B59B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40"/>
      <w:bookmarkEnd w:id="24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5B59B7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6" w:name="sub_41"/>
      <w:bookmarkEnd w:id="25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5B59B7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7" w:name="sub_45"/>
      <w:bookmarkEnd w:id="26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3"/>
      <w:bookmarkEnd w:id="27"/>
      <w:r w:rsidRPr="008876B7">
        <w:rPr>
          <w:sz w:val="28"/>
          <w:szCs w:val="28"/>
        </w:rPr>
        <w:t xml:space="preserve">1) соответствие налоговых расходов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целям муниципальных программ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их структурным элементам и (или) целям социально-экономического развития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относящимся к муниципальным программам </w:t>
      </w:r>
      <w:r w:rsidR="00D47395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4"/>
      <w:bookmarkEnd w:id="28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29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хотя бы одному из критериев, указанных в </w:t>
      </w:r>
      <w:hyperlink w:anchor="sub_45" w:history="1">
        <w:r w:rsidRPr="008876B7">
          <w:rPr>
            <w:rStyle w:val="a9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надлежит представить в </w:t>
      </w:r>
      <w:r w:rsidR="00BE301C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7"/>
      <w:bookmarkEnd w:id="30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определяется как минимум один показатель (индикатор) достижения целей муниципальной программы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D47395" w:rsidRPr="0079436C">
        <w:rPr>
          <w:sz w:val="28"/>
          <w:szCs w:val="28"/>
        </w:rPr>
        <w:t>сельского поселения «Харагунское»</w:t>
      </w:r>
      <w:r w:rsidR="00D47395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D47395" w:rsidRPr="0079436C">
        <w:rPr>
          <w:sz w:val="28"/>
          <w:szCs w:val="28"/>
        </w:rPr>
        <w:t>сельского поселения «Харагунское</w:t>
      </w:r>
      <w:r w:rsidRPr="008876B7">
        <w:rPr>
          <w:sz w:val="28"/>
          <w:szCs w:val="28"/>
        </w:rPr>
        <w:t xml:space="preserve">», либо иной показатель (индикатор), на значение которого оказывают влияние налоговые расходы </w:t>
      </w:r>
      <w:r w:rsidR="00D47395" w:rsidRPr="0079436C">
        <w:rPr>
          <w:sz w:val="28"/>
          <w:szCs w:val="28"/>
        </w:rPr>
        <w:t>сельского поселения «Харагунское»</w:t>
      </w:r>
    </w:p>
    <w:bookmarkEnd w:id="31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3258EF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9"/>
      <w:bookmarkEnd w:id="32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 также оценка совокупного бюджетного эффекта (самоокупаемости) стимулирующих налоговых расходов </w:t>
      </w:r>
      <w:r w:rsidR="003258EF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53"/>
      <w:bookmarkEnd w:id="33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 1 рубль налоговых расходов» и на 1 рубль расходов бюджета </w:t>
      </w:r>
      <w:r w:rsidR="003258EF" w:rsidRPr="0079436C">
        <w:rPr>
          <w:sz w:val="28"/>
          <w:szCs w:val="28"/>
        </w:rPr>
        <w:t>сельского поселения «Харагунское»</w:t>
      </w:r>
      <w:r w:rsidR="003258E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bookmarkEnd w:id="34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7F7AB4">
        <w:rPr>
          <w:sz w:val="28"/>
          <w:szCs w:val="28"/>
        </w:rPr>
        <w:t>сельского поселения «Харагунское»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7F7AB4">
        <w:rPr>
          <w:sz w:val="28"/>
          <w:szCs w:val="28"/>
        </w:rPr>
        <w:t>сельского поселения «Харагунское»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7F7AB4">
        <w:rPr>
          <w:sz w:val="28"/>
          <w:szCs w:val="28"/>
        </w:rPr>
        <w:t xml:space="preserve">сельского </w:t>
      </w:r>
      <w:r w:rsidR="007F7AB4">
        <w:rPr>
          <w:sz w:val="28"/>
          <w:szCs w:val="28"/>
        </w:rPr>
        <w:lastRenderedPageBreak/>
        <w:t>поселения «Харагунское»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51"/>
      <w:bookmarkEnd w:id="35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52"/>
      <w:bookmarkEnd w:id="36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7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7F7AB4" w:rsidRDefault="002B775B" w:rsidP="007F7AB4">
      <w:pPr>
        <w:pStyle w:val="1"/>
        <w:jc w:val="both"/>
        <w:rPr>
          <w:sz w:val="28"/>
          <w:szCs w:val="28"/>
        </w:rPr>
      </w:pPr>
      <w:bookmarkStart w:id="38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Start w:id="39" w:name="sub_55"/>
      <w:bookmarkEnd w:id="38"/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</w:p>
    <w:p w:rsidR="002B775B" w:rsidRPr="008876B7" w:rsidRDefault="002B775B" w:rsidP="007F7AB4">
      <w:pPr>
        <w:pStyle w:val="1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обусловленных льготами по</w:t>
      </w:r>
      <w:r w:rsidR="007F7AB4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8876B7">
          <w:rPr>
            <w:rStyle w:val="a9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8876B7">
          <w:rPr>
            <w:rStyle w:val="a9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7F7AB4">
        <w:rPr>
          <w:sz w:val="28"/>
          <w:szCs w:val="28"/>
        </w:rPr>
        <w:t>сельского поселения «Харагунское»</w:t>
      </w:r>
    </w:p>
    <w:bookmarkEnd w:id="39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определяется отдельно по каждому налоговому расходу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проводится </w:t>
      </w:r>
      <w:r w:rsidR="00BE301C">
        <w:rPr>
          <w:sz w:val="28"/>
          <w:szCs w:val="28"/>
        </w:rPr>
        <w:t>Администрацией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</w:t>
      </w:r>
      <w:r w:rsidR="007F7AB4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7F7AB4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59"/>
      <w:bookmarkEnd w:id="40"/>
      <w:r w:rsidRPr="008876B7">
        <w:rPr>
          <w:sz w:val="28"/>
          <w:szCs w:val="28"/>
        </w:rPr>
        <w:t xml:space="preserve">17. Оценка совокупного бюджетного эффекта (самоокупаемости) </w:t>
      </w:r>
      <w:r w:rsidRPr="008876B7">
        <w:rPr>
          <w:sz w:val="28"/>
          <w:szCs w:val="28"/>
        </w:rPr>
        <w:lastRenderedPageBreak/>
        <w:t xml:space="preserve">стимулирующих налоговых расходов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7F7AB4">
        <w:rPr>
          <w:sz w:val="28"/>
          <w:szCs w:val="28"/>
        </w:rPr>
        <w:t>сельского поселения «Харагунское»</w:t>
      </w:r>
      <w:r w:rsidR="007F7AB4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7F7AB4">
        <w:rPr>
          <w:sz w:val="28"/>
          <w:szCs w:val="28"/>
        </w:rPr>
        <w:t>с</w:t>
      </w:r>
      <w:r w:rsidR="00046C36">
        <w:rPr>
          <w:sz w:val="28"/>
          <w:szCs w:val="28"/>
        </w:rPr>
        <w:t>ельского поселения «Харагунское</w:t>
      </w:r>
      <w:r w:rsidRPr="008876B7">
        <w:rPr>
          <w:sz w:val="28"/>
          <w:szCs w:val="28"/>
        </w:rPr>
        <w:t xml:space="preserve">»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- номинальный темп прироста налоговых доходов консолидированного бюджета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i-м году по отношению к </w:t>
      </w:r>
      <w:r w:rsidRPr="008876B7">
        <w:rPr>
          <w:sz w:val="28"/>
          <w:szCs w:val="28"/>
        </w:rPr>
        <w:lastRenderedPageBreak/>
        <w:t xml:space="preserve">показателям базового года (определяется Министерством финансов Забайкальского края, доводится до </w:t>
      </w:r>
      <w:r w:rsidR="00BE301C">
        <w:rPr>
          <w:sz w:val="28"/>
          <w:szCs w:val="28"/>
        </w:rPr>
        <w:t>Администрации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2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7"/>
      <w:bookmarkEnd w:id="42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58"/>
      <w:bookmarkEnd w:id="43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60"/>
      <w:bookmarkEnd w:id="44"/>
      <w:r w:rsidRPr="008876B7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рассчитывается по формуле:</w:t>
      </w:r>
    </w:p>
    <w:bookmarkEnd w:id="45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j-м плательщиком льготы, либо 6-й год, </w:t>
      </w:r>
      <w:r w:rsidRPr="008876B7">
        <w:rPr>
          <w:sz w:val="28"/>
          <w:szCs w:val="28"/>
        </w:rPr>
        <w:lastRenderedPageBreak/>
        <w:t>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вкладе налогового расхода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достижение целей муниципальной программы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муниципального </w:t>
      </w:r>
      <w:r w:rsidR="00046C36">
        <w:rPr>
          <w:sz w:val="28"/>
          <w:szCs w:val="28"/>
        </w:rPr>
        <w:t>сельского поселения «Харагунское»</w:t>
      </w:r>
      <w:r w:rsidR="00046C36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946B87">
        <w:rPr>
          <w:sz w:val="28"/>
          <w:szCs w:val="28"/>
        </w:rPr>
        <w:t>сельского поселения «Харагунское»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75748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альтернативных механизмов достижения целей муниципальной программы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(или) целей социально-экономического развития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не относящихся к муниципальным программам </w:t>
      </w:r>
      <w:r w:rsidR="00946B87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65"/>
      <w:bookmarkEnd w:id="46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по каждому плательщику </w:t>
      </w:r>
      <w:r w:rsidR="00BE301C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направляет запросы в адрес плательщиков о п</w:t>
      </w:r>
      <w:r w:rsidR="00BE301C">
        <w:rPr>
          <w:sz w:val="28"/>
          <w:szCs w:val="28"/>
        </w:rPr>
        <w:t>редставлении в срок до 1 мая в Администрацию</w:t>
      </w:r>
      <w:r w:rsidRPr="008876B7">
        <w:rPr>
          <w:sz w:val="28"/>
          <w:szCs w:val="28"/>
        </w:rPr>
        <w:t xml:space="preserve"> сведений по форме согласно </w:t>
      </w:r>
      <w:hyperlink w:anchor="sub_74" w:history="1">
        <w:r w:rsidRPr="008876B7">
          <w:rPr>
            <w:rStyle w:val="a9"/>
            <w:sz w:val="28"/>
            <w:szCs w:val="28"/>
          </w:rPr>
          <w:t>приложениям N 1</w:t>
        </w:r>
      </w:hyperlink>
      <w:r w:rsidRPr="008876B7">
        <w:rPr>
          <w:sz w:val="28"/>
          <w:szCs w:val="28"/>
        </w:rPr>
        <w:t xml:space="preserve">, </w:t>
      </w:r>
      <w:hyperlink w:anchor="sub_75" w:history="1">
        <w:r w:rsidRPr="008876B7">
          <w:rPr>
            <w:rStyle w:val="a9"/>
            <w:sz w:val="28"/>
            <w:szCs w:val="28"/>
          </w:rPr>
          <w:t>2</w:t>
        </w:r>
      </w:hyperlink>
      <w:r w:rsidRPr="008876B7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946B87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4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консолидированный бюджет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="00946B87">
        <w:rPr>
          <w:sz w:val="28"/>
          <w:szCs w:val="28"/>
        </w:rPr>
        <w:t>,</w:t>
      </w:r>
      <w:r w:rsidRPr="008876B7">
        <w:rPr>
          <w:sz w:val="28"/>
          <w:szCs w:val="28"/>
        </w:rPr>
        <w:t>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консолидированный бюджет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консолидированного бюджета </w:t>
      </w:r>
      <w:r w:rsidR="00946B87">
        <w:rPr>
          <w:sz w:val="28"/>
          <w:szCs w:val="28"/>
        </w:rPr>
        <w:t>сельского поселения «Харагунское»</w:t>
      </w:r>
      <w:r w:rsidR="00946B8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BE301C" w:rsidRPr="0079436C">
        <w:rPr>
          <w:sz w:val="28"/>
          <w:szCs w:val="28"/>
        </w:rPr>
        <w:t>сельского поселения «Харагунское»</w:t>
      </w:r>
      <w:r w:rsidR="00BE301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</w:t>
      </w:r>
      <w:r w:rsidRPr="008876B7">
        <w:rPr>
          <w:sz w:val="28"/>
          <w:szCs w:val="28"/>
        </w:rPr>
        <w:lastRenderedPageBreak/>
        <w:t xml:space="preserve">бюджета </w:t>
      </w:r>
      <w:r w:rsidR="00BE301C" w:rsidRPr="0079436C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BE301C" w:rsidRPr="0079436C">
        <w:rPr>
          <w:sz w:val="28"/>
          <w:szCs w:val="28"/>
        </w:rPr>
        <w:t>сельского поселения «Харагунское»</w:t>
      </w:r>
      <w:r w:rsidR="00BE301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в) </w:t>
      </w:r>
      <w:hyperlink r:id="rId56" w:history="1">
        <w:r w:rsidRPr="008876B7">
          <w:rPr>
            <w:rStyle w:val="a9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8876B7">
          <w:rPr>
            <w:rStyle w:val="a9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AB4647" w:rsidRPr="008876B7" w:rsidRDefault="00AB4647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3"/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1"/>
      <w:r w:rsidR="00C9201F">
        <w:rPr>
          <w:sz w:val="28"/>
          <w:szCs w:val="28"/>
        </w:rPr>
        <w:t>сельского поселения «Харагунское»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8"/>
      <w:bookmarkEnd w:id="52"/>
      <w:r w:rsidRPr="008876B7">
        <w:rPr>
          <w:sz w:val="28"/>
          <w:szCs w:val="28"/>
        </w:rPr>
        <w:t xml:space="preserve">22. Кураторы налоговых расходов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в 20</w:t>
      </w:r>
      <w:r w:rsidR="00C9201F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срок до 10 декабря, а в последующие годы - до 1 июня представляют в </w:t>
      </w:r>
      <w:r w:rsidR="00BE301C">
        <w:rPr>
          <w:sz w:val="28"/>
          <w:szCs w:val="28"/>
        </w:rPr>
        <w:t xml:space="preserve">Администрацию </w:t>
      </w:r>
      <w:r w:rsidRPr="008876B7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8876B7">
          <w:rPr>
            <w:rStyle w:val="a9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8876B7">
          <w:rPr>
            <w:rStyle w:val="a9"/>
            <w:sz w:val="28"/>
            <w:szCs w:val="28"/>
          </w:rPr>
          <w:t>пунктами 20</w:t>
        </w:r>
      </w:hyperlink>
      <w:r w:rsidRPr="008876B7">
        <w:rPr>
          <w:sz w:val="28"/>
          <w:szCs w:val="28"/>
        </w:rPr>
        <w:t xml:space="preserve"> и </w:t>
      </w:r>
      <w:hyperlink w:anchor="sub_67" w:history="1">
        <w:r w:rsidRPr="008876B7">
          <w:rPr>
            <w:rStyle w:val="a9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9"/>
      <w:bookmarkEnd w:id="53"/>
      <w:r w:rsidRPr="008876B7">
        <w:rPr>
          <w:sz w:val="28"/>
          <w:szCs w:val="28"/>
        </w:rPr>
        <w:t xml:space="preserve">23. </w:t>
      </w:r>
      <w:r w:rsidR="00BE301C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обобщает материалы, формирует сводную оценку эффективности налоговых расходов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составляет сводную аналитическую записку о результатах оценки налоговых расходов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6D1F1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p w:rsidR="002B775B" w:rsidRPr="008876B7" w:rsidRDefault="00C9201F" w:rsidP="008876B7">
      <w:pPr>
        <w:jc w:val="both"/>
        <w:rPr>
          <w:sz w:val="28"/>
          <w:szCs w:val="28"/>
        </w:rPr>
      </w:pPr>
      <w:bookmarkStart w:id="55" w:name="sub_70"/>
      <w:bookmarkEnd w:id="54"/>
      <w:r>
        <w:rPr>
          <w:sz w:val="28"/>
          <w:szCs w:val="28"/>
        </w:rPr>
        <w:lastRenderedPageBreak/>
        <w:t xml:space="preserve">24. </w:t>
      </w:r>
      <w:r w:rsidR="00BE301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 2020</w:t>
      </w:r>
      <w:r w:rsidR="002B775B" w:rsidRPr="008876B7">
        <w:rPr>
          <w:sz w:val="28"/>
          <w:szCs w:val="28"/>
        </w:rPr>
        <w:t xml:space="preserve">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>
        <w:rPr>
          <w:sz w:val="28"/>
          <w:szCs w:val="28"/>
        </w:rPr>
        <w:t>сельского поселения «Харагунское»</w:t>
      </w:r>
      <w:r w:rsidRPr="008876B7"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Главе </w:t>
      </w:r>
      <w:r w:rsidR="00BE301C">
        <w:rPr>
          <w:sz w:val="28"/>
          <w:szCs w:val="28"/>
        </w:rPr>
        <w:t>сельского поселения</w:t>
      </w:r>
      <w:r w:rsidR="002B775B" w:rsidRPr="008876B7">
        <w:rPr>
          <w:sz w:val="28"/>
          <w:szCs w:val="28"/>
        </w:rPr>
        <w:t xml:space="preserve">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="002B775B"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6D1F17"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>район»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71"/>
      <w:bookmarkEnd w:id="55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BE301C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регламентирующего отмену неэффективных и невостребованных налоговых льгот, и представляет его Главе </w:t>
      </w:r>
      <w:r w:rsidR="00BE301C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72"/>
      <w:bookmarkEnd w:id="56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C9201F">
        <w:rPr>
          <w:sz w:val="28"/>
          <w:szCs w:val="28"/>
        </w:rPr>
        <w:t>сельского поселения «Харагунское»</w:t>
      </w:r>
      <w:r w:rsidR="00C9201F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а также при проведении оценки эффективности реализации муниципальных программ </w:t>
      </w:r>
      <w:r w:rsidR="00C9201F">
        <w:rPr>
          <w:sz w:val="28"/>
          <w:szCs w:val="28"/>
        </w:rPr>
        <w:t>сельского поселения «Харагунское»</w:t>
      </w:r>
    </w:p>
    <w:bookmarkEnd w:id="57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58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2B775B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Приложение N 1                                                                               к </w:t>
      </w:r>
      <w:hyperlink w:anchor="sub_77" w:history="1">
        <w:r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 w:rsidR="00BE301C" w:rsidRPr="0079436C">
        <w:rPr>
          <w:sz w:val="28"/>
          <w:szCs w:val="28"/>
        </w:rPr>
        <w:t>сельского поселения «Харагунское»</w:t>
      </w:r>
    </w:p>
    <w:bookmarkEnd w:id="58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BE301C" w:rsidRPr="0079436C">
        <w:rPr>
          <w:sz w:val="28"/>
          <w:szCs w:val="28"/>
        </w:rPr>
        <w:t>сельского поселения «Харагунское»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налогов, уплаченных в консолидированный бюджет </w:t>
            </w:r>
            <w:r w:rsidR="00BE301C" w:rsidRPr="0079436C">
              <w:rPr>
                <w:sz w:val="28"/>
                <w:szCs w:val="28"/>
              </w:rPr>
              <w:t>сельского поселения «Харагунское»</w:t>
            </w:r>
            <w:r w:rsidRPr="002D1C96">
              <w:rPr>
                <w:sz w:val="27"/>
                <w:szCs w:val="27"/>
              </w:rPr>
              <w:t>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BE301C" w:rsidRPr="0079436C">
              <w:rPr>
                <w:sz w:val="28"/>
                <w:szCs w:val="28"/>
              </w:rPr>
              <w:t>сельского поселения «Харагунское»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6C22BA" w:rsidP="006147D1">
            <w:pPr>
              <w:pStyle w:val="ab"/>
              <w:rPr>
                <w:sz w:val="27"/>
                <w:szCs w:val="27"/>
              </w:rPr>
            </w:pPr>
            <w:hyperlink r:id="rId61" w:history="1">
              <w:r w:rsidR="002B775B" w:rsidRPr="002D1C96">
                <w:rPr>
                  <w:rStyle w:val="a9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2D1C96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недоимки по налогам в консолидированный бюджет</w:t>
            </w:r>
            <w:r w:rsidR="00BE301C" w:rsidRPr="0079436C">
              <w:rPr>
                <w:sz w:val="28"/>
                <w:szCs w:val="28"/>
              </w:rPr>
              <w:t xml:space="preserve"> сельского поселения «Харагунское»</w:t>
            </w:r>
            <w:r w:rsidR="00BE301C">
              <w:rPr>
                <w:sz w:val="28"/>
                <w:szCs w:val="28"/>
              </w:rPr>
              <w:t xml:space="preserve"> </w:t>
            </w:r>
            <w:r w:rsidRPr="002D1C96">
              <w:rPr>
                <w:sz w:val="27"/>
                <w:szCs w:val="27"/>
              </w:rPr>
              <w:t>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59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2B775B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Приложение N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 w:rsidR="00BE301C" w:rsidRPr="0079436C">
        <w:rPr>
          <w:sz w:val="28"/>
          <w:szCs w:val="28"/>
        </w:rPr>
        <w:t>сельского поселения «Харагунское»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59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о суммах налоговых расходов </w:t>
      </w:r>
      <w:r w:rsidR="00443593" w:rsidRPr="0079436C">
        <w:rPr>
          <w:sz w:val="28"/>
          <w:szCs w:val="28"/>
        </w:rPr>
        <w:t>сельского поселения «Харагунское»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консолидированного бюджета </w:t>
            </w:r>
            <w:r w:rsidR="00443593" w:rsidRPr="0079436C">
              <w:rPr>
                <w:sz w:val="28"/>
                <w:szCs w:val="28"/>
              </w:rPr>
              <w:t>сельского поселения «Харагунское»</w:t>
            </w:r>
            <w:r w:rsidR="00443593">
              <w:rPr>
                <w:sz w:val="28"/>
                <w:szCs w:val="28"/>
              </w:rPr>
              <w:t xml:space="preserve"> 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443593" w:rsidRPr="0079436C">
              <w:rPr>
                <w:sz w:val="28"/>
                <w:szCs w:val="28"/>
              </w:rPr>
              <w:t>сельского поселения «Харагунское»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0" w:name="sub_76"/>
    </w:p>
    <w:bookmarkEnd w:id="60"/>
    <w:p w:rsidR="002B775B" w:rsidRPr="002D1C96" w:rsidRDefault="002B775B" w:rsidP="002B775B">
      <w:pPr>
        <w:rPr>
          <w:sz w:val="27"/>
          <w:szCs w:val="27"/>
        </w:rPr>
        <w:sectPr w:rsidR="002B775B" w:rsidRPr="002D1C96" w:rsidSect="008876B7">
          <w:headerReference w:type="default" r:id="rId62"/>
          <w:footerReference w:type="default" r:id="rId63"/>
          <w:pgSz w:w="11905" w:h="16837"/>
          <w:pgMar w:top="993" w:right="848" w:bottom="1440" w:left="1276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3781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"/>
        <w:gridCol w:w="1247"/>
        <w:gridCol w:w="1386"/>
        <w:gridCol w:w="832"/>
        <w:gridCol w:w="1109"/>
        <w:gridCol w:w="1247"/>
        <w:gridCol w:w="970"/>
        <w:gridCol w:w="1109"/>
        <w:gridCol w:w="1525"/>
        <w:gridCol w:w="2079"/>
        <w:gridCol w:w="2079"/>
        <w:gridCol w:w="1109"/>
      </w:tblGrid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налогового расхода </w:t>
            </w:r>
            <w:r w:rsidR="00443593" w:rsidRPr="0079436C">
              <w:rPr>
                <w:sz w:val="28"/>
                <w:szCs w:val="28"/>
              </w:rPr>
              <w:t xml:space="preserve"> </w:t>
            </w:r>
            <w:r w:rsidR="00443593" w:rsidRPr="00443593">
              <w:rPr>
                <w:sz w:val="16"/>
                <w:szCs w:val="16"/>
              </w:rPr>
              <w:t>сельского поселения «Харагунское»</w:t>
            </w:r>
            <w:r w:rsidRPr="004435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тыс. 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44359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налоговых доходов, уплаченных в консолидированный бюджет </w:t>
            </w:r>
            <w:r w:rsidR="00443593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тыс. 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к </w:t>
      </w:r>
      <w:hyperlink w:anchor="sub_77" w:history="1">
        <w:r w:rsidRPr="002D1C96">
          <w:rPr>
            <w:rStyle w:val="a9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</w:t>
      </w:r>
      <w:r w:rsidR="00443593" w:rsidRPr="0079436C">
        <w:rPr>
          <w:sz w:val="28"/>
          <w:szCs w:val="28"/>
        </w:rPr>
        <w:t>сельского поселения «Харагунское»</w:t>
      </w: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 w:rsidR="00443593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443593" w:rsidRPr="0079436C">
        <w:rPr>
          <w:sz w:val="28"/>
          <w:szCs w:val="28"/>
        </w:rPr>
        <w:t>сельского поселения «Харагунское»</w:t>
      </w:r>
      <w:r w:rsidRPr="002D1C96">
        <w:rPr>
          <w:sz w:val="27"/>
          <w:szCs w:val="27"/>
        </w:rPr>
        <w:t>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5D" w:rsidRDefault="007A085D">
      <w:pPr>
        <w:spacing w:line="240" w:lineRule="auto"/>
      </w:pPr>
      <w:r>
        <w:separator/>
      </w:r>
    </w:p>
  </w:endnote>
  <w:endnote w:type="continuationSeparator" w:id="1">
    <w:p w:rsidR="007A085D" w:rsidRDefault="007A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</w:tblGrid>
    <w:tr w:rsidR="000C670A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0C670A" w:rsidRDefault="000C670A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0C670A" w:rsidRDefault="000C670A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5D" w:rsidRDefault="007A085D">
      <w:pPr>
        <w:spacing w:line="240" w:lineRule="auto"/>
      </w:pPr>
      <w:r>
        <w:separator/>
      </w:r>
    </w:p>
  </w:footnote>
  <w:footnote w:type="continuationSeparator" w:id="1">
    <w:p w:rsidR="007A085D" w:rsidRDefault="007A08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0A" w:rsidRDefault="000C670A">
    <w:pPr>
      <w:rPr>
        <w:sz w:val="20"/>
        <w:szCs w:val="20"/>
      </w:rPr>
    </w:pPr>
  </w:p>
  <w:p w:rsidR="000C670A" w:rsidRDefault="000C670A">
    <w:pPr>
      <w:rPr>
        <w:sz w:val="20"/>
        <w:szCs w:val="20"/>
      </w:rPr>
    </w:pPr>
  </w:p>
  <w:p w:rsidR="000C670A" w:rsidRDefault="000C670A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F8"/>
    <w:rsid w:val="0000652D"/>
    <w:rsid w:val="00046C36"/>
    <w:rsid w:val="0006661C"/>
    <w:rsid w:val="00075AD2"/>
    <w:rsid w:val="00084F27"/>
    <w:rsid w:val="000B0CB1"/>
    <w:rsid w:val="000B5479"/>
    <w:rsid w:val="000C670A"/>
    <w:rsid w:val="001604D2"/>
    <w:rsid w:val="00181A02"/>
    <w:rsid w:val="00187C3A"/>
    <w:rsid w:val="001A1843"/>
    <w:rsid w:val="001D6ACD"/>
    <w:rsid w:val="0022030E"/>
    <w:rsid w:val="00227E3A"/>
    <w:rsid w:val="002B775B"/>
    <w:rsid w:val="002E3276"/>
    <w:rsid w:val="003258EF"/>
    <w:rsid w:val="003C36D7"/>
    <w:rsid w:val="00443593"/>
    <w:rsid w:val="004B3357"/>
    <w:rsid w:val="005104E0"/>
    <w:rsid w:val="00552DB3"/>
    <w:rsid w:val="00591810"/>
    <w:rsid w:val="00591A56"/>
    <w:rsid w:val="005B59B7"/>
    <w:rsid w:val="005C4C54"/>
    <w:rsid w:val="005F757F"/>
    <w:rsid w:val="006147D1"/>
    <w:rsid w:val="006A1115"/>
    <w:rsid w:val="006B07F8"/>
    <w:rsid w:val="006C22BA"/>
    <w:rsid w:val="006D1F17"/>
    <w:rsid w:val="007121B3"/>
    <w:rsid w:val="0075748C"/>
    <w:rsid w:val="00785081"/>
    <w:rsid w:val="0079436C"/>
    <w:rsid w:val="007A085D"/>
    <w:rsid w:val="007C5C9B"/>
    <w:rsid w:val="007D4F78"/>
    <w:rsid w:val="007F7AB4"/>
    <w:rsid w:val="00814003"/>
    <w:rsid w:val="0081656F"/>
    <w:rsid w:val="00830412"/>
    <w:rsid w:val="008328E3"/>
    <w:rsid w:val="00835B9C"/>
    <w:rsid w:val="008407E5"/>
    <w:rsid w:val="008876B7"/>
    <w:rsid w:val="00891B5F"/>
    <w:rsid w:val="008C1F8C"/>
    <w:rsid w:val="008E4455"/>
    <w:rsid w:val="009172B3"/>
    <w:rsid w:val="00946B87"/>
    <w:rsid w:val="00984AE3"/>
    <w:rsid w:val="009D1C25"/>
    <w:rsid w:val="00A02706"/>
    <w:rsid w:val="00A34C01"/>
    <w:rsid w:val="00A50797"/>
    <w:rsid w:val="00A85EA3"/>
    <w:rsid w:val="00AB4647"/>
    <w:rsid w:val="00B37128"/>
    <w:rsid w:val="00B85107"/>
    <w:rsid w:val="00B9344B"/>
    <w:rsid w:val="00BE301C"/>
    <w:rsid w:val="00C05FAE"/>
    <w:rsid w:val="00C1605B"/>
    <w:rsid w:val="00C2643D"/>
    <w:rsid w:val="00C8723C"/>
    <w:rsid w:val="00C9201F"/>
    <w:rsid w:val="00D13968"/>
    <w:rsid w:val="00D467E3"/>
    <w:rsid w:val="00D47395"/>
    <w:rsid w:val="00D939EB"/>
    <w:rsid w:val="00DB6E1E"/>
    <w:rsid w:val="00E731F6"/>
    <w:rsid w:val="00E85BE7"/>
    <w:rsid w:val="00EB4885"/>
    <w:rsid w:val="00F15FE7"/>
    <w:rsid w:val="00F72C24"/>
    <w:rsid w:val="00FB656A"/>
    <w:rsid w:val="00FB7523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7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66932/1100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0.emf"/><Relationship Id="rId66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900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39.emf"/><Relationship Id="rId61" Type="http://schemas.openxmlformats.org/officeDocument/2006/relationships/hyperlink" Target="http://internet.garant.ru/document/redirect/107884/0" TargetMode="External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2.emf"/><Relationship Id="rId65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200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hyperlink" Target="http://internet.garant.ru/document/redirect/107884/0" TargetMode="External"/><Relationship Id="rId64" Type="http://schemas.openxmlformats.org/officeDocument/2006/relationships/image" Target="media/image43.emf"/><Relationship Id="rId69" Type="http://schemas.microsoft.com/office/2007/relationships/stylesWithEffects" Target="stylesWithEffects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4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3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1.emf"/><Relationship Id="rId6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1FEF-0F9C-4A91-955D-DA99F2C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Glbuh</cp:lastModifiedBy>
  <cp:revision>24</cp:revision>
  <cp:lastPrinted>2020-02-10T04:35:00Z</cp:lastPrinted>
  <dcterms:created xsi:type="dcterms:W3CDTF">2019-12-05T05:48:00Z</dcterms:created>
  <dcterms:modified xsi:type="dcterms:W3CDTF">2020-03-05T02:17:00Z</dcterms:modified>
</cp:coreProperties>
</file>