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0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6A2F3B">
        <w:rPr>
          <w:rFonts w:ascii="Times New Roman" w:hAnsi="Times New Roman" w:cs="Times New Roman"/>
          <w:sz w:val="28"/>
          <w:szCs w:val="28"/>
        </w:rPr>
        <w:t>января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2F3B">
        <w:rPr>
          <w:rFonts w:ascii="Times New Roman" w:hAnsi="Times New Roman" w:cs="Times New Roman"/>
          <w:sz w:val="28"/>
          <w:szCs w:val="28"/>
        </w:rPr>
        <w:t xml:space="preserve">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7440E0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F5F" w:rsidRDefault="00CE5F5F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045" w:rsidRDefault="006A2F3B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регламент </w:t>
      </w:r>
      <w:r w:rsidR="00284045" w:rsidRP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предос</w:t>
      </w:r>
      <w:r w:rsidR="002840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тавления муниципальной услуги </w:t>
      </w:r>
      <w:r w:rsidR="00CE5F5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</w:t>
      </w:r>
      <w:r w:rsidR="00CE5F5F" w:rsidRPr="00CE5F5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CE5F5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</w:t>
      </w:r>
    </w:p>
    <w:p w:rsidR="00CE5F5F" w:rsidRPr="001B6AC3" w:rsidRDefault="00CE5F5F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3B" w:rsidRDefault="00173AB8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B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 2003г. №131-ФЗ «Об общих принципах организации местного самоуправления в Российской Федерации», от 09.02.2009г.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>17.12.2009года №1993-р «Об утверждении сводного перечня первоочередных государственных и муниципальных услуг, предоставляемых в электронном виде», от 27.07.2010г. № 210- ФЗ «Об организации предоставления государственных и</w:t>
      </w:r>
      <w:proofErr w:type="gramEnd"/>
      <w:r w:rsidRPr="00173AB8">
        <w:rPr>
          <w:rFonts w:ascii="Times New Roman" w:hAnsi="Times New Roman" w:cs="Times New Roman"/>
          <w:sz w:val="28"/>
          <w:szCs w:val="28"/>
        </w:rPr>
        <w:t xml:space="preserve"> муниципальных услуг» в соответствии  с Порядком разработки и утверждения административных регламентов предоставления муниципальных функций (предоставление муниципальных услуг) в городском поселении «Хилокское», </w:t>
      </w:r>
      <w:r w:rsidR="006A2F3B" w:rsidRPr="006A2F3B">
        <w:rPr>
          <w:rFonts w:ascii="Times New Roman" w:hAnsi="Times New Roman" w:cs="Times New Roman"/>
          <w:sz w:val="28"/>
          <w:szCs w:val="28"/>
        </w:rPr>
        <w:t>в соответствии с пунктом 4 статьи   34  Устава  городского поселения «Хилокское»</w:t>
      </w:r>
      <w:r w:rsidR="006A2F3B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6A2F3B" w:rsidRDefault="006A2F3B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</w:t>
      </w:r>
      <w:r w:rsidR="006A2F3B">
        <w:rPr>
          <w:rFonts w:ascii="Times New Roman" w:hAnsi="Times New Roman" w:cs="Times New Roman"/>
          <w:sz w:val="28"/>
          <w:szCs w:val="28"/>
        </w:rPr>
        <w:t>ЕТ</w:t>
      </w:r>
      <w:r w:rsidRPr="004F7EA1">
        <w:rPr>
          <w:rFonts w:ascii="Times New Roman" w:hAnsi="Times New Roman" w:cs="Times New Roman"/>
          <w:sz w:val="28"/>
          <w:szCs w:val="28"/>
        </w:rPr>
        <w:t>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D15894" w:rsidP="00CE5F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административный регламент предоставления муниципальной услуги </w:t>
      </w:r>
      <w:r w:rsidR="00CE5F5F" w:rsidRPr="00CE5F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87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утвержденный постановлением администрации 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 xml:space="preserve">от </w:t>
      </w:r>
      <w:r w:rsidR="00CE5F5F">
        <w:rPr>
          <w:rFonts w:ascii="Times New Roman" w:hAnsi="Times New Roman" w:cs="Times New Roman"/>
          <w:sz w:val="28"/>
          <w:szCs w:val="28"/>
        </w:rPr>
        <w:t>17</w:t>
      </w:r>
      <w:r w:rsidR="00173AB8" w:rsidRPr="00173AB8">
        <w:rPr>
          <w:rFonts w:ascii="Times New Roman" w:hAnsi="Times New Roman" w:cs="Times New Roman"/>
          <w:sz w:val="28"/>
          <w:szCs w:val="28"/>
        </w:rPr>
        <w:t>.</w:t>
      </w:r>
      <w:r w:rsidR="00CE5F5F">
        <w:rPr>
          <w:rFonts w:ascii="Times New Roman" w:hAnsi="Times New Roman" w:cs="Times New Roman"/>
          <w:sz w:val="28"/>
          <w:szCs w:val="28"/>
        </w:rPr>
        <w:t>12.2015г. № 545</w:t>
      </w:r>
      <w:r w:rsidR="00173AB8" w:rsidRPr="00173AB8">
        <w:rPr>
          <w:rFonts w:ascii="Times New Roman" w:hAnsi="Times New Roman" w:cs="Times New Roman"/>
          <w:sz w:val="28"/>
          <w:szCs w:val="28"/>
        </w:rPr>
        <w:t xml:space="preserve"> </w:t>
      </w:r>
      <w:r w:rsidR="00C87225" w:rsidRPr="00C87225">
        <w:rPr>
          <w:rFonts w:ascii="Times New Roman" w:hAnsi="Times New Roman" w:cs="Times New Roman"/>
          <w:sz w:val="28"/>
          <w:szCs w:val="28"/>
        </w:rPr>
        <w:t>(далее - административный регламент), 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173AB8" w:rsidP="00173AB8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Наименование</w:t>
      </w:r>
      <w:r w:rsid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регламента</w:t>
      </w:r>
      <w:r w:rsidR="00273041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E5F5F" w:rsidRDefault="00CE5F5F" w:rsidP="00173A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5F5F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5F5F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F5F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</w:t>
      </w:r>
      <w:r>
        <w:rPr>
          <w:rFonts w:ascii="Times New Roman" w:hAnsi="Times New Roman" w:cs="Times New Roman"/>
          <w:sz w:val="28"/>
          <w:szCs w:val="28"/>
        </w:rPr>
        <w:t>ных участках зданий, сооружений».</w:t>
      </w:r>
    </w:p>
    <w:p w:rsidR="00AB7398" w:rsidRPr="00173AB8" w:rsidRDefault="00173AB8" w:rsidP="00173AB8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2531">
        <w:rPr>
          <w:rStyle w:val="1"/>
          <w:rFonts w:eastAsiaTheme="minorHAnsi"/>
          <w:color w:val="auto"/>
          <w:sz w:val="28"/>
          <w:szCs w:val="28"/>
        </w:rPr>
        <w:t>Н</w:t>
      </w:r>
      <w:r w:rsidRPr="00173AB8">
        <w:rPr>
          <w:rStyle w:val="1"/>
          <w:rFonts w:eastAsiaTheme="minorHAnsi"/>
          <w:color w:val="auto"/>
          <w:sz w:val="28"/>
          <w:szCs w:val="28"/>
        </w:rPr>
        <w:t>астоящее постановление вступает в силу на следующий день после официального опубликования (обнародования) его в соответствии с</w:t>
      </w:r>
      <w:r w:rsidR="003D2531">
        <w:rPr>
          <w:rStyle w:val="1"/>
          <w:rFonts w:eastAsiaTheme="minorHAnsi"/>
          <w:color w:val="auto"/>
          <w:sz w:val="28"/>
          <w:szCs w:val="28"/>
        </w:rPr>
        <w:t xml:space="preserve"> уставом городского поселения «Х</w:t>
      </w:r>
      <w:r w:rsidRPr="00173AB8">
        <w:rPr>
          <w:rStyle w:val="1"/>
          <w:rFonts w:eastAsiaTheme="minorHAnsi"/>
          <w:color w:val="auto"/>
          <w:sz w:val="28"/>
          <w:szCs w:val="28"/>
        </w:rPr>
        <w:t xml:space="preserve">илокское». </w:t>
      </w:r>
    </w:p>
    <w:p w:rsidR="004F7EA1" w:rsidRPr="0050245C" w:rsidRDefault="00173AB8" w:rsidP="00173AB8">
      <w:pPr>
        <w:spacing w:line="240" w:lineRule="auto"/>
        <w:ind w:left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sz w:val="28"/>
          <w:szCs w:val="28"/>
        </w:rPr>
        <w:t xml:space="preserve">3. </w:t>
      </w:r>
      <w:proofErr w:type="gramStart"/>
      <w:r w:rsidR="004F7EA1" w:rsidRPr="0050245C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="004F7EA1" w:rsidRPr="0050245C">
        <w:rPr>
          <w:rStyle w:val="1"/>
          <w:rFonts w:eastAsiaTheme="minorHAnsi"/>
          <w:sz w:val="28"/>
          <w:szCs w:val="28"/>
        </w:rPr>
        <w:t xml:space="preserve">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075B7A" w:rsidRDefault="00075B7A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5B7A"/>
    <w:rsid w:val="000A21DB"/>
    <w:rsid w:val="000C1587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F4ACD"/>
    <w:rsid w:val="003D2531"/>
    <w:rsid w:val="0041145A"/>
    <w:rsid w:val="004B4A06"/>
    <w:rsid w:val="004F7EA1"/>
    <w:rsid w:val="0050245C"/>
    <w:rsid w:val="0050606F"/>
    <w:rsid w:val="005C6AD8"/>
    <w:rsid w:val="00642AA9"/>
    <w:rsid w:val="00646F32"/>
    <w:rsid w:val="00655027"/>
    <w:rsid w:val="006A2F3B"/>
    <w:rsid w:val="007017C6"/>
    <w:rsid w:val="007302C5"/>
    <w:rsid w:val="007440E0"/>
    <w:rsid w:val="008323FF"/>
    <w:rsid w:val="00833D11"/>
    <w:rsid w:val="00874515"/>
    <w:rsid w:val="008E595A"/>
    <w:rsid w:val="00961E3D"/>
    <w:rsid w:val="00AB7398"/>
    <w:rsid w:val="00AF26DA"/>
    <w:rsid w:val="00B1727A"/>
    <w:rsid w:val="00B75F5C"/>
    <w:rsid w:val="00BF382E"/>
    <w:rsid w:val="00BF3B83"/>
    <w:rsid w:val="00C87225"/>
    <w:rsid w:val="00CE5F5F"/>
    <w:rsid w:val="00D15894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5</cp:revision>
  <cp:lastPrinted>2020-01-27T07:35:00Z</cp:lastPrinted>
  <dcterms:created xsi:type="dcterms:W3CDTF">2020-01-27T07:05:00Z</dcterms:created>
  <dcterms:modified xsi:type="dcterms:W3CDTF">2020-02-12T01:15:00Z</dcterms:modified>
</cp:coreProperties>
</file>