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 содействии бизнес-защитника Забайкалья предпринимателя подключили к электроэнергии</w:t>
      </w:r>
    </w:p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Конструктивный диалог на площадке бизнес-защитника позволил в краткие сроки решить проблему предпринимателя с систематическим отключением электроэнергии.</w:t>
      </w:r>
    </w:p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сентября к Уполномоченному обратился руководитель ООО, которое занимается добычей известняка и изготавливает из него минеральный порошок, используемый для строительства дорог. Предприниматель напрямую участвует в реализации нацпроекта «Безопасные и качественные дороги» в крае, поставляя заказчику — Управлению дорог Забайкальского края — готовый порошок.</w:t>
      </w:r>
    </w:p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поводом для обращения к </w:t>
      </w:r>
      <w:proofErr w:type="gramStart"/>
      <w:r>
        <w:rPr>
          <w:color w:val="000000"/>
          <w:sz w:val="28"/>
          <w:szCs w:val="28"/>
        </w:rPr>
        <w:t>бизнес-защитнику</w:t>
      </w:r>
      <w:proofErr w:type="gramEnd"/>
      <w:r>
        <w:rPr>
          <w:color w:val="000000"/>
          <w:sz w:val="28"/>
          <w:szCs w:val="28"/>
        </w:rPr>
        <w:t xml:space="preserve"> стала серьёзная проблема для производства — систематическое отключение электроэнергии без предупреждения. Как сообщил предприниматель, за неполные три недели месяца электроэнергия на предприятии отключалась трижды на длительное время.</w:t>
      </w:r>
    </w:p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Проанализировав документы предпринимателя, бизнес-защитник установила, чт</w:t>
      </w:r>
      <w:proofErr w:type="gramStart"/>
      <w:r>
        <w:rPr>
          <w:color w:val="000000"/>
          <w:sz w:val="28"/>
          <w:szCs w:val="28"/>
        </w:rPr>
        <w:t>о ООО</w:t>
      </w:r>
      <w:proofErr w:type="gramEnd"/>
      <w:r>
        <w:rPr>
          <w:color w:val="000000"/>
          <w:sz w:val="28"/>
          <w:szCs w:val="28"/>
        </w:rPr>
        <w:t xml:space="preserve"> заключило с АО «Читаэнергосбыт» договор поставки электроэнергии. Саму поставку электричества предпринимателю осуществляла сетевая организация «МРСК Сибири» согласно договорным отношениям с «Читаэнергосбыт». При этом поставщик без должного уведомления ООО неоднократно производил длительные отключения электроэнергии.</w:t>
      </w:r>
    </w:p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Стоит отметить, что строительство дорог в Забайкалье носит сезонный характер. На момент отключения у предпринимателя электроэнергии был наиболее ответственный этап — укладка асфальта. Систематическое длительное отключение электричества создавало препятствие для своевременного выполнения предпринимателем договорных обязательств. Это не только влияло на срыв сроков строительства как федеральных, так и региональных дорог, но и на деловую репутацию предпринимателя, — отметила Виктория Бессонова.</w:t>
      </w:r>
    </w:p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установления всех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обстоятельств и поиска путей решения проблемы </w:t>
      </w:r>
      <w:proofErr w:type="gramStart"/>
      <w:r>
        <w:rPr>
          <w:color w:val="000000"/>
          <w:sz w:val="28"/>
          <w:szCs w:val="28"/>
        </w:rPr>
        <w:t>бизнес-защитником</w:t>
      </w:r>
      <w:proofErr w:type="gramEnd"/>
      <w:r>
        <w:rPr>
          <w:color w:val="000000"/>
          <w:sz w:val="28"/>
          <w:szCs w:val="28"/>
        </w:rPr>
        <w:t xml:space="preserve"> было организовано заседание рабочей группы. К участию в ней были приглашены предприниматель и заинтересованные стороны — АО «Читаэнергосбыт», «МРСК Сибири» и краевое министерство строительства.</w:t>
      </w:r>
    </w:p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Сев за стол переговоров, стороны озвучили свою позицию о </w:t>
      </w:r>
      <w:proofErr w:type="gramStart"/>
      <w:r>
        <w:rPr>
          <w:color w:val="000000"/>
          <w:sz w:val="28"/>
          <w:szCs w:val="28"/>
        </w:rPr>
        <w:t>ситуации</w:t>
      </w:r>
      <w:proofErr w:type="gramEnd"/>
      <w:r>
        <w:rPr>
          <w:color w:val="000000"/>
          <w:sz w:val="28"/>
          <w:szCs w:val="28"/>
        </w:rPr>
        <w:t xml:space="preserve"> и нашли компромиссное решение: согласовали график отключения электроэнергии, приемлемый для обеих сторон, а также договорились о способах заблаговременного и надлежащего уведомления о планируемом отключении.</w:t>
      </w:r>
    </w:p>
    <w:p w:rsidR="002E7596" w:rsidRDefault="002E7596" w:rsidP="002E759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Систематическое отключение электричества действительно негативно влияло на работу предприятия. Благодаря готовности сторон к конструктивному диалогу и поиску взаимоприемлемого решения, проблему </w:t>
      </w:r>
      <w:r>
        <w:rPr>
          <w:color w:val="000000"/>
          <w:sz w:val="28"/>
          <w:szCs w:val="28"/>
        </w:rPr>
        <w:lastRenderedPageBreak/>
        <w:t xml:space="preserve">удалось решить в максимально короткие сроки. Данная ситуация показала, что установление диалога между бизнесом и </w:t>
      </w:r>
      <w:proofErr w:type="spellStart"/>
      <w:r>
        <w:rPr>
          <w:color w:val="000000"/>
          <w:sz w:val="28"/>
          <w:szCs w:val="28"/>
        </w:rPr>
        <w:t>ресурсоснабжающими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орагнизациями</w:t>
      </w:r>
      <w:proofErr w:type="spellEnd"/>
      <w:r>
        <w:rPr>
          <w:color w:val="000000"/>
          <w:sz w:val="28"/>
          <w:szCs w:val="28"/>
        </w:rPr>
        <w:t xml:space="preserve"> помогает бизнесу оперативно решать задачи по подключению к сетям и обеспечению надежного электроснабжения, — добавила бизнес-защитник.</w:t>
      </w:r>
    </w:p>
    <w:p w:rsidR="00D462CC" w:rsidRDefault="00D462CC"/>
    <w:sectPr w:rsidR="00D4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A"/>
    <w:rsid w:val="00047FFB"/>
    <w:rsid w:val="002E7596"/>
    <w:rsid w:val="009C634A"/>
    <w:rsid w:val="00D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Company>Krokoz™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2020-03-19T05:32:00Z</dcterms:created>
  <dcterms:modified xsi:type="dcterms:W3CDTF">2020-03-19T05:34:00Z</dcterms:modified>
</cp:coreProperties>
</file>