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AA" w:rsidRDefault="008002AA" w:rsidP="008002AA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После вмешательства бизнес-омбудсмена 6 автобусов предпринимателя вернулись на маршрут</w:t>
      </w:r>
    </w:p>
    <w:p w:rsidR="008002AA" w:rsidRDefault="008002AA" w:rsidP="008002AA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002AA" w:rsidRDefault="008002AA" w:rsidP="008002AA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Предпринимателю, обратившемуся к </w:t>
      </w:r>
      <w:proofErr w:type="gramStart"/>
      <w:r>
        <w:rPr>
          <w:b/>
          <w:bCs/>
          <w:color w:val="000000"/>
          <w:sz w:val="28"/>
          <w:szCs w:val="28"/>
        </w:rPr>
        <w:t>бизнес-защитнику</w:t>
      </w:r>
      <w:proofErr w:type="gramEnd"/>
      <w:r>
        <w:rPr>
          <w:b/>
          <w:bCs/>
          <w:color w:val="000000"/>
          <w:sz w:val="28"/>
          <w:szCs w:val="28"/>
        </w:rPr>
        <w:t>, отказали в продлении действующих карт маршрута регулярных перевозок. Уполномоченный аргументировала необоснованность решения, после чего карты маршрута были выданы перевозчику.</w:t>
      </w:r>
    </w:p>
    <w:p w:rsidR="008002AA" w:rsidRDefault="008002AA" w:rsidP="008002AA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Предприниматель осуществляет регулярные пассажирские перевозки по нерегулируемым тарифам. В конце 2018 года по своему маршруту он получил дополнительные 6 карт на право осуществления перевозок со сроком действия до июня 2019 года.</w:t>
      </w:r>
    </w:p>
    <w:p w:rsidR="008002AA" w:rsidRDefault="008002AA" w:rsidP="008002AA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апреле 2019 года администрация города объявила открытый конкурс на право осуществления перевозок, в том числе по маршруту заявителя. Однако конкурсные процедуры не были завершены до окончания срока действия шести карт, выданных перевозчику дополнительно. После чего предприниматель дважды беспрепятственно продлевал срок их действия.</w:t>
      </w:r>
    </w:p>
    <w:p w:rsidR="008002AA" w:rsidRDefault="008002AA" w:rsidP="008002AA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очередной раз, за 2 дня до окончания срока действия дополнительных карт, перевозчик подал заявление в комитет городского хозяйства администрации города Читы с просьбой продлить их срок до того момента, пока не будут подведены итоги конкурса и на маршрут выйдет победитель. Однако в продлении срока их действия ему было отказано без разъяснения причин. После этого перевозчик обратился к Уполномоченному.</w:t>
      </w:r>
    </w:p>
    <w:p w:rsidR="008002AA" w:rsidRDefault="008002AA" w:rsidP="008002AA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После отказа в продлении действия карт количество автобусов маршрута, на котором осуществляет свою деятельность предприниматель, кратно сократилось. Это повлекло за собой не только сокращение рабочих мест, но и поток жалоб от пассажиров на длительное ожидание автобусов, — добавила бизнес-защитник.</w:t>
      </w:r>
    </w:p>
    <w:p w:rsidR="008002AA" w:rsidRDefault="008002AA" w:rsidP="008002AA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 обращение, Уполномоченный направила в адрес руководителя городской администрации заключение об устранении допущенных нарушений прав предпринимателя. В своём заключении бизнес-омбудсмен привела доводы, которые доказывают необоснованность принятого администрацией решения.</w:t>
      </w:r>
    </w:p>
    <w:p w:rsidR="008002AA" w:rsidRDefault="008002AA" w:rsidP="008002AA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законодательству, в рамках проведения конкурса разрешается продление срока действия существующих карт маршрута не более чем на 90 дней. Орган, осуществляющий продление действия карты, должен её переоформить в течение 5 дней после поступления письменного заявления от перевозчика, которому выдана карта.</w:t>
      </w:r>
    </w:p>
    <w:p w:rsidR="008002AA" w:rsidRDefault="008002AA" w:rsidP="008002AA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Заявление предпринимателя, поданное за два дня до окончания действия карт, отвечает требованию добросовестности поведения перевозчика. Выдача карт маршрута должна осуществляться уполномоченным органом в соответствии с возложенными на него обязанностями до истечения срока действующих карт. Это позволит обеспечить законность пассажирских перевозок. В данном случае в действиях администрация усматривалось не только нарушение прав </w:t>
      </w:r>
      <w:r>
        <w:rPr>
          <w:color w:val="000000"/>
          <w:sz w:val="28"/>
          <w:szCs w:val="28"/>
        </w:rPr>
        <w:lastRenderedPageBreak/>
        <w:t>предпринимателя, но и воспрепятствование его деятельности, — отметила Виктория Бессонова.</w:t>
      </w:r>
    </w:p>
    <w:p w:rsidR="008002AA" w:rsidRDefault="008002AA" w:rsidP="008002AA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города, рассмотрев заключение бизнес-защитника, продлила предпринимателю срок действия шести дополнительных карт маршрута.</w:t>
      </w:r>
    </w:p>
    <w:p w:rsidR="00D462CC" w:rsidRDefault="00D462CC">
      <w:bookmarkStart w:id="0" w:name="_GoBack"/>
      <w:bookmarkEnd w:id="0"/>
    </w:p>
    <w:sectPr w:rsidR="00D4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9D"/>
    <w:rsid w:val="008002AA"/>
    <w:rsid w:val="00CA6D9D"/>
    <w:rsid w:val="00D4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80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80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Company>Krokoz™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2020-03-19T05:41:00Z</dcterms:created>
  <dcterms:modified xsi:type="dcterms:W3CDTF">2020-03-19T05:41:00Z</dcterms:modified>
</cp:coreProperties>
</file>