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7A" w:rsidRDefault="00F5057A" w:rsidP="00F5057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15786" w:rsidRDefault="00EA7254" w:rsidP="00EA72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>
        <w:rPr>
          <w:rFonts w:ascii="Times New Roman" w:hAnsi="Times New Roman" w:cs="Times New Roman"/>
          <w:b/>
          <w:sz w:val="28"/>
          <w:szCs w:val="28"/>
        </w:rPr>
        <w:br/>
        <w:t>МУНИЦИПАЛЬНОГО РАЙОНА «ХИЛОКСКИЙ РАЙОН»</w:t>
      </w:r>
    </w:p>
    <w:p w:rsidR="00EA7254" w:rsidRDefault="00EA7254" w:rsidP="00EA72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СОЗЫВ 201-2021 гг.</w:t>
      </w:r>
    </w:p>
    <w:p w:rsidR="00EA7254" w:rsidRDefault="00EA7254" w:rsidP="00EA72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254" w:rsidRDefault="00EA7254" w:rsidP="00EA72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254" w:rsidRDefault="00EA7254" w:rsidP="00EA72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A7254" w:rsidRDefault="00EA7254" w:rsidP="00EA72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254" w:rsidRDefault="00EA7254" w:rsidP="00EA72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2020 год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_________</w:t>
      </w:r>
    </w:p>
    <w:p w:rsidR="00EA7254" w:rsidRDefault="00EA7254" w:rsidP="00EA72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7254" w:rsidRDefault="00EA7254" w:rsidP="00EA72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7254" w:rsidRDefault="00EA7254" w:rsidP="00EA725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«О конкурсе на замещение вакантной должности муниципальной службы в органах  местного самоуправления муниципального района «Хилокский район», утверждённого решением Совета муниципального района «Хилокский район» № 20.148 от 04.02.2010 год</w:t>
      </w:r>
    </w:p>
    <w:p w:rsidR="00EA7254" w:rsidRDefault="00EA7254" w:rsidP="00EA725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254" w:rsidRDefault="00EA7254" w:rsidP="00EA72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«Об общих принципах организации местного самоуправления в Российской Федерации» от 06.10.2003 года № 131-ФЗ, «О муниципальной службе в Российской Федерации» от 02.03.2007 года № 25-ФЗ, </w:t>
      </w:r>
      <w:r w:rsidR="004C4917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№ 516 от  19.03.2014 года, Указом Президента Российской Федерации № 419 от 10.09.2017 года </w:t>
      </w:r>
      <w:r>
        <w:rPr>
          <w:rFonts w:ascii="Times New Roman" w:hAnsi="Times New Roman" w:cs="Times New Roman"/>
          <w:sz w:val="28"/>
          <w:szCs w:val="28"/>
        </w:rPr>
        <w:t>Законом Забайкальского</w:t>
      </w:r>
      <w:r w:rsidR="004C4917">
        <w:rPr>
          <w:rFonts w:ascii="Times New Roman" w:hAnsi="Times New Roman" w:cs="Times New Roman"/>
          <w:sz w:val="28"/>
          <w:szCs w:val="28"/>
        </w:rPr>
        <w:t xml:space="preserve"> края «О муниципальной службе в Забайкальском крае» от 29.12.2008 год № 108-ЗЗК, Уставом муниципального района</w:t>
      </w:r>
      <w:proofErr w:type="gramEnd"/>
      <w:r w:rsidR="004C4917">
        <w:rPr>
          <w:rFonts w:ascii="Times New Roman" w:hAnsi="Times New Roman" w:cs="Times New Roman"/>
          <w:sz w:val="28"/>
          <w:szCs w:val="28"/>
        </w:rPr>
        <w:t xml:space="preserve"> «Хилокский район», в целях обеспечения права граждан на равный доступ к муниципальной службе и права муниципальных служащих местного самоуправления муниципального района «Хилокский район» на должностной рост на конкурсной основе, Совет муниципального района «Хилокский район» РЕШИЛ:</w:t>
      </w:r>
    </w:p>
    <w:p w:rsidR="004C4917" w:rsidRDefault="004C4917" w:rsidP="00EA72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917" w:rsidRDefault="004C4917" w:rsidP="004C491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Положение «О  конкурсе на замещение  вакантной должности муниципальной службы в органах местного самоуправления муниципального района «Хилокский район», утверждённое решением Совета муниципального района «Хилокский район» № 20.148 от 04.02.2010 года:</w:t>
      </w:r>
    </w:p>
    <w:p w:rsidR="004C4917" w:rsidRDefault="004C4917" w:rsidP="004C4917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3 пункта 5 статьи 2 Положения исключить как утративший силу с 01.10.2017 года (Указ Президента № 419  от 10.09.2017 года);</w:t>
      </w:r>
    </w:p>
    <w:p w:rsidR="004C4917" w:rsidRPr="00AD1BF0" w:rsidRDefault="00AD1BF0" w:rsidP="004C4917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3 пункта 6 статьи 2 Положения читать в следующей редакции: «</w:t>
      </w:r>
      <w:r w:rsidRPr="00AD1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муниципальную </w:t>
      </w:r>
      <w:r w:rsidRPr="00AD1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</w:t>
      </w:r>
      <w:r w:rsidRPr="00AD1BF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квалифицированной электронной подписью, с использованием государственной информационной системы в области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муниципальной </w:t>
      </w:r>
      <w:r w:rsidRPr="00AD1BF0">
        <w:rPr>
          <w:rFonts w:ascii="Times New Roman" w:hAnsi="Times New Roman" w:cs="Times New Roman"/>
          <w:sz w:val="28"/>
          <w:szCs w:val="28"/>
          <w:shd w:val="clear" w:color="auto" w:fill="FFFFFF"/>
        </w:rPr>
        <w:t>службы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AD1BF0" w:rsidRDefault="00AD1BF0" w:rsidP="00AD1BF0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1BF0">
        <w:rPr>
          <w:rFonts w:ascii="Times New Roman" w:hAnsi="Times New Roman" w:cs="Times New Roman"/>
          <w:sz w:val="28"/>
          <w:szCs w:val="28"/>
        </w:rPr>
        <w:t xml:space="preserve">пункт 8 части 2 Положения дополнить вторым абзацем следующего содержания: </w:t>
      </w:r>
      <w:proofErr w:type="gramStart"/>
      <w:r w:rsidRPr="00AD1BF0">
        <w:rPr>
          <w:rFonts w:ascii="Times New Roman" w:hAnsi="Times New Roman" w:cs="Times New Roman"/>
          <w:sz w:val="28"/>
          <w:szCs w:val="28"/>
        </w:rPr>
        <w:t>«</w:t>
      </w:r>
      <w:r w:rsidRPr="00AD1BF0">
        <w:rPr>
          <w:rFonts w:ascii="Times New Roman" w:hAnsi="Times New Roman" w:cs="Times New Roman"/>
          <w:sz w:val="28"/>
          <w:szCs w:val="28"/>
          <w:shd w:val="clear" w:color="auto" w:fill="FFFFFF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 </w:t>
      </w:r>
      <w:hyperlink r:id="rId5" w:anchor="block_5" w:history="1">
        <w:r w:rsidRPr="00AD1BF0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государственную</w:t>
        </w:r>
      </w:hyperlink>
      <w:r w:rsidRPr="00AD1BF0">
        <w:rPr>
          <w:rFonts w:ascii="Times New Roman" w:hAnsi="Times New Roman" w:cs="Times New Roman"/>
          <w:sz w:val="28"/>
          <w:szCs w:val="28"/>
          <w:shd w:val="clear" w:color="auto" w:fill="FFFFFF"/>
        </w:rPr>
        <w:t> и иную охраняемую законом тайну, срок проведения второго этапа конкурса определяется представителем нанимателя»;</w:t>
      </w:r>
      <w:proofErr w:type="gramEnd"/>
    </w:p>
    <w:p w:rsidR="00AD1BF0" w:rsidRDefault="00AD1BF0" w:rsidP="00AD1BF0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1BF0">
        <w:rPr>
          <w:rFonts w:ascii="Times New Roman" w:hAnsi="Times New Roman" w:cs="Times New Roman"/>
          <w:sz w:val="28"/>
          <w:szCs w:val="28"/>
        </w:rPr>
        <w:t xml:space="preserve">абзац 3 пункта 11 статьи 2 Положения читать в следующей редакции: </w:t>
      </w:r>
      <w:proofErr w:type="gramStart"/>
      <w:r w:rsidRPr="00AD1BF0">
        <w:rPr>
          <w:rFonts w:ascii="Times New Roman" w:hAnsi="Times New Roman" w:cs="Times New Roman"/>
          <w:sz w:val="28"/>
          <w:szCs w:val="28"/>
        </w:rPr>
        <w:t xml:space="preserve">«При проведении конкурса конкурсная комиссия оценивает кандидатов на основании анализа представленных ими документов об образовании, прохождении муниципальной или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методов оценки профессиональных и личностных качеств кандидатов, </w:t>
      </w:r>
      <w:r w:rsidRPr="00AD1BF0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</w:t>
      </w:r>
      <w:proofErr w:type="gramEnd"/>
      <w:r w:rsidRPr="00AD1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обязанностей по вакантной должности муниципальной службы, на замещение которой претендуют кандидаты. </w:t>
      </w:r>
    </w:p>
    <w:p w:rsidR="00AD1BF0" w:rsidRDefault="00AD1BF0" w:rsidP="009E0C9B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0C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 13 статьи 2 Положения дополнить вторым абзацем следующего содержания: </w:t>
      </w:r>
      <w:proofErr w:type="gramStart"/>
      <w:r w:rsidRPr="009E0C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«Если конкурсной комиссией принято решение о включении в кадровый резерв </w:t>
      </w:r>
      <w:r w:rsidR="009E0C9B" w:rsidRPr="009E0C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E0C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органа</w:t>
      </w:r>
      <w:r w:rsidR="009E0C9B" w:rsidRPr="009E0C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исполнительной власти  местного самоуправления</w:t>
      </w:r>
      <w:r w:rsidRPr="009E0C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кандидата, не ставшего победителем конкурса на замещение</w:t>
      </w:r>
      <w:r w:rsidR="009E0C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вакантной должности муниципальной</w:t>
      </w:r>
      <w:r w:rsidRPr="009E0C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службы, то с согласия указанного лица издается </w:t>
      </w:r>
      <w:r w:rsidR="009E0C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правовой </w:t>
      </w:r>
      <w:r w:rsidRPr="009E0C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  о включении его в кадровый резерв этого органа для </w:t>
      </w:r>
      <w:r w:rsidR="009E0C9B">
        <w:rPr>
          <w:rFonts w:ascii="Times New Roman" w:hAnsi="Times New Roman" w:cs="Times New Roman"/>
          <w:sz w:val="28"/>
          <w:szCs w:val="28"/>
          <w:shd w:val="clear" w:color="auto" w:fill="FFFFFF"/>
        </w:rPr>
        <w:t>замещения должностей муниципальной</w:t>
      </w:r>
      <w:r w:rsidRPr="009E0C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службы той же группы, к которой относилась</w:t>
      </w:r>
      <w:r w:rsidR="009E0C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вакантная должность муниципальной</w:t>
      </w:r>
      <w:r w:rsidRPr="009E0C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службы</w:t>
      </w:r>
      <w:r w:rsidR="009E0C9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E0C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9E0C9B" w:rsidRDefault="009E0C9B" w:rsidP="009E0C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решение опубликовать (обнародовать) в газете «Рабочая трибуна» и на официальном сайте муниципального района «Хилокский район».</w:t>
      </w:r>
    </w:p>
    <w:p w:rsidR="009E0C9B" w:rsidRDefault="009E0C9B" w:rsidP="009E0C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решение вступает в силу на следующий день после его официального опубликования (обнародования).</w:t>
      </w:r>
    </w:p>
    <w:p w:rsidR="009E0C9B" w:rsidRDefault="009E0C9B" w:rsidP="009E0C9B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0C9B" w:rsidRDefault="009E0C9B" w:rsidP="009E0C9B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0C9B" w:rsidRDefault="009E0C9B" w:rsidP="009E0C9B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Председатель Совета</w:t>
      </w:r>
    </w:p>
    <w:p w:rsidR="009E0C9B" w:rsidRDefault="009E0C9B" w:rsidP="009E0C9B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</w:t>
      </w:r>
    </w:p>
    <w:p w:rsidR="009E0C9B" w:rsidRPr="009E0C9B" w:rsidRDefault="009E0C9B" w:rsidP="009E0C9B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Хилокскй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В.В. Ильенко.</w:t>
      </w:r>
    </w:p>
    <w:p w:rsidR="00AD1BF0" w:rsidRPr="009E0C9B" w:rsidRDefault="00AD1BF0" w:rsidP="009E0C9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1BF0" w:rsidRPr="00AD1BF0" w:rsidRDefault="00AD1BF0" w:rsidP="00AD1BF0">
      <w:pPr>
        <w:ind w:firstLine="1068"/>
        <w:jc w:val="both"/>
        <w:rPr>
          <w:rFonts w:ascii="Times New Roman" w:hAnsi="Times New Roman"/>
          <w:sz w:val="28"/>
          <w:szCs w:val="28"/>
        </w:rPr>
      </w:pPr>
    </w:p>
    <w:p w:rsidR="00EA7254" w:rsidRPr="00AD1BF0" w:rsidRDefault="00EA7254" w:rsidP="00EA725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254" w:rsidRPr="00AD1BF0" w:rsidRDefault="00EA7254" w:rsidP="00EA725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A7254" w:rsidRPr="00AD1BF0" w:rsidSect="00215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B22E2"/>
    <w:multiLevelType w:val="multilevel"/>
    <w:tmpl w:val="E26CE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A7254"/>
    <w:rsid w:val="000E46B4"/>
    <w:rsid w:val="00215786"/>
    <w:rsid w:val="004C4917"/>
    <w:rsid w:val="009E0C9B"/>
    <w:rsid w:val="00AD1BF0"/>
    <w:rsid w:val="00EA7254"/>
    <w:rsid w:val="00F5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25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D1B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0102673/5633a92d35b966c2ba2f1e859e7bdd6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Kudrik</cp:lastModifiedBy>
  <cp:revision>3</cp:revision>
  <cp:lastPrinted>2020-03-18T05:36:00Z</cp:lastPrinted>
  <dcterms:created xsi:type="dcterms:W3CDTF">2020-03-18T04:57:00Z</dcterms:created>
  <dcterms:modified xsi:type="dcterms:W3CDTF">2020-03-18T23:39:00Z</dcterms:modified>
</cp:coreProperties>
</file>