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79" w:rsidRPr="003104DE" w:rsidRDefault="004D3C79" w:rsidP="004D3C79">
      <w:pPr>
        <w:suppressAutoHyphens/>
        <w:spacing w:after="0" w:line="240" w:lineRule="auto"/>
        <w:jc w:val="center"/>
        <w:rPr>
          <w:rFonts w:ascii="Times New Roman" w:hAnsi="Times New Roman"/>
          <w:sz w:val="28"/>
          <w:szCs w:val="28"/>
        </w:rPr>
      </w:pPr>
      <w:r w:rsidRPr="003104DE">
        <w:rPr>
          <w:rFonts w:ascii="Times New Roman" w:hAnsi="Times New Roman"/>
          <w:sz w:val="28"/>
          <w:szCs w:val="28"/>
        </w:rPr>
        <w:t>АДМИНИСТРАЦИЯ МУНИЦИПАЛЬНОГО ОБРАЗОВАНИЯ</w:t>
      </w:r>
    </w:p>
    <w:p w:rsidR="004D3C79" w:rsidRPr="003104DE" w:rsidRDefault="004D3C79" w:rsidP="004D3C79">
      <w:pPr>
        <w:suppressAutoHyphens/>
        <w:spacing w:after="0" w:line="240" w:lineRule="auto"/>
        <w:jc w:val="center"/>
        <w:rPr>
          <w:rFonts w:ascii="Times New Roman" w:hAnsi="Times New Roman"/>
          <w:sz w:val="28"/>
          <w:szCs w:val="28"/>
        </w:rPr>
      </w:pPr>
      <w:r w:rsidRPr="003104DE">
        <w:rPr>
          <w:rFonts w:ascii="Times New Roman" w:hAnsi="Times New Roman"/>
          <w:sz w:val="28"/>
          <w:szCs w:val="28"/>
        </w:rPr>
        <w:t>СЕЛЬСКОГО ПОСЕЛЕНИЯ «ЛИНЁВО-ОЗЁРСКОЕ»</w:t>
      </w:r>
    </w:p>
    <w:p w:rsidR="004D3C79" w:rsidRPr="003104DE" w:rsidRDefault="004D3C79" w:rsidP="004D3C79">
      <w:pPr>
        <w:suppressAutoHyphens/>
        <w:spacing w:after="0" w:line="240" w:lineRule="auto"/>
        <w:jc w:val="center"/>
        <w:rPr>
          <w:rFonts w:ascii="Times New Roman" w:hAnsi="Times New Roman"/>
          <w:sz w:val="28"/>
          <w:szCs w:val="28"/>
        </w:rPr>
      </w:pPr>
    </w:p>
    <w:p w:rsidR="004D3C79" w:rsidRDefault="004D3C79" w:rsidP="004D3C79">
      <w:pPr>
        <w:suppressAutoHyphens/>
        <w:spacing w:after="0" w:line="240" w:lineRule="auto"/>
        <w:jc w:val="center"/>
        <w:rPr>
          <w:rFonts w:ascii="Times New Roman" w:hAnsi="Times New Roman"/>
          <w:sz w:val="28"/>
          <w:szCs w:val="28"/>
        </w:rPr>
      </w:pPr>
    </w:p>
    <w:p w:rsidR="003104DE" w:rsidRDefault="003104DE" w:rsidP="004D3C79">
      <w:pPr>
        <w:suppressAutoHyphens/>
        <w:spacing w:after="0" w:line="240" w:lineRule="auto"/>
        <w:jc w:val="center"/>
        <w:rPr>
          <w:rFonts w:ascii="Times New Roman" w:hAnsi="Times New Roman"/>
          <w:sz w:val="28"/>
          <w:szCs w:val="28"/>
        </w:rPr>
      </w:pPr>
    </w:p>
    <w:p w:rsidR="008D0AC3" w:rsidRDefault="008D0AC3" w:rsidP="004D3C79">
      <w:pPr>
        <w:suppressAutoHyphens/>
        <w:spacing w:after="0" w:line="240" w:lineRule="auto"/>
        <w:jc w:val="center"/>
        <w:rPr>
          <w:rFonts w:ascii="Times New Roman" w:hAnsi="Times New Roman"/>
          <w:sz w:val="28"/>
          <w:szCs w:val="28"/>
        </w:rPr>
      </w:pPr>
    </w:p>
    <w:p w:rsidR="008D0AC3" w:rsidRPr="003104DE" w:rsidRDefault="008D0AC3" w:rsidP="004D3C79">
      <w:pPr>
        <w:suppressAutoHyphens/>
        <w:spacing w:after="0" w:line="240" w:lineRule="auto"/>
        <w:jc w:val="center"/>
        <w:rPr>
          <w:rFonts w:ascii="Times New Roman" w:hAnsi="Times New Roman"/>
          <w:sz w:val="28"/>
          <w:szCs w:val="28"/>
        </w:rPr>
      </w:pPr>
    </w:p>
    <w:p w:rsidR="004D3C79" w:rsidRPr="003104DE" w:rsidRDefault="004D3C79" w:rsidP="004D3C79">
      <w:pPr>
        <w:suppressAutoHyphens/>
        <w:spacing w:after="0" w:line="240" w:lineRule="auto"/>
        <w:jc w:val="center"/>
        <w:rPr>
          <w:rFonts w:ascii="Times New Roman" w:hAnsi="Times New Roman"/>
          <w:b/>
          <w:sz w:val="32"/>
          <w:szCs w:val="32"/>
        </w:rPr>
      </w:pPr>
      <w:r w:rsidRPr="003104DE">
        <w:rPr>
          <w:rFonts w:ascii="Times New Roman" w:hAnsi="Times New Roman"/>
          <w:b/>
          <w:sz w:val="32"/>
          <w:szCs w:val="32"/>
        </w:rPr>
        <w:t>ПОСТАНОВЛЕНИЕ</w:t>
      </w:r>
    </w:p>
    <w:p w:rsidR="004D3C79" w:rsidRPr="003104DE" w:rsidRDefault="004D3C79" w:rsidP="004D3C79">
      <w:pPr>
        <w:suppressAutoHyphens/>
        <w:spacing w:after="0" w:line="240" w:lineRule="auto"/>
        <w:jc w:val="center"/>
        <w:rPr>
          <w:rFonts w:ascii="Times New Roman" w:hAnsi="Times New Roman"/>
          <w:sz w:val="28"/>
          <w:szCs w:val="28"/>
        </w:rPr>
      </w:pPr>
    </w:p>
    <w:p w:rsidR="004D3C79" w:rsidRPr="003104DE" w:rsidRDefault="004D3C79" w:rsidP="004D3C79">
      <w:pPr>
        <w:suppressAutoHyphens/>
        <w:spacing w:after="0" w:line="240" w:lineRule="auto"/>
        <w:jc w:val="center"/>
        <w:rPr>
          <w:rFonts w:ascii="Times New Roman" w:hAnsi="Times New Roman"/>
          <w:b/>
          <w:sz w:val="28"/>
          <w:szCs w:val="28"/>
        </w:rPr>
      </w:pPr>
    </w:p>
    <w:p w:rsidR="004D3C79" w:rsidRPr="003104DE" w:rsidRDefault="008D0AC3" w:rsidP="00365FD9">
      <w:pPr>
        <w:suppressAutoHyphens/>
        <w:spacing w:after="0" w:line="240" w:lineRule="auto"/>
        <w:rPr>
          <w:rFonts w:ascii="Times New Roman" w:hAnsi="Times New Roman"/>
          <w:sz w:val="28"/>
          <w:szCs w:val="28"/>
        </w:rPr>
      </w:pPr>
      <w:r>
        <w:rPr>
          <w:rFonts w:ascii="Times New Roman" w:hAnsi="Times New Roman"/>
          <w:sz w:val="28"/>
          <w:szCs w:val="28"/>
        </w:rPr>
        <w:t xml:space="preserve">17 марта </w:t>
      </w:r>
      <w:r w:rsidR="004D3C79" w:rsidRPr="003104DE">
        <w:rPr>
          <w:rFonts w:ascii="Times New Roman" w:hAnsi="Times New Roman"/>
          <w:sz w:val="28"/>
          <w:szCs w:val="28"/>
        </w:rPr>
        <w:t xml:space="preserve">2020 год                    </w:t>
      </w:r>
      <w:r w:rsidR="004D3C79" w:rsidRPr="003104DE">
        <w:rPr>
          <w:rFonts w:ascii="Times New Roman" w:hAnsi="Times New Roman"/>
          <w:sz w:val="28"/>
          <w:szCs w:val="28"/>
        </w:rPr>
        <w:tab/>
        <w:t xml:space="preserve">          </w:t>
      </w:r>
      <w:r w:rsidR="004D3C79" w:rsidRPr="003104DE">
        <w:rPr>
          <w:rFonts w:ascii="Times New Roman" w:hAnsi="Times New Roman"/>
          <w:sz w:val="28"/>
          <w:szCs w:val="28"/>
        </w:rPr>
        <w:tab/>
      </w:r>
      <w:r w:rsidR="004D3C79" w:rsidRPr="003104DE">
        <w:rPr>
          <w:rFonts w:ascii="Times New Roman" w:hAnsi="Times New Roman"/>
          <w:sz w:val="28"/>
          <w:szCs w:val="28"/>
        </w:rPr>
        <w:tab/>
      </w:r>
      <w:r w:rsidR="004D3C79" w:rsidRPr="003104DE">
        <w:rPr>
          <w:rFonts w:ascii="Times New Roman" w:hAnsi="Times New Roman"/>
          <w:sz w:val="28"/>
          <w:szCs w:val="28"/>
        </w:rPr>
        <w:tab/>
      </w:r>
      <w:r w:rsidR="004D3C79" w:rsidRPr="003104DE">
        <w:rPr>
          <w:rFonts w:ascii="Times New Roman" w:hAnsi="Times New Roman"/>
          <w:sz w:val="28"/>
          <w:szCs w:val="28"/>
        </w:rPr>
        <w:tab/>
      </w:r>
      <w:r>
        <w:rPr>
          <w:rFonts w:ascii="Times New Roman" w:hAnsi="Times New Roman"/>
          <w:sz w:val="28"/>
          <w:szCs w:val="28"/>
        </w:rPr>
        <w:t xml:space="preserve">                                  </w:t>
      </w:r>
      <w:r w:rsidR="004D3C79" w:rsidRPr="003104DE">
        <w:rPr>
          <w:rFonts w:ascii="Times New Roman" w:hAnsi="Times New Roman"/>
          <w:sz w:val="28"/>
          <w:szCs w:val="28"/>
        </w:rPr>
        <w:t>№</w:t>
      </w:r>
      <w:r>
        <w:rPr>
          <w:rFonts w:ascii="Times New Roman" w:hAnsi="Times New Roman"/>
          <w:sz w:val="28"/>
          <w:szCs w:val="28"/>
        </w:rPr>
        <w:t xml:space="preserve"> 9</w:t>
      </w:r>
    </w:p>
    <w:p w:rsidR="004D3C79" w:rsidRPr="003104DE" w:rsidRDefault="004D3C79" w:rsidP="004D3C79">
      <w:pPr>
        <w:suppressAutoHyphens/>
        <w:spacing w:after="0" w:line="240" w:lineRule="auto"/>
        <w:jc w:val="center"/>
        <w:rPr>
          <w:rFonts w:ascii="Times New Roman" w:hAnsi="Times New Roman"/>
          <w:sz w:val="28"/>
          <w:szCs w:val="28"/>
        </w:rPr>
      </w:pPr>
      <w:r w:rsidRPr="003104DE">
        <w:rPr>
          <w:rFonts w:ascii="Times New Roman" w:hAnsi="Times New Roman"/>
          <w:sz w:val="28"/>
          <w:szCs w:val="28"/>
        </w:rPr>
        <w:t>с. Линёво  Озеро</w:t>
      </w:r>
    </w:p>
    <w:p w:rsidR="00032D71" w:rsidRPr="003104DE" w:rsidRDefault="00032D71">
      <w:pPr>
        <w:pStyle w:val="ConsPlusTitle"/>
        <w:jc w:val="both"/>
      </w:pPr>
    </w:p>
    <w:p w:rsidR="00365FD9" w:rsidRPr="003104DE" w:rsidRDefault="00365FD9">
      <w:pPr>
        <w:pStyle w:val="ConsPlusTitle"/>
        <w:jc w:val="center"/>
        <w:rPr>
          <w:rFonts w:ascii="Times New Roman" w:hAnsi="Times New Roman" w:cs="Times New Roman"/>
          <w:sz w:val="28"/>
          <w:szCs w:val="28"/>
        </w:rPr>
      </w:pPr>
    </w:p>
    <w:p w:rsidR="00032D71" w:rsidRPr="003104DE" w:rsidRDefault="00DE2E83">
      <w:pPr>
        <w:pStyle w:val="ConsPlusTitle"/>
        <w:jc w:val="center"/>
        <w:rPr>
          <w:rFonts w:ascii="Times New Roman" w:hAnsi="Times New Roman" w:cs="Times New Roman"/>
          <w:sz w:val="28"/>
          <w:szCs w:val="28"/>
        </w:rPr>
      </w:pPr>
      <w:r w:rsidRPr="003104DE">
        <w:rPr>
          <w:rFonts w:ascii="Times New Roman" w:hAnsi="Times New Roman" w:cs="Times New Roman"/>
          <w:sz w:val="28"/>
          <w:szCs w:val="28"/>
        </w:rPr>
        <w:t>О</w:t>
      </w:r>
      <w:r w:rsidR="004F5C5F">
        <w:rPr>
          <w:rFonts w:ascii="Times New Roman" w:hAnsi="Times New Roman" w:cs="Times New Roman"/>
          <w:sz w:val="28"/>
          <w:szCs w:val="28"/>
        </w:rPr>
        <w:t>б утверждении</w:t>
      </w:r>
      <w:r w:rsidRPr="003104DE">
        <w:rPr>
          <w:rFonts w:ascii="Times New Roman" w:hAnsi="Times New Roman" w:cs="Times New Roman"/>
          <w:sz w:val="28"/>
          <w:szCs w:val="28"/>
        </w:rPr>
        <w:t xml:space="preserve"> порядка формирования, ведения и обязательного</w:t>
      </w:r>
    </w:p>
    <w:p w:rsidR="00032D71" w:rsidRPr="003104DE" w:rsidRDefault="00DE2E83">
      <w:pPr>
        <w:pStyle w:val="ConsPlusTitle"/>
        <w:jc w:val="center"/>
        <w:rPr>
          <w:rFonts w:ascii="Times New Roman" w:hAnsi="Times New Roman" w:cs="Times New Roman"/>
          <w:sz w:val="28"/>
          <w:szCs w:val="28"/>
        </w:rPr>
      </w:pPr>
      <w:r w:rsidRPr="003104DE">
        <w:rPr>
          <w:rFonts w:ascii="Times New Roman" w:hAnsi="Times New Roman" w:cs="Times New Roman"/>
          <w:sz w:val="28"/>
          <w:szCs w:val="28"/>
        </w:rPr>
        <w:t>опубликования перечня муниципального имущества, свободного</w:t>
      </w:r>
    </w:p>
    <w:p w:rsidR="00032D71" w:rsidRPr="003104DE" w:rsidRDefault="00DE2E83">
      <w:pPr>
        <w:pStyle w:val="ConsPlusTitle"/>
        <w:jc w:val="center"/>
        <w:rPr>
          <w:rFonts w:ascii="Times New Roman" w:hAnsi="Times New Roman" w:cs="Times New Roman"/>
          <w:sz w:val="28"/>
          <w:szCs w:val="28"/>
        </w:rPr>
      </w:pPr>
      <w:r w:rsidRPr="003104DE">
        <w:rPr>
          <w:rFonts w:ascii="Times New Roman" w:hAnsi="Times New Roman" w:cs="Times New Roman"/>
          <w:sz w:val="28"/>
          <w:szCs w:val="28"/>
        </w:rPr>
        <w:t>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w:t>
      </w:r>
    </w:p>
    <w:p w:rsidR="003104DE" w:rsidRDefault="00DE2E83">
      <w:pPr>
        <w:pStyle w:val="ConsPlusTitle"/>
        <w:jc w:val="center"/>
        <w:rPr>
          <w:rFonts w:ascii="Times New Roman" w:hAnsi="Times New Roman" w:cs="Times New Roman"/>
          <w:sz w:val="28"/>
          <w:szCs w:val="28"/>
        </w:rPr>
      </w:pPr>
      <w:r w:rsidRPr="003104DE">
        <w:rPr>
          <w:rFonts w:ascii="Times New Roman" w:hAnsi="Times New Roman" w:cs="Times New Roman"/>
          <w:sz w:val="28"/>
          <w:szCs w:val="28"/>
        </w:rPr>
        <w:t>малого и среднего предпринимательства</w:t>
      </w:r>
      <w:r w:rsidR="00365FD9" w:rsidRPr="003104DE">
        <w:rPr>
          <w:rFonts w:ascii="Times New Roman" w:hAnsi="Times New Roman" w:cs="Times New Roman"/>
          <w:sz w:val="28"/>
          <w:szCs w:val="28"/>
        </w:rPr>
        <w:t xml:space="preserve"> </w:t>
      </w:r>
      <w:r w:rsidR="003104DE" w:rsidRPr="003104DE">
        <w:rPr>
          <w:rFonts w:ascii="Times New Roman" w:hAnsi="Times New Roman" w:cs="Times New Roman"/>
          <w:sz w:val="28"/>
          <w:szCs w:val="28"/>
        </w:rPr>
        <w:t>и организациям, образующим инфраструктуру поддержки субъектов малого и среднего предпринимательства</w:t>
      </w:r>
      <w:r w:rsidR="003104DE">
        <w:rPr>
          <w:rFonts w:ascii="Times New Roman" w:hAnsi="Times New Roman" w:cs="Times New Roman"/>
          <w:sz w:val="28"/>
          <w:szCs w:val="28"/>
        </w:rPr>
        <w:t xml:space="preserve"> </w:t>
      </w:r>
      <w:r w:rsidR="00365FD9" w:rsidRPr="003104DE">
        <w:rPr>
          <w:rFonts w:ascii="Times New Roman" w:hAnsi="Times New Roman" w:cs="Times New Roman"/>
          <w:sz w:val="28"/>
          <w:szCs w:val="28"/>
        </w:rPr>
        <w:t xml:space="preserve">в муниципальном образовании </w:t>
      </w:r>
    </w:p>
    <w:p w:rsidR="00032D71" w:rsidRPr="003104DE" w:rsidRDefault="00365FD9">
      <w:pPr>
        <w:pStyle w:val="ConsPlusTitle"/>
        <w:jc w:val="center"/>
      </w:pPr>
      <w:r w:rsidRPr="003104DE">
        <w:rPr>
          <w:rFonts w:ascii="Times New Roman" w:hAnsi="Times New Roman" w:cs="Times New Roman"/>
          <w:sz w:val="28"/>
          <w:szCs w:val="28"/>
        </w:rPr>
        <w:t>сельском поселении «Линёво-Озёрское»</w:t>
      </w:r>
    </w:p>
    <w:p w:rsidR="006A6247" w:rsidRDefault="006A6247">
      <w:pPr>
        <w:pStyle w:val="ConsPlusNormal"/>
        <w:jc w:val="both"/>
      </w:pPr>
    </w:p>
    <w:p w:rsidR="008D0AC3" w:rsidRDefault="008D0AC3" w:rsidP="003104DE">
      <w:pPr>
        <w:pStyle w:val="ConsPlusNormal"/>
        <w:ind w:firstLine="709"/>
        <w:contextualSpacing/>
        <w:jc w:val="both"/>
        <w:rPr>
          <w:sz w:val="28"/>
          <w:szCs w:val="28"/>
        </w:rPr>
      </w:pPr>
    </w:p>
    <w:p w:rsidR="00032D71" w:rsidRPr="003104DE" w:rsidRDefault="00032D71" w:rsidP="003104DE">
      <w:pPr>
        <w:pStyle w:val="ConsPlusNormal"/>
        <w:ind w:firstLine="709"/>
        <w:contextualSpacing/>
        <w:jc w:val="both"/>
        <w:rPr>
          <w:b/>
          <w:sz w:val="28"/>
          <w:szCs w:val="28"/>
        </w:rPr>
      </w:pPr>
      <w:r w:rsidRPr="003104DE">
        <w:rPr>
          <w:sz w:val="28"/>
          <w:szCs w:val="28"/>
        </w:rPr>
        <w:t>Руководствуясь Федеральным законом от 06</w:t>
      </w:r>
      <w:r w:rsidR="006A6247" w:rsidRPr="003104DE">
        <w:rPr>
          <w:sz w:val="28"/>
          <w:szCs w:val="28"/>
        </w:rPr>
        <w:t xml:space="preserve"> октября </w:t>
      </w:r>
      <w:r w:rsidRPr="003104DE">
        <w:rPr>
          <w:sz w:val="28"/>
          <w:szCs w:val="28"/>
        </w:rPr>
        <w:t>2003</w:t>
      </w:r>
      <w:r w:rsidR="006A6247" w:rsidRPr="003104DE">
        <w:rPr>
          <w:sz w:val="28"/>
          <w:szCs w:val="28"/>
        </w:rPr>
        <w:t xml:space="preserve"> года </w:t>
      </w:r>
      <w:r w:rsidR="003104DE" w:rsidRPr="003104DE">
        <w:rPr>
          <w:sz w:val="28"/>
          <w:szCs w:val="28"/>
        </w:rPr>
        <w:t xml:space="preserve">                    </w:t>
      </w:r>
      <w:r w:rsidR="006A6247" w:rsidRPr="003104DE">
        <w:rPr>
          <w:sz w:val="28"/>
          <w:szCs w:val="28"/>
        </w:rPr>
        <w:t>№</w:t>
      </w:r>
      <w:r w:rsidR="003104DE" w:rsidRPr="003104DE">
        <w:rPr>
          <w:sz w:val="28"/>
          <w:szCs w:val="28"/>
        </w:rPr>
        <w:t xml:space="preserve"> </w:t>
      </w:r>
      <w:r w:rsidR="006A6247" w:rsidRPr="003104DE">
        <w:rPr>
          <w:sz w:val="28"/>
          <w:szCs w:val="28"/>
        </w:rPr>
        <w:t>131-ФЗ «</w:t>
      </w:r>
      <w:r w:rsidRPr="003104DE">
        <w:rPr>
          <w:sz w:val="28"/>
          <w:szCs w:val="28"/>
        </w:rPr>
        <w:t>Об общих принципах организации местного самоуправления в Российской Федерации</w:t>
      </w:r>
      <w:r w:rsidR="006A6247" w:rsidRPr="003104DE">
        <w:rPr>
          <w:sz w:val="28"/>
          <w:szCs w:val="28"/>
        </w:rPr>
        <w:t>»</w:t>
      </w:r>
      <w:r w:rsidRPr="003104DE">
        <w:rPr>
          <w:sz w:val="28"/>
          <w:szCs w:val="28"/>
        </w:rPr>
        <w:t>, Федеральным законом от 24</w:t>
      </w:r>
      <w:r w:rsidR="006A6247" w:rsidRPr="003104DE">
        <w:rPr>
          <w:sz w:val="28"/>
          <w:szCs w:val="28"/>
        </w:rPr>
        <w:t xml:space="preserve"> июля </w:t>
      </w:r>
      <w:r w:rsidRPr="003104DE">
        <w:rPr>
          <w:sz w:val="28"/>
          <w:szCs w:val="28"/>
        </w:rPr>
        <w:t>2007</w:t>
      </w:r>
      <w:r w:rsidR="006A6247" w:rsidRPr="003104DE">
        <w:rPr>
          <w:sz w:val="28"/>
          <w:szCs w:val="28"/>
        </w:rPr>
        <w:t xml:space="preserve"> года </w:t>
      </w:r>
      <w:r w:rsidR="003104DE" w:rsidRPr="003104DE">
        <w:rPr>
          <w:sz w:val="28"/>
          <w:szCs w:val="28"/>
        </w:rPr>
        <w:t xml:space="preserve">                   </w:t>
      </w:r>
      <w:r w:rsidR="006A6247" w:rsidRPr="003104DE">
        <w:rPr>
          <w:sz w:val="28"/>
          <w:szCs w:val="28"/>
        </w:rPr>
        <w:t>№ 209-ФЗ «</w:t>
      </w:r>
      <w:r w:rsidRPr="003104DE">
        <w:rPr>
          <w:sz w:val="28"/>
          <w:szCs w:val="28"/>
        </w:rPr>
        <w:t>О развитии малого и среднего предпринимательства в Российской Федерации</w:t>
      </w:r>
      <w:r w:rsidR="006A6247" w:rsidRPr="003104DE">
        <w:rPr>
          <w:sz w:val="28"/>
          <w:szCs w:val="28"/>
        </w:rPr>
        <w:t>», администрация муниципального образования сельского поселения «Линёво-Озёрское»</w:t>
      </w:r>
      <w:r w:rsidRPr="003104DE">
        <w:rPr>
          <w:sz w:val="28"/>
          <w:szCs w:val="28"/>
        </w:rPr>
        <w:t xml:space="preserve"> </w:t>
      </w:r>
      <w:r w:rsidRPr="003104DE">
        <w:rPr>
          <w:b/>
          <w:sz w:val="28"/>
          <w:szCs w:val="28"/>
        </w:rPr>
        <w:t>постановля</w:t>
      </w:r>
      <w:r w:rsidR="006A6247" w:rsidRPr="003104DE">
        <w:rPr>
          <w:b/>
          <w:sz w:val="28"/>
          <w:szCs w:val="28"/>
        </w:rPr>
        <w:t>ет</w:t>
      </w:r>
      <w:r w:rsidRPr="003104DE">
        <w:rPr>
          <w:b/>
          <w:sz w:val="28"/>
          <w:szCs w:val="28"/>
        </w:rPr>
        <w:t>:</w:t>
      </w:r>
    </w:p>
    <w:p w:rsidR="006A6247" w:rsidRPr="003104DE" w:rsidRDefault="006A6247" w:rsidP="004D3C79">
      <w:pPr>
        <w:pStyle w:val="ConsPlusNormal"/>
        <w:ind w:firstLine="540"/>
        <w:contextualSpacing/>
        <w:jc w:val="both"/>
        <w:rPr>
          <w:sz w:val="14"/>
          <w:szCs w:val="14"/>
        </w:rPr>
      </w:pPr>
    </w:p>
    <w:p w:rsidR="006A6247" w:rsidRPr="003104DE" w:rsidRDefault="00032D71" w:rsidP="006A6247">
      <w:pPr>
        <w:pStyle w:val="ConsPlusNormal"/>
        <w:ind w:firstLine="709"/>
        <w:contextualSpacing/>
        <w:jc w:val="both"/>
        <w:rPr>
          <w:sz w:val="28"/>
          <w:szCs w:val="28"/>
        </w:rPr>
      </w:pPr>
      <w:r w:rsidRPr="003104DE">
        <w:rPr>
          <w:sz w:val="28"/>
          <w:szCs w:val="28"/>
        </w:rPr>
        <w:t xml:space="preserve">1. Утвердить прилагаемый </w:t>
      </w:r>
      <w:hyperlink w:anchor="Par39" w:tooltip="ПОРЯДОК" w:history="1">
        <w:r w:rsidRPr="003104DE">
          <w:rPr>
            <w:sz w:val="28"/>
            <w:szCs w:val="28"/>
          </w:rPr>
          <w:t>Порядок</w:t>
        </w:r>
      </w:hyperlink>
      <w:r w:rsidRPr="003104DE">
        <w:rPr>
          <w:sz w:val="28"/>
          <w:szCs w:val="28"/>
        </w:rPr>
        <w:t xml:space="preserve">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r w:rsidR="006A6247" w:rsidRPr="003104DE">
        <w:rPr>
          <w:sz w:val="28"/>
          <w:szCs w:val="28"/>
        </w:rPr>
        <w:t xml:space="preserve"> </w:t>
      </w:r>
      <w:r w:rsidR="003104DE" w:rsidRPr="003104DE">
        <w:rPr>
          <w:sz w:val="28"/>
          <w:szCs w:val="28"/>
        </w:rPr>
        <w:t>и организациям, образующим инфраструктуру поддержки субъектов малого и среднего предпринимательства</w:t>
      </w:r>
      <w:r w:rsidR="003104DE">
        <w:rPr>
          <w:sz w:val="28"/>
          <w:szCs w:val="28"/>
        </w:rPr>
        <w:t xml:space="preserve"> </w:t>
      </w:r>
      <w:r w:rsidR="006A6247" w:rsidRPr="003104DE">
        <w:rPr>
          <w:sz w:val="28"/>
          <w:szCs w:val="28"/>
        </w:rPr>
        <w:t xml:space="preserve">в муниципальном образовании сельском поселении «Линёво-Озёрское». </w:t>
      </w:r>
    </w:p>
    <w:p w:rsidR="006A6247" w:rsidRPr="003104DE" w:rsidRDefault="006A6247" w:rsidP="006A6247">
      <w:pPr>
        <w:suppressAutoHyphens/>
        <w:spacing w:after="0" w:line="240" w:lineRule="auto"/>
        <w:ind w:firstLine="709"/>
        <w:jc w:val="both"/>
        <w:rPr>
          <w:rFonts w:ascii="Times New Roman" w:hAnsi="Times New Roman"/>
          <w:sz w:val="28"/>
          <w:szCs w:val="28"/>
        </w:rPr>
      </w:pPr>
      <w:bookmarkStart w:id="0" w:name="sub_3"/>
      <w:r w:rsidRPr="003104DE">
        <w:rPr>
          <w:rFonts w:ascii="Times New Roman" w:hAnsi="Times New Roman"/>
          <w:sz w:val="28"/>
          <w:szCs w:val="28"/>
        </w:rPr>
        <w:t>2.</w:t>
      </w:r>
      <w:bookmarkStart w:id="1" w:name="sub_78"/>
      <w:bookmarkEnd w:id="0"/>
      <w:r w:rsidRPr="003104DE">
        <w:rPr>
          <w:rFonts w:ascii="Times New Roman" w:hAnsi="Times New Roman"/>
          <w:sz w:val="28"/>
          <w:szCs w:val="28"/>
        </w:rPr>
        <w:t xml:space="preserve"> </w:t>
      </w:r>
      <w:bookmarkStart w:id="2" w:name="sub_79"/>
      <w:bookmarkEnd w:id="1"/>
      <w:r w:rsidRPr="003104DE">
        <w:rPr>
          <w:rFonts w:ascii="Times New Roman" w:hAnsi="Times New Roman"/>
          <w:sz w:val="28"/>
          <w:szCs w:val="28"/>
        </w:rPr>
        <w:t>Настоящее постановление вступает в силу на следующий день, после дня его официального опубликования (обнародования).</w:t>
      </w:r>
    </w:p>
    <w:p w:rsidR="006A6247" w:rsidRPr="003104DE" w:rsidRDefault="006A6247" w:rsidP="006A6247">
      <w:pPr>
        <w:pStyle w:val="ConsPlusTitle"/>
        <w:suppressAutoHyphens/>
        <w:ind w:firstLine="709"/>
        <w:jc w:val="both"/>
        <w:rPr>
          <w:rFonts w:ascii="Times New Roman" w:hAnsi="Times New Roman" w:cs="Times New Roman"/>
          <w:b w:val="0"/>
          <w:bCs w:val="0"/>
          <w:sz w:val="28"/>
          <w:szCs w:val="28"/>
        </w:rPr>
      </w:pPr>
      <w:r w:rsidRPr="003104DE">
        <w:rPr>
          <w:rFonts w:ascii="Times New Roman" w:hAnsi="Times New Roman" w:cs="Times New Roman"/>
          <w:b w:val="0"/>
          <w:bCs w:val="0"/>
          <w:sz w:val="28"/>
          <w:szCs w:val="28"/>
        </w:rPr>
        <w:lastRenderedPageBreak/>
        <w:t>3. Разместить настоящее постановление в информационно - телекоммуникационной сети «Интернет» на официальном сайте и на информационных стендах администрации муниципального образования сельского поселения «Линёво-Озёрское».</w:t>
      </w:r>
    </w:p>
    <w:bookmarkEnd w:id="2"/>
    <w:p w:rsidR="006A6247" w:rsidRDefault="006A6247" w:rsidP="006A6247">
      <w:pPr>
        <w:suppressAutoHyphens/>
        <w:spacing w:after="0" w:line="240" w:lineRule="auto"/>
        <w:jc w:val="both"/>
        <w:rPr>
          <w:rFonts w:ascii="Times New Roman" w:hAnsi="Times New Roman"/>
          <w:sz w:val="28"/>
          <w:szCs w:val="28"/>
        </w:rPr>
      </w:pPr>
    </w:p>
    <w:p w:rsidR="003104DE" w:rsidRPr="003104DE" w:rsidRDefault="003104DE" w:rsidP="006A6247">
      <w:pPr>
        <w:suppressAutoHyphens/>
        <w:spacing w:after="0" w:line="240" w:lineRule="auto"/>
        <w:jc w:val="both"/>
        <w:rPr>
          <w:rFonts w:ascii="Times New Roman" w:hAnsi="Times New Roman"/>
          <w:sz w:val="28"/>
          <w:szCs w:val="28"/>
        </w:rPr>
      </w:pPr>
    </w:p>
    <w:p w:rsidR="006A6247" w:rsidRPr="003104DE" w:rsidRDefault="006A6247" w:rsidP="006A6247">
      <w:pPr>
        <w:suppressAutoHyphens/>
        <w:spacing w:after="0" w:line="240" w:lineRule="auto"/>
        <w:jc w:val="both"/>
        <w:rPr>
          <w:rFonts w:ascii="Times New Roman" w:hAnsi="Times New Roman"/>
          <w:sz w:val="28"/>
          <w:szCs w:val="28"/>
        </w:rPr>
      </w:pPr>
      <w:r w:rsidRPr="003104DE">
        <w:rPr>
          <w:rFonts w:ascii="Times New Roman" w:hAnsi="Times New Roman"/>
          <w:sz w:val="28"/>
          <w:szCs w:val="28"/>
        </w:rPr>
        <w:t>Глава муниципального образования</w:t>
      </w:r>
    </w:p>
    <w:p w:rsidR="006A6247" w:rsidRPr="003104DE" w:rsidRDefault="006A6247" w:rsidP="006A6247">
      <w:pPr>
        <w:suppressAutoHyphens/>
        <w:spacing w:after="0" w:line="240" w:lineRule="auto"/>
        <w:rPr>
          <w:rFonts w:ascii="Times New Roman" w:hAnsi="Times New Roman"/>
          <w:sz w:val="28"/>
          <w:szCs w:val="28"/>
        </w:rPr>
      </w:pPr>
      <w:r w:rsidRPr="003104DE">
        <w:rPr>
          <w:rFonts w:ascii="Times New Roman" w:hAnsi="Times New Roman"/>
          <w:sz w:val="28"/>
          <w:szCs w:val="28"/>
        </w:rPr>
        <w:t xml:space="preserve">сельского поселения «Линёво-Озёрское»                       </w:t>
      </w:r>
      <w:r w:rsidR="008D0AC3">
        <w:rPr>
          <w:rFonts w:ascii="Times New Roman" w:hAnsi="Times New Roman"/>
          <w:sz w:val="28"/>
          <w:szCs w:val="28"/>
        </w:rPr>
        <w:t xml:space="preserve">          </w:t>
      </w:r>
      <w:r w:rsidRPr="003104DE">
        <w:rPr>
          <w:rFonts w:ascii="Times New Roman" w:hAnsi="Times New Roman"/>
          <w:sz w:val="28"/>
          <w:szCs w:val="28"/>
        </w:rPr>
        <w:t xml:space="preserve"> Н.Е. Горюнов</w:t>
      </w: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3104DE" w:rsidRDefault="003104DE" w:rsidP="00882EF7">
      <w:pPr>
        <w:suppressAutoHyphens/>
        <w:spacing w:after="0" w:line="240" w:lineRule="auto"/>
        <w:ind w:firstLine="5387"/>
        <w:rPr>
          <w:rFonts w:ascii="Times New Roman" w:hAnsi="Times New Roman"/>
          <w:sz w:val="28"/>
          <w:szCs w:val="28"/>
        </w:rPr>
      </w:pPr>
    </w:p>
    <w:p w:rsidR="00882EF7" w:rsidRPr="003104DE" w:rsidRDefault="00882EF7" w:rsidP="00882EF7">
      <w:pPr>
        <w:suppressAutoHyphens/>
        <w:spacing w:after="0" w:line="240" w:lineRule="auto"/>
        <w:ind w:firstLine="5387"/>
        <w:rPr>
          <w:rFonts w:ascii="Times New Roman" w:hAnsi="Times New Roman"/>
          <w:sz w:val="28"/>
          <w:szCs w:val="28"/>
        </w:rPr>
      </w:pPr>
      <w:r w:rsidRPr="003104DE">
        <w:rPr>
          <w:rFonts w:ascii="Times New Roman" w:hAnsi="Times New Roman"/>
          <w:sz w:val="28"/>
          <w:szCs w:val="28"/>
        </w:rPr>
        <w:lastRenderedPageBreak/>
        <w:t>УТВЕРЖДЕН</w:t>
      </w:r>
    </w:p>
    <w:p w:rsidR="00882EF7" w:rsidRPr="003104DE" w:rsidRDefault="00882EF7" w:rsidP="00882EF7">
      <w:pPr>
        <w:suppressAutoHyphens/>
        <w:spacing w:after="0" w:line="240" w:lineRule="auto"/>
        <w:ind w:firstLine="5387"/>
        <w:rPr>
          <w:rFonts w:ascii="Times New Roman" w:hAnsi="Times New Roman"/>
          <w:sz w:val="28"/>
          <w:szCs w:val="28"/>
        </w:rPr>
      </w:pPr>
      <w:r w:rsidRPr="003104DE">
        <w:rPr>
          <w:rFonts w:ascii="Times New Roman" w:hAnsi="Times New Roman"/>
          <w:sz w:val="28"/>
          <w:szCs w:val="28"/>
        </w:rPr>
        <w:t>Постановлением администрации</w:t>
      </w:r>
    </w:p>
    <w:p w:rsidR="00882EF7" w:rsidRPr="003104DE" w:rsidRDefault="00882EF7" w:rsidP="00882EF7">
      <w:pPr>
        <w:suppressAutoHyphens/>
        <w:spacing w:after="0" w:line="240" w:lineRule="auto"/>
        <w:ind w:firstLine="5387"/>
        <w:rPr>
          <w:rFonts w:ascii="Times New Roman" w:hAnsi="Times New Roman"/>
          <w:sz w:val="28"/>
          <w:szCs w:val="28"/>
        </w:rPr>
      </w:pPr>
      <w:r w:rsidRPr="003104DE">
        <w:rPr>
          <w:rFonts w:ascii="Times New Roman" w:hAnsi="Times New Roman"/>
          <w:sz w:val="28"/>
          <w:szCs w:val="28"/>
        </w:rPr>
        <w:t xml:space="preserve">муниципального образования </w:t>
      </w:r>
    </w:p>
    <w:p w:rsidR="00882EF7" w:rsidRPr="003104DE" w:rsidRDefault="00882EF7" w:rsidP="00882EF7">
      <w:pPr>
        <w:suppressAutoHyphens/>
        <w:spacing w:after="0" w:line="240" w:lineRule="auto"/>
        <w:ind w:firstLine="5387"/>
        <w:rPr>
          <w:rFonts w:ascii="Times New Roman" w:hAnsi="Times New Roman"/>
          <w:sz w:val="28"/>
          <w:szCs w:val="28"/>
        </w:rPr>
      </w:pPr>
      <w:r w:rsidRPr="003104DE">
        <w:rPr>
          <w:rFonts w:ascii="Times New Roman" w:hAnsi="Times New Roman"/>
          <w:sz w:val="28"/>
          <w:szCs w:val="28"/>
        </w:rPr>
        <w:t xml:space="preserve">сельского поселения </w:t>
      </w:r>
    </w:p>
    <w:p w:rsidR="00882EF7" w:rsidRPr="003104DE" w:rsidRDefault="00882EF7" w:rsidP="00882EF7">
      <w:pPr>
        <w:suppressAutoHyphens/>
        <w:spacing w:after="0" w:line="240" w:lineRule="auto"/>
        <w:ind w:firstLine="5387"/>
        <w:rPr>
          <w:rFonts w:ascii="Times New Roman" w:hAnsi="Times New Roman"/>
          <w:sz w:val="28"/>
          <w:szCs w:val="28"/>
        </w:rPr>
      </w:pPr>
      <w:r w:rsidRPr="003104DE">
        <w:rPr>
          <w:rFonts w:ascii="Times New Roman" w:hAnsi="Times New Roman"/>
          <w:sz w:val="28"/>
          <w:szCs w:val="28"/>
        </w:rPr>
        <w:t>«Линёво-Озёрское»</w:t>
      </w:r>
    </w:p>
    <w:p w:rsidR="00882EF7" w:rsidRPr="003104DE" w:rsidRDefault="00882EF7" w:rsidP="00882EF7">
      <w:pPr>
        <w:suppressAutoHyphens/>
        <w:spacing w:after="0" w:line="240" w:lineRule="auto"/>
        <w:ind w:firstLine="5387"/>
        <w:rPr>
          <w:rFonts w:ascii="Times New Roman" w:hAnsi="Times New Roman"/>
          <w:sz w:val="28"/>
          <w:szCs w:val="28"/>
        </w:rPr>
      </w:pPr>
      <w:r w:rsidRPr="003104DE">
        <w:rPr>
          <w:rFonts w:ascii="Times New Roman" w:hAnsi="Times New Roman"/>
          <w:sz w:val="28"/>
          <w:szCs w:val="28"/>
        </w:rPr>
        <w:t xml:space="preserve">от </w:t>
      </w:r>
      <w:r w:rsidR="008D0AC3">
        <w:rPr>
          <w:rFonts w:ascii="Times New Roman" w:hAnsi="Times New Roman"/>
          <w:sz w:val="28"/>
          <w:szCs w:val="28"/>
        </w:rPr>
        <w:t>17 марта 2020 года № 9</w:t>
      </w:r>
    </w:p>
    <w:p w:rsidR="00032D71" w:rsidRPr="003104DE" w:rsidRDefault="00032D71" w:rsidP="00882EF7">
      <w:pPr>
        <w:pStyle w:val="ConsPlusNormal"/>
        <w:ind w:firstLine="5387"/>
        <w:contextualSpacing/>
        <w:jc w:val="both"/>
        <w:rPr>
          <w:sz w:val="28"/>
          <w:szCs w:val="28"/>
        </w:rPr>
      </w:pPr>
    </w:p>
    <w:p w:rsidR="00032D71" w:rsidRPr="003104DE" w:rsidRDefault="00032D71" w:rsidP="006A6247">
      <w:pPr>
        <w:pStyle w:val="ConsPlusNormal"/>
        <w:contextualSpacing/>
        <w:jc w:val="both"/>
        <w:rPr>
          <w:sz w:val="28"/>
          <w:szCs w:val="28"/>
        </w:rPr>
      </w:pPr>
    </w:p>
    <w:p w:rsidR="00882EF7" w:rsidRPr="003104DE" w:rsidRDefault="00C0331B" w:rsidP="00882EF7">
      <w:pPr>
        <w:pStyle w:val="ConsPlusNormal"/>
        <w:contextualSpacing/>
        <w:jc w:val="center"/>
        <w:rPr>
          <w:b/>
          <w:sz w:val="28"/>
          <w:szCs w:val="28"/>
        </w:rPr>
      </w:pPr>
      <w:hyperlink w:anchor="Par39" w:tooltip="ПОРЯДОК" w:history="1">
        <w:r w:rsidR="00882EF7" w:rsidRPr="003104DE">
          <w:rPr>
            <w:b/>
            <w:sz w:val="28"/>
            <w:szCs w:val="28"/>
          </w:rPr>
          <w:t>Порядок</w:t>
        </w:r>
      </w:hyperlink>
    </w:p>
    <w:p w:rsidR="00032D71" w:rsidRPr="003104DE" w:rsidRDefault="00882EF7" w:rsidP="00882EF7">
      <w:pPr>
        <w:pStyle w:val="ConsPlusNormal"/>
        <w:contextualSpacing/>
        <w:jc w:val="center"/>
        <w:rPr>
          <w:b/>
          <w:sz w:val="28"/>
          <w:szCs w:val="28"/>
        </w:rPr>
      </w:pPr>
      <w:r w:rsidRPr="003104DE">
        <w:rPr>
          <w:b/>
          <w:sz w:val="28"/>
          <w:szCs w:val="28"/>
        </w:rPr>
        <w:t>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r w:rsidR="003104DE" w:rsidRPr="003104DE">
        <w:rPr>
          <w:b/>
          <w:sz w:val="28"/>
          <w:szCs w:val="28"/>
        </w:rPr>
        <w:t xml:space="preserve"> и организациям, образующим инфраструктуру поддержки субъектов малого и среднего предпринимательства</w:t>
      </w:r>
      <w:r w:rsidRPr="003104DE">
        <w:rPr>
          <w:b/>
          <w:sz w:val="28"/>
          <w:szCs w:val="28"/>
        </w:rPr>
        <w:t xml:space="preserve"> в муниципальном образовании сельском поселении «Линёво-Озёрское»</w:t>
      </w:r>
    </w:p>
    <w:p w:rsidR="00032D71" w:rsidRPr="003104DE" w:rsidRDefault="00032D71" w:rsidP="006A6247">
      <w:pPr>
        <w:pStyle w:val="ConsPlusNormal"/>
        <w:contextualSpacing/>
        <w:jc w:val="both"/>
        <w:rPr>
          <w:sz w:val="28"/>
          <w:szCs w:val="28"/>
        </w:rPr>
      </w:pPr>
    </w:p>
    <w:p w:rsidR="00032D71" w:rsidRPr="003104DE" w:rsidRDefault="00032D71" w:rsidP="004D3C79">
      <w:pPr>
        <w:pStyle w:val="ConsPlusNormal"/>
        <w:contextualSpacing/>
        <w:jc w:val="both"/>
        <w:rPr>
          <w:sz w:val="28"/>
          <w:szCs w:val="28"/>
        </w:rPr>
      </w:pPr>
    </w:p>
    <w:p w:rsidR="00032D71" w:rsidRPr="003104DE" w:rsidRDefault="00032D71" w:rsidP="004D3C79">
      <w:pPr>
        <w:pStyle w:val="ConsPlusNormal"/>
        <w:ind w:firstLine="540"/>
        <w:contextualSpacing/>
        <w:jc w:val="both"/>
        <w:rPr>
          <w:sz w:val="28"/>
          <w:szCs w:val="28"/>
        </w:rPr>
      </w:pPr>
      <w:r w:rsidRPr="003104DE">
        <w:rPr>
          <w:sz w:val="28"/>
          <w:szCs w:val="28"/>
        </w:rPr>
        <w:t>1. Настоящий 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C749B">
        <w:rPr>
          <w:sz w:val="28"/>
          <w:szCs w:val="28"/>
        </w:rPr>
        <w:t xml:space="preserve"> в муниципальном образовании сельском поселении «Линёво-Озёрское»</w:t>
      </w:r>
      <w:r w:rsidRPr="003104DE">
        <w:rPr>
          <w:sz w:val="28"/>
          <w:szCs w:val="28"/>
        </w:rPr>
        <w:t xml:space="preserve"> (далее - Порядок), разработан на основании Федерального закона от 06</w:t>
      </w:r>
      <w:r w:rsidR="005551DC">
        <w:rPr>
          <w:sz w:val="28"/>
          <w:szCs w:val="28"/>
        </w:rPr>
        <w:t xml:space="preserve"> октября </w:t>
      </w:r>
      <w:r w:rsidRPr="003104DE">
        <w:rPr>
          <w:sz w:val="28"/>
          <w:szCs w:val="28"/>
        </w:rPr>
        <w:t>2003</w:t>
      </w:r>
      <w:r w:rsidR="005551DC">
        <w:rPr>
          <w:sz w:val="28"/>
          <w:szCs w:val="28"/>
        </w:rPr>
        <w:t xml:space="preserve"> года № 131-ФЗ «</w:t>
      </w:r>
      <w:r w:rsidRPr="003104DE">
        <w:rPr>
          <w:sz w:val="28"/>
          <w:szCs w:val="28"/>
        </w:rPr>
        <w:t>Об общих принципах организации местного самоуп</w:t>
      </w:r>
      <w:r w:rsidR="005551DC">
        <w:rPr>
          <w:sz w:val="28"/>
          <w:szCs w:val="28"/>
        </w:rPr>
        <w:t>равления в Российской Федерации»</w:t>
      </w:r>
      <w:r w:rsidRPr="003104DE">
        <w:rPr>
          <w:sz w:val="28"/>
          <w:szCs w:val="28"/>
        </w:rPr>
        <w:t>, Федерального закона от 24</w:t>
      </w:r>
      <w:r w:rsidR="005551DC">
        <w:rPr>
          <w:sz w:val="28"/>
          <w:szCs w:val="28"/>
        </w:rPr>
        <w:t xml:space="preserve"> июля </w:t>
      </w:r>
      <w:r w:rsidRPr="003104DE">
        <w:rPr>
          <w:sz w:val="28"/>
          <w:szCs w:val="28"/>
        </w:rPr>
        <w:t>2007</w:t>
      </w:r>
      <w:r w:rsidR="005551DC">
        <w:rPr>
          <w:sz w:val="28"/>
          <w:szCs w:val="28"/>
        </w:rPr>
        <w:t xml:space="preserve"> года               № </w:t>
      </w:r>
      <w:r w:rsidRPr="003104DE">
        <w:rPr>
          <w:sz w:val="28"/>
          <w:szCs w:val="28"/>
        </w:rPr>
        <w:t xml:space="preserve">209-ФЗ </w:t>
      </w:r>
      <w:r w:rsidR="005551DC">
        <w:rPr>
          <w:sz w:val="28"/>
          <w:szCs w:val="28"/>
        </w:rPr>
        <w:t>«</w:t>
      </w:r>
      <w:r w:rsidRPr="003104DE">
        <w:rPr>
          <w:sz w:val="28"/>
          <w:szCs w:val="28"/>
        </w:rPr>
        <w:t>О развитии малого и среднего предпринимательства в Российской Федерации</w:t>
      </w:r>
      <w:r w:rsidR="005551DC">
        <w:rPr>
          <w:sz w:val="28"/>
          <w:szCs w:val="28"/>
        </w:rPr>
        <w:t>»</w:t>
      </w:r>
      <w:r w:rsidRPr="003104DE">
        <w:rPr>
          <w:sz w:val="28"/>
          <w:szCs w:val="28"/>
        </w:rPr>
        <w:t xml:space="preserve">, в соответствии с Уставом муниципального образования </w:t>
      </w:r>
      <w:r w:rsidR="005551DC">
        <w:rPr>
          <w:sz w:val="28"/>
          <w:szCs w:val="28"/>
        </w:rPr>
        <w:t xml:space="preserve"> сельского поселения «Линёво-Озёрское», </w:t>
      </w:r>
      <w:r w:rsidRPr="003104DE">
        <w:rPr>
          <w:sz w:val="28"/>
          <w:szCs w:val="28"/>
        </w:rPr>
        <w:t>с целью поддержки малого и среднего предприним</w:t>
      </w:r>
      <w:r w:rsidR="005551DC">
        <w:rPr>
          <w:sz w:val="28"/>
          <w:szCs w:val="28"/>
        </w:rPr>
        <w:t>ательства в муниципальном образовании сельском поселении «Линёво-Озёрское» (далее – сельское поселение «Линёво-Озёрское»)</w:t>
      </w:r>
      <w:r w:rsidRPr="003104DE">
        <w:rPr>
          <w:sz w:val="28"/>
          <w:szCs w:val="28"/>
        </w:rPr>
        <w:t>.</w:t>
      </w:r>
    </w:p>
    <w:p w:rsidR="00032D71" w:rsidRPr="003104DE" w:rsidRDefault="00032D71" w:rsidP="004D3C79">
      <w:pPr>
        <w:pStyle w:val="ConsPlusNormal"/>
        <w:ind w:firstLine="540"/>
        <w:contextualSpacing/>
        <w:jc w:val="both"/>
        <w:rPr>
          <w:sz w:val="28"/>
          <w:szCs w:val="28"/>
        </w:rPr>
      </w:pPr>
      <w:r w:rsidRPr="003104DE">
        <w:rPr>
          <w:sz w:val="28"/>
          <w:szCs w:val="28"/>
        </w:rPr>
        <w:t xml:space="preserve">2. Формирование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rsidRPr="003104DE">
        <w:rPr>
          <w:sz w:val="28"/>
          <w:szCs w:val="28"/>
        </w:rPr>
        <w:lastRenderedPageBreak/>
        <w:t>Перечень), осуществляется в целях:</w:t>
      </w:r>
    </w:p>
    <w:p w:rsidR="00032D71" w:rsidRDefault="00032D71" w:rsidP="004D3C79">
      <w:pPr>
        <w:pStyle w:val="ConsPlusNormal"/>
        <w:ind w:firstLine="540"/>
        <w:contextualSpacing/>
        <w:jc w:val="both"/>
        <w:rPr>
          <w:sz w:val="28"/>
          <w:szCs w:val="28"/>
        </w:rPr>
      </w:pPr>
      <w:r w:rsidRPr="003104DE">
        <w:rPr>
          <w:sz w:val="28"/>
          <w:szCs w:val="28"/>
        </w:rPr>
        <w:t>1</w:t>
      </w:r>
      <w:r w:rsidR="005551DC">
        <w:rPr>
          <w:sz w:val="28"/>
          <w:szCs w:val="28"/>
        </w:rPr>
        <w:t>)</w:t>
      </w:r>
      <w:r w:rsidRPr="003104DE">
        <w:rPr>
          <w:sz w:val="28"/>
          <w:szCs w:val="28"/>
        </w:rPr>
        <w:t xml:space="preserve"> </w:t>
      </w:r>
      <w:r w:rsidR="005551DC">
        <w:rPr>
          <w:sz w:val="28"/>
          <w:szCs w:val="28"/>
        </w:rPr>
        <w:t>о</w:t>
      </w:r>
      <w:r w:rsidRPr="003104DE">
        <w:rPr>
          <w:sz w:val="28"/>
          <w:szCs w:val="28"/>
        </w:rPr>
        <w:t>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r w:rsidR="005551DC">
        <w:rPr>
          <w:sz w:val="28"/>
          <w:szCs w:val="28"/>
        </w:rPr>
        <w:t>;</w:t>
      </w:r>
    </w:p>
    <w:p w:rsidR="00032D71" w:rsidRDefault="005551DC" w:rsidP="004D3C79">
      <w:pPr>
        <w:pStyle w:val="ConsPlusNormal"/>
        <w:ind w:firstLine="540"/>
        <w:contextualSpacing/>
        <w:jc w:val="both"/>
        <w:rPr>
          <w:sz w:val="28"/>
          <w:szCs w:val="28"/>
        </w:rPr>
      </w:pPr>
      <w:r>
        <w:rPr>
          <w:sz w:val="28"/>
          <w:szCs w:val="28"/>
        </w:rPr>
        <w:t>2) п</w:t>
      </w:r>
      <w:r w:rsidR="00032D71" w:rsidRPr="003104DE">
        <w:rPr>
          <w:sz w:val="28"/>
          <w:szCs w:val="28"/>
        </w:rPr>
        <w:t xml:space="preserve">редоставления имущества, принадлежащего на праве собственности </w:t>
      </w:r>
      <w:r>
        <w:rPr>
          <w:sz w:val="28"/>
          <w:szCs w:val="28"/>
        </w:rPr>
        <w:t>сельскому поселению «Линёво-Озёрское»</w:t>
      </w:r>
      <w:r w:rsidR="00032D71" w:rsidRPr="003104DE">
        <w:rPr>
          <w:sz w:val="28"/>
          <w:szCs w:val="28"/>
        </w:rPr>
        <w:t>,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w:t>
      </w:r>
      <w:r>
        <w:rPr>
          <w:sz w:val="28"/>
          <w:szCs w:val="28"/>
        </w:rPr>
        <w:t>ы поддержки;</w:t>
      </w:r>
    </w:p>
    <w:p w:rsidR="00032D71" w:rsidRDefault="005551DC" w:rsidP="004D3C79">
      <w:pPr>
        <w:pStyle w:val="ConsPlusNormal"/>
        <w:ind w:firstLine="540"/>
        <w:contextualSpacing/>
        <w:jc w:val="both"/>
        <w:rPr>
          <w:sz w:val="28"/>
          <w:szCs w:val="28"/>
        </w:rPr>
      </w:pPr>
      <w:r>
        <w:rPr>
          <w:sz w:val="28"/>
          <w:szCs w:val="28"/>
        </w:rPr>
        <w:t>3) р</w:t>
      </w:r>
      <w:r w:rsidR="00032D71" w:rsidRPr="003104DE">
        <w:rPr>
          <w:sz w:val="28"/>
          <w:szCs w:val="28"/>
        </w:rPr>
        <w:t xml:space="preserve">еализации полномочий администрации </w:t>
      </w:r>
      <w:r>
        <w:rPr>
          <w:sz w:val="28"/>
          <w:szCs w:val="28"/>
        </w:rPr>
        <w:t xml:space="preserve">сельского поселения «Линёво-Озёрское» </w:t>
      </w:r>
      <w:r w:rsidR="00032D71" w:rsidRPr="003104DE">
        <w:rPr>
          <w:sz w:val="28"/>
          <w:szCs w:val="28"/>
        </w:rPr>
        <w:t>в сфере оказания имущественной поддержки субъектам малого и среднего предпринимательства</w:t>
      </w:r>
      <w:r>
        <w:rPr>
          <w:sz w:val="28"/>
          <w:szCs w:val="28"/>
        </w:rPr>
        <w:t>;</w:t>
      </w:r>
    </w:p>
    <w:p w:rsidR="00032D71" w:rsidRPr="003104DE" w:rsidRDefault="005551DC" w:rsidP="004D3C79">
      <w:pPr>
        <w:pStyle w:val="ConsPlusNormal"/>
        <w:ind w:firstLine="540"/>
        <w:contextualSpacing/>
        <w:jc w:val="both"/>
        <w:rPr>
          <w:sz w:val="28"/>
          <w:szCs w:val="28"/>
        </w:rPr>
      </w:pPr>
      <w:r>
        <w:rPr>
          <w:sz w:val="28"/>
          <w:szCs w:val="28"/>
        </w:rPr>
        <w:t>4) по</w:t>
      </w:r>
      <w:r w:rsidR="00032D71" w:rsidRPr="003104DE">
        <w:rPr>
          <w:sz w:val="28"/>
          <w:szCs w:val="28"/>
        </w:rPr>
        <w:t xml:space="preserve">вышения эффективности управления муниципальным имуществом, находящимся в собственности </w:t>
      </w:r>
      <w:r>
        <w:rPr>
          <w:sz w:val="28"/>
          <w:szCs w:val="28"/>
        </w:rPr>
        <w:t>сельского поселения «Линёво-Озёрское»</w:t>
      </w:r>
      <w:r w:rsidR="00032D71" w:rsidRPr="003104DE">
        <w:rPr>
          <w:sz w:val="28"/>
          <w:szCs w:val="28"/>
        </w:rPr>
        <w:t xml:space="preserve">, стимулирования развития малого и среднего предпринимательства на территории </w:t>
      </w:r>
      <w:r>
        <w:rPr>
          <w:sz w:val="28"/>
          <w:szCs w:val="28"/>
        </w:rPr>
        <w:t>сельского поселения «Линёво-Озёрское»</w:t>
      </w:r>
      <w:r w:rsidR="00032D71" w:rsidRPr="003104DE">
        <w:rPr>
          <w:sz w:val="28"/>
          <w:szCs w:val="28"/>
        </w:rPr>
        <w:t>.</w:t>
      </w:r>
    </w:p>
    <w:p w:rsidR="005551DC" w:rsidRDefault="00032D71" w:rsidP="004D3C79">
      <w:pPr>
        <w:pStyle w:val="ConsPlusNormal"/>
        <w:ind w:firstLine="540"/>
        <w:contextualSpacing/>
        <w:jc w:val="both"/>
        <w:rPr>
          <w:sz w:val="28"/>
          <w:szCs w:val="28"/>
        </w:rPr>
      </w:pPr>
      <w:r w:rsidRPr="003104DE">
        <w:rPr>
          <w:sz w:val="28"/>
          <w:szCs w:val="28"/>
        </w:rPr>
        <w:t xml:space="preserve">Формирование Перечня осуществляет администрация </w:t>
      </w:r>
      <w:r w:rsidR="005551DC">
        <w:rPr>
          <w:sz w:val="28"/>
          <w:szCs w:val="28"/>
        </w:rPr>
        <w:t>сельского поселения «Линёво-Озёрское»</w:t>
      </w:r>
      <w:r w:rsidRPr="003104DE">
        <w:rPr>
          <w:sz w:val="28"/>
          <w:szCs w:val="28"/>
        </w:rPr>
        <w:t xml:space="preserve"> (далее - </w:t>
      </w:r>
      <w:r w:rsidR="005551DC">
        <w:rPr>
          <w:sz w:val="28"/>
          <w:szCs w:val="28"/>
        </w:rPr>
        <w:t>Администрация</w:t>
      </w:r>
      <w:r w:rsidRPr="003104DE">
        <w:rPr>
          <w:sz w:val="28"/>
          <w:szCs w:val="28"/>
        </w:rPr>
        <w:t>)</w:t>
      </w:r>
      <w:r w:rsidR="005551DC">
        <w:rPr>
          <w:sz w:val="28"/>
          <w:szCs w:val="28"/>
        </w:rPr>
        <w:t>.</w:t>
      </w:r>
    </w:p>
    <w:p w:rsidR="00032D71" w:rsidRPr="003104DE" w:rsidRDefault="00032D71" w:rsidP="004D3C79">
      <w:pPr>
        <w:pStyle w:val="ConsPlusNormal"/>
        <w:ind w:firstLine="540"/>
        <w:contextualSpacing/>
        <w:jc w:val="both"/>
        <w:rPr>
          <w:sz w:val="28"/>
          <w:szCs w:val="28"/>
        </w:rPr>
      </w:pPr>
      <w:r w:rsidRPr="003104DE">
        <w:rPr>
          <w:sz w:val="28"/>
          <w:szCs w:val="28"/>
        </w:rPr>
        <w:t xml:space="preserve">Перечень утверждается постановлением администрации </w:t>
      </w:r>
      <w:r w:rsidR="005551DC">
        <w:rPr>
          <w:sz w:val="28"/>
          <w:szCs w:val="28"/>
        </w:rPr>
        <w:t>сельского поселения «Линёво-Озёрское»</w:t>
      </w:r>
      <w:r w:rsidRPr="003104DE">
        <w:rPr>
          <w:sz w:val="28"/>
          <w:szCs w:val="28"/>
        </w:rPr>
        <w:t>.</w:t>
      </w:r>
    </w:p>
    <w:p w:rsidR="00032D71" w:rsidRPr="003104DE" w:rsidRDefault="00032D71" w:rsidP="004D3C79">
      <w:pPr>
        <w:pStyle w:val="ConsPlusNormal"/>
        <w:ind w:firstLine="540"/>
        <w:contextualSpacing/>
        <w:jc w:val="both"/>
        <w:rPr>
          <w:sz w:val="28"/>
          <w:szCs w:val="28"/>
        </w:rPr>
      </w:pPr>
      <w:r w:rsidRPr="003104DE">
        <w:rPr>
          <w:sz w:val="28"/>
          <w:szCs w:val="28"/>
        </w:rPr>
        <w:t xml:space="preserve">Перечень ведется в электронном виде по форме </w:t>
      </w:r>
      <w:r w:rsidRPr="00032D71">
        <w:rPr>
          <w:sz w:val="28"/>
          <w:szCs w:val="28"/>
        </w:rPr>
        <w:t>согласно приложению 1 к настоящему Порядку.</w:t>
      </w:r>
    </w:p>
    <w:p w:rsidR="00032D71" w:rsidRPr="003104DE" w:rsidRDefault="00032D71" w:rsidP="004D3C79">
      <w:pPr>
        <w:pStyle w:val="ConsPlusNormal"/>
        <w:ind w:firstLine="540"/>
        <w:contextualSpacing/>
        <w:jc w:val="both"/>
        <w:rPr>
          <w:sz w:val="28"/>
          <w:szCs w:val="28"/>
        </w:rPr>
      </w:pPr>
      <w:bookmarkStart w:id="3" w:name="Par60"/>
      <w:bookmarkEnd w:id="3"/>
      <w:r w:rsidRPr="003104DE">
        <w:rPr>
          <w:sz w:val="28"/>
          <w:szCs w:val="28"/>
        </w:rPr>
        <w:t>3. В Перечень вносятся сведения о муниципальном имуществе, соответствующем следующим критериям:</w:t>
      </w:r>
    </w:p>
    <w:p w:rsidR="00032D71" w:rsidRPr="003104DE" w:rsidRDefault="005551DC" w:rsidP="004D3C79">
      <w:pPr>
        <w:pStyle w:val="ConsPlusNormal"/>
        <w:ind w:firstLine="540"/>
        <w:contextualSpacing/>
        <w:jc w:val="both"/>
        <w:rPr>
          <w:sz w:val="28"/>
          <w:szCs w:val="28"/>
        </w:rPr>
      </w:pPr>
      <w:r>
        <w:rPr>
          <w:sz w:val="28"/>
          <w:szCs w:val="28"/>
        </w:rPr>
        <w:t>1</w:t>
      </w:r>
      <w:r w:rsidR="00032D71" w:rsidRPr="003104DE">
        <w:rPr>
          <w:sz w:val="28"/>
          <w:szCs w:val="28"/>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32D71" w:rsidRPr="003104DE" w:rsidRDefault="005551DC" w:rsidP="004D3C79">
      <w:pPr>
        <w:pStyle w:val="ConsPlusNormal"/>
        <w:ind w:firstLine="540"/>
        <w:contextualSpacing/>
        <w:jc w:val="both"/>
        <w:rPr>
          <w:sz w:val="28"/>
          <w:szCs w:val="28"/>
        </w:rPr>
      </w:pPr>
      <w:r>
        <w:rPr>
          <w:sz w:val="28"/>
          <w:szCs w:val="28"/>
        </w:rPr>
        <w:t>2</w:t>
      </w:r>
      <w:r w:rsidR="00032D71" w:rsidRPr="003104DE">
        <w:rPr>
          <w:sz w:val="28"/>
          <w:szCs w:val="28"/>
        </w:rPr>
        <w:t>)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032D71" w:rsidRPr="003104DE" w:rsidRDefault="005551DC" w:rsidP="004D3C79">
      <w:pPr>
        <w:pStyle w:val="ConsPlusNormal"/>
        <w:ind w:firstLine="540"/>
        <w:contextualSpacing/>
        <w:jc w:val="both"/>
        <w:rPr>
          <w:sz w:val="28"/>
          <w:szCs w:val="28"/>
        </w:rPr>
      </w:pPr>
      <w:r>
        <w:rPr>
          <w:sz w:val="28"/>
          <w:szCs w:val="28"/>
        </w:rPr>
        <w:t>3</w:t>
      </w:r>
      <w:r w:rsidR="00032D71" w:rsidRPr="003104DE">
        <w:rPr>
          <w:sz w:val="28"/>
          <w:szCs w:val="28"/>
        </w:rPr>
        <w:t>) муниципальное имущество не является объектом религиозного назначения;</w:t>
      </w:r>
    </w:p>
    <w:p w:rsidR="00032D71" w:rsidRPr="003104DE" w:rsidRDefault="005551DC" w:rsidP="004D3C79">
      <w:pPr>
        <w:pStyle w:val="ConsPlusNormal"/>
        <w:ind w:firstLine="540"/>
        <w:contextualSpacing/>
        <w:jc w:val="both"/>
        <w:rPr>
          <w:sz w:val="28"/>
          <w:szCs w:val="28"/>
        </w:rPr>
      </w:pPr>
      <w:r>
        <w:rPr>
          <w:sz w:val="28"/>
          <w:szCs w:val="28"/>
        </w:rPr>
        <w:t>4</w:t>
      </w:r>
      <w:r w:rsidR="00032D71" w:rsidRPr="003104DE">
        <w:rPr>
          <w:sz w:val="28"/>
          <w:szCs w:val="28"/>
        </w:rPr>
        <w:t>)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032D71" w:rsidRPr="003104DE" w:rsidRDefault="005551DC" w:rsidP="004D3C79">
      <w:pPr>
        <w:pStyle w:val="ConsPlusNormal"/>
        <w:ind w:firstLine="540"/>
        <w:contextualSpacing/>
        <w:jc w:val="both"/>
        <w:rPr>
          <w:sz w:val="28"/>
          <w:szCs w:val="28"/>
        </w:rPr>
      </w:pPr>
      <w:r>
        <w:rPr>
          <w:sz w:val="28"/>
          <w:szCs w:val="28"/>
        </w:rPr>
        <w:t>5</w:t>
      </w:r>
      <w:r w:rsidR="00032D71" w:rsidRPr="003104DE">
        <w:rPr>
          <w:sz w:val="28"/>
          <w:szCs w:val="28"/>
        </w:rPr>
        <w:t>) в отношении муниципального имущества не принято решение о предоставлении его иным лицам;</w:t>
      </w:r>
    </w:p>
    <w:p w:rsidR="00032D71" w:rsidRPr="003104DE" w:rsidRDefault="005551DC" w:rsidP="004D3C79">
      <w:pPr>
        <w:pStyle w:val="ConsPlusNormal"/>
        <w:ind w:firstLine="540"/>
        <w:contextualSpacing/>
        <w:jc w:val="both"/>
        <w:rPr>
          <w:sz w:val="28"/>
          <w:szCs w:val="28"/>
        </w:rPr>
      </w:pPr>
      <w:r>
        <w:rPr>
          <w:sz w:val="28"/>
          <w:szCs w:val="28"/>
        </w:rPr>
        <w:t>6</w:t>
      </w:r>
      <w:r w:rsidR="00032D71" w:rsidRPr="003104DE">
        <w:rPr>
          <w:sz w:val="28"/>
          <w:szCs w:val="28"/>
        </w:rPr>
        <w:t xml:space="preserve">) муниципальное имущество не включено в прогнозный план (программу) приватизации имущества, находящегося в собственности </w:t>
      </w:r>
      <w:r w:rsidR="00620AA9">
        <w:rPr>
          <w:sz w:val="28"/>
          <w:szCs w:val="28"/>
        </w:rPr>
        <w:t>сельского поселения «Линёво-Озёрское»</w:t>
      </w:r>
      <w:r w:rsidR="00032D71" w:rsidRPr="003104DE">
        <w:rPr>
          <w:sz w:val="28"/>
          <w:szCs w:val="28"/>
        </w:rPr>
        <w:t>;</w:t>
      </w:r>
    </w:p>
    <w:p w:rsidR="00032D71" w:rsidRPr="003104DE" w:rsidRDefault="00620AA9" w:rsidP="004D3C79">
      <w:pPr>
        <w:pStyle w:val="ConsPlusNormal"/>
        <w:ind w:firstLine="540"/>
        <w:contextualSpacing/>
        <w:jc w:val="both"/>
        <w:rPr>
          <w:sz w:val="28"/>
          <w:szCs w:val="28"/>
        </w:rPr>
      </w:pPr>
      <w:r>
        <w:rPr>
          <w:sz w:val="28"/>
          <w:szCs w:val="28"/>
        </w:rPr>
        <w:t>7</w:t>
      </w:r>
      <w:r w:rsidR="00032D71" w:rsidRPr="003104DE">
        <w:rPr>
          <w:sz w:val="28"/>
          <w:szCs w:val="28"/>
        </w:rPr>
        <w:t>) муниципальное имущество не признано аварийным и подлежащим сносу или реконструкции;</w:t>
      </w:r>
    </w:p>
    <w:p w:rsidR="00032D71" w:rsidRPr="003104DE" w:rsidRDefault="00620AA9" w:rsidP="004D3C79">
      <w:pPr>
        <w:pStyle w:val="ConsPlusNormal"/>
        <w:ind w:firstLine="540"/>
        <w:contextualSpacing/>
        <w:jc w:val="both"/>
        <w:rPr>
          <w:sz w:val="28"/>
          <w:szCs w:val="28"/>
        </w:rPr>
      </w:pPr>
      <w:r>
        <w:rPr>
          <w:sz w:val="28"/>
          <w:szCs w:val="28"/>
        </w:rPr>
        <w:t>8</w:t>
      </w:r>
      <w:r w:rsidR="00032D71" w:rsidRPr="003104DE">
        <w:rPr>
          <w:sz w:val="28"/>
          <w:szCs w:val="28"/>
        </w:rPr>
        <w:t xml:space="preserve">) земельный участок не предназначен для ведения личного подсобного хозяйства, огородничества, садоводства, индивидуального жилищного </w:t>
      </w:r>
      <w:r w:rsidR="00032D71" w:rsidRPr="003104DE">
        <w:rPr>
          <w:sz w:val="28"/>
          <w:szCs w:val="28"/>
        </w:rPr>
        <w:lastRenderedPageBreak/>
        <w:t>строительства;</w:t>
      </w:r>
    </w:p>
    <w:p w:rsidR="00032D71" w:rsidRPr="003104DE" w:rsidRDefault="00620AA9" w:rsidP="004D3C79">
      <w:pPr>
        <w:pStyle w:val="ConsPlusNormal"/>
        <w:ind w:firstLine="540"/>
        <w:contextualSpacing/>
        <w:jc w:val="both"/>
        <w:rPr>
          <w:sz w:val="28"/>
          <w:szCs w:val="28"/>
        </w:rPr>
      </w:pPr>
      <w:r>
        <w:rPr>
          <w:sz w:val="28"/>
          <w:szCs w:val="28"/>
        </w:rPr>
        <w:t>9</w:t>
      </w:r>
      <w:r w:rsidR="00032D71" w:rsidRPr="003104DE">
        <w:rPr>
          <w:sz w:val="28"/>
          <w:szCs w:val="28"/>
        </w:rPr>
        <w:t>)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32D71" w:rsidRPr="003104DE" w:rsidRDefault="00620AA9" w:rsidP="004D3C79">
      <w:pPr>
        <w:pStyle w:val="ConsPlusNormal"/>
        <w:ind w:firstLine="540"/>
        <w:contextualSpacing/>
        <w:jc w:val="both"/>
        <w:rPr>
          <w:sz w:val="28"/>
          <w:szCs w:val="28"/>
        </w:rPr>
      </w:pPr>
      <w:r>
        <w:rPr>
          <w:sz w:val="28"/>
          <w:szCs w:val="28"/>
        </w:rPr>
        <w:t>10</w:t>
      </w:r>
      <w:r w:rsidR="00032D71" w:rsidRPr="003104DE">
        <w:rPr>
          <w:sz w:val="28"/>
          <w:szCs w:val="28"/>
        </w:rPr>
        <w:t xml:space="preserve">) в отношении муниципального имущества, закрепленного на праве хозяйственного ведения или оперативного управления за муниципальным государственным унитарным предприятием, на праве оперативного управления за муниципальным государственным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администрации </w:t>
      </w:r>
      <w:r>
        <w:rPr>
          <w:sz w:val="28"/>
          <w:szCs w:val="28"/>
        </w:rPr>
        <w:t>сельского поселения «Линёво-Озёрское»</w:t>
      </w:r>
      <w:r w:rsidR="00032D71" w:rsidRPr="003104DE">
        <w:rPr>
          <w:sz w:val="28"/>
          <w:szCs w:val="28"/>
        </w:rPr>
        <w:t>, уполномоченной на согласование сделки с соответствующим имуществом, на включение муниципального имущества в Перечень;</w:t>
      </w:r>
    </w:p>
    <w:p w:rsidR="00032D71" w:rsidRPr="003104DE" w:rsidRDefault="00620AA9" w:rsidP="004D3C79">
      <w:pPr>
        <w:pStyle w:val="ConsPlusNormal"/>
        <w:ind w:firstLine="540"/>
        <w:contextualSpacing/>
        <w:jc w:val="both"/>
        <w:rPr>
          <w:sz w:val="28"/>
          <w:szCs w:val="28"/>
        </w:rPr>
      </w:pPr>
      <w:r>
        <w:rPr>
          <w:sz w:val="28"/>
          <w:szCs w:val="28"/>
        </w:rPr>
        <w:t>11</w:t>
      </w:r>
      <w:r w:rsidR="00032D71" w:rsidRPr="003104DE">
        <w:rPr>
          <w:sz w:val="28"/>
          <w:szCs w:val="28"/>
        </w:rPr>
        <w:t>)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032D71" w:rsidRPr="003104DE" w:rsidRDefault="00032D71" w:rsidP="004D3C79">
      <w:pPr>
        <w:pStyle w:val="ConsPlusNormal"/>
        <w:ind w:firstLine="540"/>
        <w:contextualSpacing/>
        <w:jc w:val="both"/>
        <w:rPr>
          <w:sz w:val="28"/>
          <w:szCs w:val="28"/>
        </w:rPr>
      </w:pPr>
      <w:bookmarkStart w:id="4" w:name="Par72"/>
      <w:bookmarkEnd w:id="4"/>
      <w:r w:rsidRPr="003104DE">
        <w:rPr>
          <w:sz w:val="28"/>
          <w:szCs w:val="28"/>
        </w:rPr>
        <w:t xml:space="preserve">4.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постановления администрации </w:t>
      </w:r>
      <w:r w:rsidR="007D4FFA">
        <w:rPr>
          <w:sz w:val="28"/>
          <w:szCs w:val="28"/>
        </w:rPr>
        <w:t>сельского поселения «Линёво-Озёрское»</w:t>
      </w:r>
      <w:r w:rsidRPr="003104DE">
        <w:rPr>
          <w:sz w:val="28"/>
          <w:szCs w:val="28"/>
        </w:rPr>
        <w:t xml:space="preserve">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муниципальных унитарных предприятий, муниципальных государственных учреждений, владеющих муниципальным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w:t>
      </w:r>
      <w:r w:rsidR="007D4FFA">
        <w:rPr>
          <w:sz w:val="28"/>
          <w:szCs w:val="28"/>
        </w:rPr>
        <w:t>«</w:t>
      </w:r>
      <w:r w:rsidRPr="003104DE">
        <w:rPr>
          <w:sz w:val="28"/>
          <w:szCs w:val="28"/>
        </w:rPr>
        <w:t>Федеральная корпорация по развитию малого</w:t>
      </w:r>
      <w:r w:rsidR="007D4FFA">
        <w:rPr>
          <w:sz w:val="28"/>
          <w:szCs w:val="28"/>
        </w:rPr>
        <w:t xml:space="preserve"> и среднего предпринимательства»</w:t>
      </w:r>
      <w:r w:rsidRPr="003104DE">
        <w:rPr>
          <w:sz w:val="28"/>
          <w:szCs w:val="28"/>
        </w:rPr>
        <w:t>,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032D71" w:rsidRPr="003104DE" w:rsidRDefault="00032D71" w:rsidP="004D3C79">
      <w:pPr>
        <w:pStyle w:val="ConsPlusNormal"/>
        <w:ind w:firstLine="540"/>
        <w:contextualSpacing/>
        <w:jc w:val="both"/>
        <w:rPr>
          <w:sz w:val="28"/>
          <w:szCs w:val="28"/>
        </w:rPr>
      </w:pPr>
      <w:r w:rsidRPr="003104DE">
        <w:rPr>
          <w:sz w:val="28"/>
          <w:szCs w:val="28"/>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032D71" w:rsidRPr="003104DE" w:rsidRDefault="00032D71" w:rsidP="004D3C79">
      <w:pPr>
        <w:pStyle w:val="ConsPlusNormal"/>
        <w:ind w:firstLine="540"/>
        <w:contextualSpacing/>
        <w:jc w:val="both"/>
        <w:rPr>
          <w:sz w:val="28"/>
          <w:szCs w:val="28"/>
        </w:rPr>
      </w:pPr>
      <w:r w:rsidRPr="003104DE">
        <w:rPr>
          <w:sz w:val="28"/>
          <w:szCs w:val="28"/>
        </w:rPr>
        <w:t xml:space="preserve">5. Рассмотрение предложений, указанных в </w:t>
      </w:r>
      <w:hyperlink w:anchor="Par72" w:tooltip="4.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остановления администрации городского округа Черноголовка (далее - Админ" w:history="1">
        <w:r w:rsidRPr="003104DE">
          <w:rPr>
            <w:sz w:val="28"/>
            <w:szCs w:val="28"/>
          </w:rPr>
          <w:t>п</w:t>
        </w:r>
        <w:r w:rsidR="007D4FFA">
          <w:rPr>
            <w:sz w:val="28"/>
            <w:szCs w:val="28"/>
          </w:rPr>
          <w:t>ункте</w:t>
        </w:r>
        <w:r w:rsidRPr="003104DE">
          <w:rPr>
            <w:sz w:val="28"/>
            <w:szCs w:val="28"/>
          </w:rPr>
          <w:t xml:space="preserve"> 4</w:t>
        </w:r>
      </w:hyperlink>
      <w:r w:rsidRPr="003104DE">
        <w:rPr>
          <w:sz w:val="28"/>
          <w:szCs w:val="28"/>
        </w:rPr>
        <w:t xml:space="preserve"> настоящего Порядка, осуществляется </w:t>
      </w:r>
      <w:r w:rsidR="007D4FFA">
        <w:rPr>
          <w:sz w:val="28"/>
          <w:szCs w:val="28"/>
        </w:rPr>
        <w:t>Администрацией</w:t>
      </w:r>
      <w:r w:rsidRPr="003104DE">
        <w:rPr>
          <w:sz w:val="28"/>
          <w:szCs w:val="28"/>
        </w:rPr>
        <w:t xml:space="preserve"> в течение 30 календарных дней с даты их поступления. По результатам рассмотрения предложения </w:t>
      </w:r>
      <w:r w:rsidR="007D4FFA">
        <w:rPr>
          <w:sz w:val="28"/>
          <w:szCs w:val="28"/>
        </w:rPr>
        <w:t xml:space="preserve">Администрацией </w:t>
      </w:r>
      <w:r w:rsidRPr="003104DE">
        <w:rPr>
          <w:sz w:val="28"/>
          <w:szCs w:val="28"/>
        </w:rPr>
        <w:t>принимается одно из следующих решений:</w:t>
      </w:r>
    </w:p>
    <w:p w:rsidR="00032D71" w:rsidRPr="003104DE" w:rsidRDefault="007D4FFA" w:rsidP="004D3C79">
      <w:pPr>
        <w:pStyle w:val="ConsPlusNormal"/>
        <w:ind w:firstLine="540"/>
        <w:contextualSpacing/>
        <w:jc w:val="both"/>
        <w:rPr>
          <w:sz w:val="28"/>
          <w:szCs w:val="28"/>
        </w:rPr>
      </w:pPr>
      <w:r>
        <w:rPr>
          <w:sz w:val="28"/>
          <w:szCs w:val="28"/>
        </w:rPr>
        <w:t>1</w:t>
      </w:r>
      <w:r w:rsidR="00032D71" w:rsidRPr="003104DE">
        <w:rPr>
          <w:sz w:val="28"/>
          <w:szCs w:val="28"/>
        </w:rPr>
        <w:t xml:space="preserve">) о включении сведений о муниципальном имуществе, в отношении </w:t>
      </w:r>
      <w:r w:rsidR="00032D71" w:rsidRPr="003104DE">
        <w:rPr>
          <w:sz w:val="28"/>
          <w:szCs w:val="28"/>
        </w:rPr>
        <w:lastRenderedPageBreak/>
        <w:t xml:space="preserve">которого поступило предложение, в Перечень с учетом критериев, установленных </w:t>
      </w:r>
      <w:hyperlink w:anchor="Par60" w:tooltip="3. В Перечень вносятся сведения о муниципальном имуществе, соответствующем следующим критериям:" w:history="1">
        <w:r w:rsidR="00032D71" w:rsidRPr="003104DE">
          <w:rPr>
            <w:sz w:val="28"/>
            <w:szCs w:val="28"/>
          </w:rPr>
          <w:t>пунктом 3</w:t>
        </w:r>
      </w:hyperlink>
      <w:r w:rsidR="00032D71" w:rsidRPr="003104DE">
        <w:rPr>
          <w:sz w:val="28"/>
          <w:szCs w:val="28"/>
        </w:rPr>
        <w:t xml:space="preserve"> настоящего Порядка;</w:t>
      </w:r>
    </w:p>
    <w:p w:rsidR="00032D71" w:rsidRPr="003104DE" w:rsidRDefault="007D4FFA" w:rsidP="004D3C79">
      <w:pPr>
        <w:pStyle w:val="ConsPlusNormal"/>
        <w:ind w:firstLine="540"/>
        <w:contextualSpacing/>
        <w:jc w:val="both"/>
        <w:rPr>
          <w:sz w:val="28"/>
          <w:szCs w:val="28"/>
        </w:rPr>
      </w:pPr>
      <w:r>
        <w:rPr>
          <w:sz w:val="28"/>
          <w:szCs w:val="28"/>
        </w:rPr>
        <w:t>2</w:t>
      </w:r>
      <w:r w:rsidR="00032D71" w:rsidRPr="003104DE">
        <w:rPr>
          <w:sz w:val="28"/>
          <w:szCs w:val="28"/>
        </w:rPr>
        <w:t xml:space="preserve">) об исключении сведений о муниципальном имуществе, в отношении которого поступило предложение, из Перечня с учетом положений </w:t>
      </w:r>
      <w:hyperlink w:anchor="Par83" w:tooltip="7. Отдел вправе инициировать исключение сведений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 w:history="1">
        <w:r w:rsidR="00032D71" w:rsidRPr="003104DE">
          <w:rPr>
            <w:sz w:val="28"/>
            <w:szCs w:val="28"/>
          </w:rPr>
          <w:t>пунктов 7</w:t>
        </w:r>
      </w:hyperlink>
      <w:r w:rsidR="00032D71" w:rsidRPr="003104DE">
        <w:rPr>
          <w:sz w:val="28"/>
          <w:szCs w:val="28"/>
        </w:rPr>
        <w:t xml:space="preserve"> и </w:t>
      </w:r>
      <w:hyperlink w:anchor="Par86" w:tooltip="8. Отдел исключает сведения о муниципальном имуществе из Перечня в одном из следующих случаев:" w:history="1">
        <w:r w:rsidR="00032D71" w:rsidRPr="003104DE">
          <w:rPr>
            <w:sz w:val="28"/>
            <w:szCs w:val="28"/>
          </w:rPr>
          <w:t>8</w:t>
        </w:r>
      </w:hyperlink>
      <w:r w:rsidR="00032D71" w:rsidRPr="003104DE">
        <w:rPr>
          <w:sz w:val="28"/>
          <w:szCs w:val="28"/>
        </w:rPr>
        <w:t xml:space="preserve"> настоящего Порядка;</w:t>
      </w:r>
    </w:p>
    <w:p w:rsidR="00032D71" w:rsidRPr="003104DE" w:rsidRDefault="007D4FFA" w:rsidP="004D3C79">
      <w:pPr>
        <w:pStyle w:val="ConsPlusNormal"/>
        <w:ind w:firstLine="540"/>
        <w:contextualSpacing/>
        <w:jc w:val="both"/>
        <w:rPr>
          <w:sz w:val="28"/>
          <w:szCs w:val="28"/>
        </w:rPr>
      </w:pPr>
      <w:r>
        <w:rPr>
          <w:sz w:val="28"/>
          <w:szCs w:val="28"/>
        </w:rPr>
        <w:t>3</w:t>
      </w:r>
      <w:r w:rsidR="00032D71" w:rsidRPr="003104DE">
        <w:rPr>
          <w:sz w:val="28"/>
          <w:szCs w:val="28"/>
        </w:rPr>
        <w:t>) об отказе в учете предложения.</w:t>
      </w:r>
    </w:p>
    <w:p w:rsidR="00032D71" w:rsidRPr="003104DE" w:rsidRDefault="00032D71" w:rsidP="004D3C79">
      <w:pPr>
        <w:pStyle w:val="ConsPlusNormal"/>
        <w:ind w:firstLine="540"/>
        <w:contextualSpacing/>
        <w:jc w:val="both"/>
        <w:rPr>
          <w:sz w:val="28"/>
          <w:szCs w:val="28"/>
        </w:rPr>
      </w:pPr>
      <w:r w:rsidRPr="003104DE">
        <w:rPr>
          <w:sz w:val="28"/>
          <w:szCs w:val="28"/>
        </w:rPr>
        <w:t xml:space="preserve">6. В случае принятия решения об отказе в учете предложения, указанного в </w:t>
      </w:r>
      <w:hyperlink w:anchor="Par72" w:tooltip="4.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остановления администрации городского округа Черноголовка (далее - Админ" w:history="1">
        <w:r w:rsidRPr="003104DE">
          <w:rPr>
            <w:sz w:val="28"/>
            <w:szCs w:val="28"/>
          </w:rPr>
          <w:t>п</w:t>
        </w:r>
        <w:r w:rsidR="007D4FFA">
          <w:rPr>
            <w:sz w:val="28"/>
            <w:szCs w:val="28"/>
          </w:rPr>
          <w:t>ункте</w:t>
        </w:r>
        <w:r w:rsidRPr="003104DE">
          <w:rPr>
            <w:sz w:val="28"/>
            <w:szCs w:val="28"/>
          </w:rPr>
          <w:t xml:space="preserve"> 4</w:t>
        </w:r>
      </w:hyperlink>
      <w:r w:rsidRPr="003104DE">
        <w:rPr>
          <w:sz w:val="28"/>
          <w:szCs w:val="28"/>
        </w:rPr>
        <w:t xml:space="preserve"> настоящего Порядка, </w:t>
      </w:r>
      <w:r w:rsidR="007D4FFA">
        <w:rPr>
          <w:sz w:val="28"/>
          <w:szCs w:val="28"/>
        </w:rPr>
        <w:t>Администрация</w:t>
      </w:r>
      <w:r w:rsidRPr="003104DE">
        <w:rPr>
          <w:sz w:val="28"/>
          <w:szCs w:val="28"/>
        </w:rPr>
        <w:t xml:space="preserve"> осуществляет подготовку мотивированного ответа о невозможности включения сведений о муниципальном имуществе в Перечень или исключения сведений о муниципальном имуществе из Перечня, и обеспечивает направление его лицу, представившему предложение.</w:t>
      </w:r>
    </w:p>
    <w:p w:rsidR="00032D71" w:rsidRPr="003104DE" w:rsidRDefault="007D4FFA" w:rsidP="004D3C79">
      <w:pPr>
        <w:pStyle w:val="ConsPlusNormal"/>
        <w:ind w:firstLine="540"/>
        <w:contextualSpacing/>
        <w:jc w:val="both"/>
        <w:rPr>
          <w:sz w:val="28"/>
          <w:szCs w:val="28"/>
        </w:rPr>
      </w:pPr>
      <w:r>
        <w:rPr>
          <w:sz w:val="28"/>
          <w:szCs w:val="28"/>
        </w:rPr>
        <w:t>7</w:t>
      </w:r>
      <w:r w:rsidR="00032D71" w:rsidRPr="003104DE">
        <w:rPr>
          <w:sz w:val="28"/>
          <w:szCs w:val="28"/>
        </w:rPr>
        <w:t>. Решение об отказе в учете предложений о включении имущества в Перечень принимается в следующих случаях:</w:t>
      </w:r>
    </w:p>
    <w:p w:rsidR="00032D71" w:rsidRDefault="007D4FFA" w:rsidP="004D3C79">
      <w:pPr>
        <w:pStyle w:val="ConsPlusNormal"/>
        <w:ind w:firstLine="540"/>
        <w:contextualSpacing/>
        <w:jc w:val="both"/>
        <w:rPr>
          <w:sz w:val="28"/>
          <w:szCs w:val="28"/>
        </w:rPr>
      </w:pPr>
      <w:r>
        <w:rPr>
          <w:sz w:val="28"/>
          <w:szCs w:val="28"/>
        </w:rPr>
        <w:t>1) и</w:t>
      </w:r>
      <w:r w:rsidR="00032D71" w:rsidRPr="003104DE">
        <w:rPr>
          <w:sz w:val="28"/>
          <w:szCs w:val="28"/>
        </w:rPr>
        <w:t xml:space="preserve">мущество не соответствует критериям, установленным </w:t>
      </w:r>
      <w:hyperlink w:anchor="Par60" w:tooltip="3. В Перечень вносятся сведения о муниципальном имуществе, соответствующем следующим критериям:" w:history="1">
        <w:r w:rsidR="00032D71" w:rsidRPr="003104DE">
          <w:rPr>
            <w:sz w:val="28"/>
            <w:szCs w:val="28"/>
          </w:rPr>
          <w:t>пунктом 3</w:t>
        </w:r>
      </w:hyperlink>
      <w:r>
        <w:rPr>
          <w:sz w:val="28"/>
          <w:szCs w:val="28"/>
        </w:rPr>
        <w:t xml:space="preserve"> настоящего Порядка;</w:t>
      </w:r>
    </w:p>
    <w:p w:rsidR="007D4FFA" w:rsidRDefault="007D4FFA" w:rsidP="004D3C79">
      <w:pPr>
        <w:pStyle w:val="ConsPlusNormal"/>
        <w:ind w:firstLine="540"/>
        <w:contextualSpacing/>
        <w:jc w:val="both"/>
        <w:rPr>
          <w:sz w:val="28"/>
          <w:szCs w:val="28"/>
        </w:rPr>
      </w:pPr>
      <w:r>
        <w:rPr>
          <w:sz w:val="28"/>
          <w:szCs w:val="28"/>
        </w:rPr>
        <w:t>2) в</w:t>
      </w:r>
      <w:r w:rsidR="00032D71" w:rsidRPr="003104DE">
        <w:rPr>
          <w:sz w:val="28"/>
          <w:szCs w:val="28"/>
        </w:rPr>
        <w:t xml:space="preserve">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указанных юридических лиц</w:t>
      </w:r>
      <w:r>
        <w:rPr>
          <w:sz w:val="28"/>
          <w:szCs w:val="28"/>
        </w:rPr>
        <w:t>;</w:t>
      </w:r>
    </w:p>
    <w:p w:rsidR="00032D71" w:rsidRPr="003104DE" w:rsidRDefault="007D4FFA" w:rsidP="004D3C79">
      <w:pPr>
        <w:pStyle w:val="ConsPlusNormal"/>
        <w:ind w:firstLine="540"/>
        <w:contextualSpacing/>
        <w:jc w:val="both"/>
        <w:rPr>
          <w:sz w:val="28"/>
          <w:szCs w:val="28"/>
        </w:rPr>
      </w:pPr>
      <w:r>
        <w:rPr>
          <w:sz w:val="28"/>
          <w:szCs w:val="28"/>
        </w:rPr>
        <w:t>3) о</w:t>
      </w:r>
      <w:r w:rsidR="00032D71" w:rsidRPr="003104DE">
        <w:rPr>
          <w:sz w:val="28"/>
          <w:szCs w:val="28"/>
        </w:rPr>
        <w:t>тсутствуют индивидуально определенные признаки движимого имущества, позволяющие заключить в отношении него договор аренды.</w:t>
      </w:r>
    </w:p>
    <w:p w:rsidR="00032D71" w:rsidRPr="003104DE" w:rsidRDefault="007D4FFA" w:rsidP="004D3C79">
      <w:pPr>
        <w:pStyle w:val="ConsPlusNormal"/>
        <w:ind w:firstLine="540"/>
        <w:contextualSpacing/>
        <w:jc w:val="both"/>
        <w:rPr>
          <w:sz w:val="28"/>
          <w:szCs w:val="28"/>
        </w:rPr>
      </w:pPr>
      <w:bookmarkStart w:id="5" w:name="Par83"/>
      <w:bookmarkEnd w:id="5"/>
      <w:r>
        <w:rPr>
          <w:sz w:val="28"/>
          <w:szCs w:val="28"/>
        </w:rPr>
        <w:t>8</w:t>
      </w:r>
      <w:r w:rsidR="00032D71" w:rsidRPr="003104DE">
        <w:rPr>
          <w:sz w:val="28"/>
          <w:szCs w:val="28"/>
        </w:rPr>
        <w:t xml:space="preserve">. </w:t>
      </w:r>
      <w:r>
        <w:rPr>
          <w:sz w:val="28"/>
          <w:szCs w:val="28"/>
        </w:rPr>
        <w:t>Администрация</w:t>
      </w:r>
      <w:r w:rsidR="00032D71" w:rsidRPr="003104DE">
        <w:rPr>
          <w:sz w:val="28"/>
          <w:szCs w:val="28"/>
        </w:rPr>
        <w:t xml:space="preserve"> вправе инициировать исключение сведений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032D71" w:rsidRPr="003104DE" w:rsidRDefault="007D4FFA" w:rsidP="004D3C79">
      <w:pPr>
        <w:pStyle w:val="ConsPlusNormal"/>
        <w:ind w:firstLine="540"/>
        <w:contextualSpacing/>
        <w:jc w:val="both"/>
        <w:rPr>
          <w:sz w:val="28"/>
          <w:szCs w:val="28"/>
        </w:rPr>
      </w:pPr>
      <w:r>
        <w:rPr>
          <w:sz w:val="28"/>
          <w:szCs w:val="28"/>
        </w:rPr>
        <w:t>1</w:t>
      </w:r>
      <w:r w:rsidR="00032D71" w:rsidRPr="003104DE">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032D71" w:rsidRPr="003104DE" w:rsidRDefault="00A010DB" w:rsidP="004D3C79">
      <w:pPr>
        <w:pStyle w:val="ConsPlusNormal"/>
        <w:ind w:firstLine="540"/>
        <w:contextualSpacing/>
        <w:jc w:val="both"/>
        <w:rPr>
          <w:sz w:val="28"/>
          <w:szCs w:val="28"/>
        </w:rPr>
      </w:pPr>
      <w:r>
        <w:rPr>
          <w:sz w:val="28"/>
          <w:szCs w:val="28"/>
        </w:rPr>
        <w:t>2</w:t>
      </w:r>
      <w:r w:rsidR="00032D71" w:rsidRPr="003104DE">
        <w:rPr>
          <w:sz w:val="28"/>
          <w:szCs w:val="28"/>
        </w:rPr>
        <w:t xml:space="preserve">)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w:t>
      </w:r>
      <w:r>
        <w:rPr>
          <w:sz w:val="28"/>
          <w:szCs w:val="28"/>
        </w:rPr>
        <w:t>«</w:t>
      </w:r>
      <w:r w:rsidR="00032D71" w:rsidRPr="003104DE">
        <w:rPr>
          <w:sz w:val="28"/>
          <w:szCs w:val="28"/>
        </w:rPr>
        <w:t>О защите конкуренци</w:t>
      </w:r>
      <w:r>
        <w:rPr>
          <w:sz w:val="28"/>
          <w:szCs w:val="28"/>
        </w:rPr>
        <w:t>и»</w:t>
      </w:r>
      <w:r w:rsidR="00032D71" w:rsidRPr="003104DE">
        <w:rPr>
          <w:sz w:val="28"/>
          <w:szCs w:val="28"/>
        </w:rPr>
        <w:t xml:space="preserve"> или Земельным кодексом Российской Федерации.</w:t>
      </w:r>
    </w:p>
    <w:p w:rsidR="00032D71" w:rsidRPr="003104DE" w:rsidRDefault="00A010DB" w:rsidP="004D3C79">
      <w:pPr>
        <w:pStyle w:val="ConsPlusNormal"/>
        <w:ind w:firstLine="540"/>
        <w:contextualSpacing/>
        <w:jc w:val="both"/>
        <w:rPr>
          <w:sz w:val="28"/>
          <w:szCs w:val="28"/>
        </w:rPr>
      </w:pPr>
      <w:bookmarkStart w:id="6" w:name="Par86"/>
      <w:bookmarkEnd w:id="6"/>
      <w:r>
        <w:rPr>
          <w:sz w:val="28"/>
          <w:szCs w:val="28"/>
        </w:rPr>
        <w:t>9</w:t>
      </w:r>
      <w:r w:rsidR="00032D71" w:rsidRPr="003104DE">
        <w:rPr>
          <w:sz w:val="28"/>
          <w:szCs w:val="28"/>
        </w:rPr>
        <w:t xml:space="preserve">. </w:t>
      </w:r>
      <w:r>
        <w:rPr>
          <w:sz w:val="28"/>
          <w:szCs w:val="28"/>
        </w:rPr>
        <w:t>Администрация</w:t>
      </w:r>
      <w:r w:rsidR="00032D71" w:rsidRPr="003104DE">
        <w:rPr>
          <w:sz w:val="28"/>
          <w:szCs w:val="28"/>
        </w:rPr>
        <w:t xml:space="preserve"> исключает сведения о муниципальном имуществе из Перечня в одном из следующих случаев:</w:t>
      </w:r>
    </w:p>
    <w:p w:rsidR="00032D71" w:rsidRDefault="00A010DB" w:rsidP="004D3C79">
      <w:pPr>
        <w:pStyle w:val="ConsPlusNormal"/>
        <w:ind w:firstLine="540"/>
        <w:contextualSpacing/>
        <w:jc w:val="both"/>
        <w:rPr>
          <w:sz w:val="28"/>
          <w:szCs w:val="28"/>
        </w:rPr>
      </w:pPr>
      <w:r>
        <w:rPr>
          <w:sz w:val="28"/>
          <w:szCs w:val="28"/>
        </w:rPr>
        <w:t>1)</w:t>
      </w:r>
      <w:r w:rsidR="00032D71" w:rsidRPr="003104DE">
        <w:rPr>
          <w:sz w:val="28"/>
          <w:szCs w:val="28"/>
        </w:rPr>
        <w:t xml:space="preserve"> </w:t>
      </w:r>
      <w:r>
        <w:rPr>
          <w:sz w:val="28"/>
          <w:szCs w:val="28"/>
        </w:rPr>
        <w:t>в</w:t>
      </w:r>
      <w:r w:rsidR="00032D71" w:rsidRPr="003104DE">
        <w:rPr>
          <w:sz w:val="28"/>
          <w:szCs w:val="28"/>
        </w:rPr>
        <w:t xml:space="preserve"> отношении муниципального имущества в установленном законом порядке принято решение о его использовании для государственных и (или) муницип</w:t>
      </w:r>
      <w:r>
        <w:rPr>
          <w:sz w:val="28"/>
          <w:szCs w:val="28"/>
        </w:rPr>
        <w:t>альных нужд либо для иных целей;</w:t>
      </w:r>
    </w:p>
    <w:p w:rsidR="00032D71" w:rsidRDefault="00A010DB" w:rsidP="004D3C79">
      <w:pPr>
        <w:pStyle w:val="ConsPlusNormal"/>
        <w:ind w:firstLine="540"/>
        <w:contextualSpacing/>
        <w:jc w:val="both"/>
        <w:rPr>
          <w:sz w:val="28"/>
          <w:szCs w:val="28"/>
        </w:rPr>
      </w:pPr>
      <w:r>
        <w:rPr>
          <w:sz w:val="28"/>
          <w:szCs w:val="28"/>
        </w:rPr>
        <w:t>2) п</w:t>
      </w:r>
      <w:r w:rsidR="00032D71" w:rsidRPr="003104DE">
        <w:rPr>
          <w:sz w:val="28"/>
          <w:szCs w:val="28"/>
        </w:rPr>
        <w:t>раво муниципальной собственности на имущество прекращено по решению суда или в ином установленном законом порядке</w:t>
      </w:r>
      <w:r>
        <w:rPr>
          <w:sz w:val="28"/>
          <w:szCs w:val="28"/>
        </w:rPr>
        <w:t>;</w:t>
      </w:r>
    </w:p>
    <w:p w:rsidR="00032D71" w:rsidRDefault="00A010DB" w:rsidP="004D3C79">
      <w:pPr>
        <w:pStyle w:val="ConsPlusNormal"/>
        <w:ind w:firstLine="540"/>
        <w:contextualSpacing/>
        <w:jc w:val="both"/>
        <w:rPr>
          <w:sz w:val="28"/>
          <w:szCs w:val="28"/>
        </w:rPr>
      </w:pPr>
      <w:r>
        <w:rPr>
          <w:sz w:val="28"/>
          <w:szCs w:val="28"/>
        </w:rPr>
        <w:t>3) м</w:t>
      </w:r>
      <w:r w:rsidR="00032D71" w:rsidRPr="003104DE">
        <w:rPr>
          <w:sz w:val="28"/>
          <w:szCs w:val="28"/>
        </w:rPr>
        <w:t xml:space="preserve">униципальное имущество не соответствует критериям, установленным </w:t>
      </w:r>
      <w:hyperlink w:anchor="Par60" w:tooltip="3. В Перечень вносятся сведения о муниципальном имуществе, соответствующем следующим критериям:" w:history="1">
        <w:r w:rsidR="00032D71" w:rsidRPr="003104DE">
          <w:rPr>
            <w:sz w:val="28"/>
            <w:szCs w:val="28"/>
          </w:rPr>
          <w:t>пунктом 3</w:t>
        </w:r>
      </w:hyperlink>
      <w:r>
        <w:rPr>
          <w:sz w:val="28"/>
          <w:szCs w:val="28"/>
        </w:rPr>
        <w:t xml:space="preserve"> настоящих Правил;</w:t>
      </w:r>
    </w:p>
    <w:p w:rsidR="00032D71" w:rsidRDefault="00A010DB" w:rsidP="004D3C79">
      <w:pPr>
        <w:pStyle w:val="ConsPlusNormal"/>
        <w:ind w:firstLine="540"/>
        <w:contextualSpacing/>
        <w:jc w:val="both"/>
        <w:rPr>
          <w:sz w:val="28"/>
          <w:szCs w:val="28"/>
        </w:rPr>
      </w:pPr>
      <w:r>
        <w:rPr>
          <w:sz w:val="28"/>
          <w:szCs w:val="28"/>
        </w:rPr>
        <w:lastRenderedPageBreak/>
        <w:t>4) п</w:t>
      </w:r>
      <w:r w:rsidR="00032D71" w:rsidRPr="003104DE">
        <w:rPr>
          <w:sz w:val="28"/>
          <w:szCs w:val="28"/>
        </w:rPr>
        <w:t>рекращение существования имущества в результате его гибели или уничтожения</w:t>
      </w:r>
      <w:r>
        <w:rPr>
          <w:sz w:val="28"/>
          <w:szCs w:val="28"/>
        </w:rPr>
        <w:t>;</w:t>
      </w:r>
    </w:p>
    <w:p w:rsidR="00A010DB" w:rsidRDefault="00A010DB" w:rsidP="004D3C79">
      <w:pPr>
        <w:pStyle w:val="ConsPlusNormal"/>
        <w:ind w:firstLine="540"/>
        <w:contextualSpacing/>
        <w:jc w:val="both"/>
        <w:rPr>
          <w:sz w:val="28"/>
          <w:szCs w:val="28"/>
        </w:rPr>
      </w:pPr>
      <w:r>
        <w:rPr>
          <w:sz w:val="28"/>
          <w:szCs w:val="28"/>
        </w:rPr>
        <w:t xml:space="preserve">5) </w:t>
      </w:r>
      <w:bookmarkStart w:id="7" w:name="Par91"/>
      <w:bookmarkEnd w:id="7"/>
      <w:r>
        <w:rPr>
          <w:sz w:val="28"/>
          <w:szCs w:val="28"/>
        </w:rPr>
        <w:t>и</w:t>
      </w:r>
      <w:r w:rsidR="00032D71" w:rsidRPr="003104DE">
        <w:rPr>
          <w:sz w:val="28"/>
          <w:szCs w:val="28"/>
        </w:rPr>
        <w:t>мущество приобретено его арендатором в собственность в соответствии с Федеральным законом от 22</w:t>
      </w:r>
      <w:r>
        <w:rPr>
          <w:sz w:val="28"/>
          <w:szCs w:val="28"/>
        </w:rPr>
        <w:t xml:space="preserve"> июля </w:t>
      </w:r>
      <w:r w:rsidR="00032D71" w:rsidRPr="003104DE">
        <w:rPr>
          <w:sz w:val="28"/>
          <w:szCs w:val="28"/>
        </w:rPr>
        <w:t>2008</w:t>
      </w:r>
      <w:r>
        <w:rPr>
          <w:sz w:val="28"/>
          <w:szCs w:val="28"/>
        </w:rPr>
        <w:t xml:space="preserve"> года № 159-ФЗ «</w:t>
      </w:r>
      <w:r w:rsidR="00032D71" w:rsidRPr="003104DE">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r w:rsidR="00032D71" w:rsidRPr="003104DE">
        <w:rPr>
          <w:sz w:val="28"/>
          <w:szCs w:val="28"/>
        </w:rPr>
        <w:t xml:space="preserve"> и в случаях, указанных в подпунктах 6, 8, 9 пункта 2 статьи 39.3 Земельного кодекса Российской Федерации</w:t>
      </w:r>
      <w:r>
        <w:rPr>
          <w:sz w:val="28"/>
          <w:szCs w:val="28"/>
        </w:rPr>
        <w:t>;</w:t>
      </w:r>
    </w:p>
    <w:p w:rsidR="00032D71" w:rsidRPr="003104DE" w:rsidRDefault="00A010DB" w:rsidP="004D3C79">
      <w:pPr>
        <w:pStyle w:val="ConsPlusNormal"/>
        <w:ind w:firstLine="540"/>
        <w:contextualSpacing/>
        <w:jc w:val="both"/>
        <w:rPr>
          <w:sz w:val="28"/>
          <w:szCs w:val="28"/>
        </w:rPr>
      </w:pPr>
      <w:r>
        <w:rPr>
          <w:sz w:val="28"/>
          <w:szCs w:val="28"/>
        </w:rPr>
        <w:t>6) х</w:t>
      </w:r>
      <w:r w:rsidR="00032D71" w:rsidRPr="003104DE">
        <w:rPr>
          <w:sz w:val="28"/>
          <w:szCs w:val="28"/>
        </w:rPr>
        <w:t>арактеристики имущества изменились таким образом, что оно стало непригодным для использования по целевому назначению, кроме случая, когда такое имущество представляется субъекту малого и среднего предпринимательства или организаций инфраструктуры поддержки на условиях, обеспечивающих проведение его капитального ремонта и (или) реконструкции арендатором.</w:t>
      </w:r>
    </w:p>
    <w:p w:rsidR="00032D71" w:rsidRDefault="00A010DB" w:rsidP="004D3C79">
      <w:pPr>
        <w:pStyle w:val="ConsPlusNormal"/>
        <w:ind w:firstLine="540"/>
        <w:contextualSpacing/>
        <w:jc w:val="both"/>
        <w:rPr>
          <w:sz w:val="28"/>
          <w:szCs w:val="28"/>
        </w:rPr>
      </w:pPr>
      <w:r>
        <w:rPr>
          <w:sz w:val="28"/>
          <w:szCs w:val="28"/>
        </w:rPr>
        <w:t>10</w:t>
      </w:r>
      <w:r w:rsidR="00032D71" w:rsidRPr="00A010DB">
        <w:rPr>
          <w:sz w:val="28"/>
          <w:szCs w:val="28"/>
        </w:rPr>
        <w:t>. Администрация</w:t>
      </w:r>
      <w:r w:rsidR="00032D71" w:rsidRPr="003104DE">
        <w:rPr>
          <w:sz w:val="28"/>
          <w:szCs w:val="28"/>
        </w:rPr>
        <w:t xml:space="preserve">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w:t>
      </w:r>
      <w:hyperlink w:anchor="Par86" w:tooltip="8. Отдел исключает сведения о муниципальном имуществе из Перечня в одном из следующих случаев:" w:history="1">
        <w:r w:rsidR="00032D71" w:rsidRPr="003104DE">
          <w:rPr>
            <w:sz w:val="28"/>
            <w:szCs w:val="28"/>
          </w:rPr>
          <w:t xml:space="preserve">пункте </w:t>
        </w:r>
      </w:hyperlink>
      <w:r>
        <w:rPr>
          <w:sz w:val="28"/>
          <w:szCs w:val="28"/>
        </w:rPr>
        <w:t>9</w:t>
      </w:r>
      <w:r w:rsidR="00032D71" w:rsidRPr="003104DE">
        <w:rPr>
          <w:sz w:val="28"/>
          <w:szCs w:val="28"/>
        </w:rPr>
        <w:t xml:space="preserve"> настоящего Порядка, за исключением </w:t>
      </w:r>
      <w:r>
        <w:rPr>
          <w:sz w:val="28"/>
          <w:szCs w:val="28"/>
        </w:rPr>
        <w:t>под</w:t>
      </w:r>
      <w:hyperlink w:anchor="Par91" w:tooltip="8.5. Имущество приобретено его арендатором в собственность в соответствии с Федеральным законом от 22.07.2008 N 159-ФЗ &quot;Об особенностях отчуждения недвижимого имущества, находящегося в государственной или в муниципальной собственности и арендуемого субъектами " w:history="1">
        <w:r w:rsidR="00032D71" w:rsidRPr="003104DE">
          <w:rPr>
            <w:sz w:val="28"/>
            <w:szCs w:val="28"/>
          </w:rPr>
          <w:t>пункта 5</w:t>
        </w:r>
      </w:hyperlink>
      <w:r w:rsidR="00032D71" w:rsidRPr="003104DE">
        <w:rPr>
          <w:sz w:val="28"/>
          <w:szCs w:val="28"/>
        </w:rPr>
        <w:t xml:space="preserve"> </w:t>
      </w:r>
      <w:r>
        <w:rPr>
          <w:sz w:val="28"/>
          <w:szCs w:val="28"/>
        </w:rPr>
        <w:t xml:space="preserve">пункта 9 </w:t>
      </w:r>
      <w:r w:rsidR="00032D71" w:rsidRPr="003104DE">
        <w:rPr>
          <w:sz w:val="28"/>
          <w:szCs w:val="28"/>
        </w:rPr>
        <w:t>настоящего Порядка.</w:t>
      </w:r>
    </w:p>
    <w:p w:rsidR="00032D71" w:rsidRPr="003104DE" w:rsidRDefault="00A010DB" w:rsidP="004D3C79">
      <w:pPr>
        <w:pStyle w:val="ConsPlusNormal"/>
        <w:ind w:firstLine="540"/>
        <w:contextualSpacing/>
        <w:jc w:val="both"/>
        <w:rPr>
          <w:sz w:val="28"/>
          <w:szCs w:val="28"/>
        </w:rPr>
      </w:pPr>
      <w:r>
        <w:rPr>
          <w:sz w:val="28"/>
          <w:szCs w:val="28"/>
        </w:rPr>
        <w:t xml:space="preserve">11. </w:t>
      </w:r>
      <w:r w:rsidR="00032D71" w:rsidRPr="003104DE">
        <w:rPr>
          <w:sz w:val="28"/>
          <w:szCs w:val="28"/>
        </w:rPr>
        <w:t>Перечень и внесенные в него изменения подлежат</w:t>
      </w:r>
      <w:r>
        <w:rPr>
          <w:sz w:val="28"/>
          <w:szCs w:val="28"/>
        </w:rPr>
        <w:t xml:space="preserve"> </w:t>
      </w:r>
      <w:r w:rsidR="00032D71" w:rsidRPr="003104DE">
        <w:rPr>
          <w:sz w:val="28"/>
          <w:szCs w:val="28"/>
        </w:rPr>
        <w:t xml:space="preserve">обязательному размещению на официальном сайте </w:t>
      </w:r>
      <w:r>
        <w:rPr>
          <w:sz w:val="28"/>
          <w:szCs w:val="28"/>
        </w:rPr>
        <w:t xml:space="preserve">сельского поселения «Линёво-Озёрское» </w:t>
      </w:r>
      <w:r w:rsidR="00032D71" w:rsidRPr="003104DE">
        <w:rPr>
          <w:sz w:val="28"/>
          <w:szCs w:val="28"/>
        </w:rPr>
        <w:t>в течение 3 рабочих дней со дня утверждения.</w:t>
      </w:r>
    </w:p>
    <w:p w:rsidR="00032D71" w:rsidRPr="003104DE" w:rsidRDefault="00A010DB" w:rsidP="004D3C79">
      <w:pPr>
        <w:pStyle w:val="ConsPlusNormal"/>
        <w:ind w:firstLine="540"/>
        <w:contextualSpacing/>
        <w:jc w:val="both"/>
        <w:rPr>
          <w:sz w:val="28"/>
          <w:szCs w:val="28"/>
        </w:rPr>
      </w:pPr>
      <w:r>
        <w:rPr>
          <w:sz w:val="28"/>
          <w:szCs w:val="28"/>
        </w:rPr>
        <w:t>1</w:t>
      </w:r>
      <w:r w:rsidR="00032D71">
        <w:rPr>
          <w:sz w:val="28"/>
          <w:szCs w:val="28"/>
        </w:rPr>
        <w:t>2</w:t>
      </w:r>
      <w:r w:rsidR="00032D71" w:rsidRPr="003104DE">
        <w:rPr>
          <w:sz w:val="28"/>
          <w:szCs w:val="28"/>
        </w:rPr>
        <w:t xml:space="preserve">. </w:t>
      </w:r>
      <w:hyperlink w:anchor="Par270" w:tooltip="ВИДЫ" w:history="1">
        <w:r w:rsidR="00032D71" w:rsidRPr="003104DE">
          <w:rPr>
            <w:sz w:val="28"/>
            <w:szCs w:val="28"/>
          </w:rPr>
          <w:t>Виды</w:t>
        </w:r>
      </w:hyperlink>
      <w:r w:rsidR="00032D71" w:rsidRPr="003104DE">
        <w:rPr>
          <w:sz w:val="28"/>
          <w:szCs w:val="28"/>
        </w:rPr>
        <w:t xml:space="preserve"> муниципального имущества, которое используется для формирования Перечня, определяются в соответствии </w:t>
      </w:r>
      <w:r w:rsidR="00032D71" w:rsidRPr="00032D71">
        <w:rPr>
          <w:sz w:val="28"/>
          <w:szCs w:val="28"/>
        </w:rPr>
        <w:t>с приложением 2</w:t>
      </w:r>
      <w:r w:rsidR="00032D71" w:rsidRPr="003104DE">
        <w:rPr>
          <w:sz w:val="28"/>
          <w:szCs w:val="28"/>
        </w:rPr>
        <w:t xml:space="preserve"> к настоящему Порядку.</w:t>
      </w:r>
    </w:p>
    <w:p w:rsidR="00032D71" w:rsidRPr="003104DE" w:rsidRDefault="00032D71" w:rsidP="004D3C79">
      <w:pPr>
        <w:pStyle w:val="ConsPlusNormal"/>
        <w:contextualSpacing/>
        <w:jc w:val="both"/>
        <w:rPr>
          <w:sz w:val="28"/>
          <w:szCs w:val="28"/>
        </w:rPr>
      </w:pPr>
    </w:p>
    <w:p w:rsidR="00032D71" w:rsidRPr="003104DE" w:rsidRDefault="00032D71" w:rsidP="004D3C79">
      <w:pPr>
        <w:pStyle w:val="ConsPlusNormal"/>
        <w:contextualSpacing/>
        <w:jc w:val="both"/>
        <w:rPr>
          <w:sz w:val="28"/>
          <w:szCs w:val="28"/>
        </w:rPr>
      </w:pPr>
    </w:p>
    <w:p w:rsidR="00032D71" w:rsidRPr="003104DE" w:rsidRDefault="00032D71">
      <w:pPr>
        <w:pStyle w:val="ConsPlusNormal"/>
        <w:jc w:val="both"/>
      </w:pPr>
    </w:p>
    <w:p w:rsidR="00032D71" w:rsidRPr="003104DE" w:rsidRDefault="00032D71">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DE2E83" w:rsidRPr="003104DE" w:rsidRDefault="00DE2E83">
      <w:pPr>
        <w:pStyle w:val="ConsPlusNormal"/>
        <w:jc w:val="both"/>
      </w:pPr>
    </w:p>
    <w:p w:rsidR="001610FB" w:rsidRDefault="001610FB">
      <w:pPr>
        <w:pStyle w:val="ConsPlusNormal"/>
        <w:jc w:val="right"/>
        <w:outlineLvl w:val="1"/>
        <w:rPr>
          <w:sz w:val="28"/>
          <w:szCs w:val="28"/>
        </w:rPr>
        <w:sectPr w:rsidR="001610FB" w:rsidSect="00DE2E83">
          <w:headerReference w:type="default" r:id="rId6"/>
          <w:footerReference w:type="default" r:id="rId7"/>
          <w:pgSz w:w="11906" w:h="16838"/>
          <w:pgMar w:top="1134" w:right="851" w:bottom="1134" w:left="1701" w:header="0" w:footer="0" w:gutter="0"/>
          <w:cols w:space="720"/>
          <w:noEndnote/>
        </w:sectPr>
      </w:pPr>
    </w:p>
    <w:p w:rsidR="00032D71" w:rsidRPr="001610FB" w:rsidRDefault="00032D71" w:rsidP="001610FB">
      <w:pPr>
        <w:pStyle w:val="ConsPlusNormal"/>
        <w:ind w:firstLine="8222"/>
        <w:jc w:val="both"/>
        <w:outlineLvl w:val="1"/>
      </w:pPr>
      <w:r w:rsidRPr="001610FB">
        <w:lastRenderedPageBreak/>
        <w:t>Приложение 1</w:t>
      </w:r>
    </w:p>
    <w:p w:rsidR="001610FB" w:rsidRDefault="00032D71" w:rsidP="001610FB">
      <w:pPr>
        <w:pStyle w:val="ConsPlusNormal"/>
        <w:ind w:firstLine="8222"/>
        <w:jc w:val="both"/>
      </w:pPr>
      <w:r w:rsidRPr="001610FB">
        <w:t xml:space="preserve">к Порядку </w:t>
      </w:r>
      <w:r w:rsidR="00A010DB" w:rsidRPr="001610FB">
        <w:t xml:space="preserve">формирования, ведения и обязательного </w:t>
      </w:r>
    </w:p>
    <w:p w:rsidR="001610FB" w:rsidRDefault="00A010DB" w:rsidP="001610FB">
      <w:pPr>
        <w:pStyle w:val="ConsPlusNormal"/>
        <w:ind w:firstLine="8222"/>
        <w:jc w:val="both"/>
      </w:pPr>
      <w:r w:rsidRPr="001610FB">
        <w:t xml:space="preserve">опубликования перечня муниципального имущества, </w:t>
      </w:r>
    </w:p>
    <w:p w:rsidR="001610FB" w:rsidRDefault="00A010DB" w:rsidP="001610FB">
      <w:pPr>
        <w:pStyle w:val="ConsPlusNormal"/>
        <w:ind w:firstLine="8222"/>
        <w:jc w:val="both"/>
      </w:pPr>
      <w:r w:rsidRPr="001610FB">
        <w:t xml:space="preserve">свободного от прав третьих лиц (за исключением права </w:t>
      </w:r>
    </w:p>
    <w:p w:rsidR="001610FB" w:rsidRDefault="00A010DB" w:rsidP="001610FB">
      <w:pPr>
        <w:pStyle w:val="ConsPlusNormal"/>
        <w:ind w:firstLine="8222"/>
        <w:jc w:val="both"/>
      </w:pPr>
      <w:r w:rsidRPr="001610FB">
        <w:t xml:space="preserve">хозяйственного ведения, права оперативного </w:t>
      </w:r>
    </w:p>
    <w:p w:rsidR="001610FB" w:rsidRDefault="00A010DB" w:rsidP="001610FB">
      <w:pPr>
        <w:pStyle w:val="ConsPlusNormal"/>
        <w:ind w:firstLine="8222"/>
        <w:jc w:val="both"/>
      </w:pPr>
      <w:r w:rsidRPr="001610FB">
        <w:t xml:space="preserve">управления, а также имущественных прав субъектов </w:t>
      </w:r>
    </w:p>
    <w:p w:rsidR="001610FB" w:rsidRDefault="00A010DB" w:rsidP="001610FB">
      <w:pPr>
        <w:pStyle w:val="ConsPlusNormal"/>
        <w:ind w:firstLine="8222"/>
        <w:jc w:val="both"/>
      </w:pPr>
      <w:r w:rsidRPr="001610FB">
        <w:t xml:space="preserve">малого и среднего предпринимательства), для </w:t>
      </w:r>
    </w:p>
    <w:p w:rsidR="001610FB" w:rsidRDefault="00A010DB" w:rsidP="001610FB">
      <w:pPr>
        <w:pStyle w:val="ConsPlusNormal"/>
        <w:ind w:firstLine="8222"/>
        <w:jc w:val="both"/>
      </w:pPr>
      <w:r w:rsidRPr="001610FB">
        <w:t xml:space="preserve">предоставления во владение и (или) пользование на </w:t>
      </w:r>
    </w:p>
    <w:p w:rsidR="001610FB" w:rsidRDefault="00A010DB" w:rsidP="001610FB">
      <w:pPr>
        <w:pStyle w:val="ConsPlusNormal"/>
        <w:ind w:firstLine="8222"/>
        <w:jc w:val="both"/>
      </w:pPr>
      <w:r w:rsidRPr="001610FB">
        <w:t xml:space="preserve">долгосрочной основе субъектам малого и среднего </w:t>
      </w:r>
    </w:p>
    <w:p w:rsidR="001610FB" w:rsidRDefault="00A010DB" w:rsidP="001610FB">
      <w:pPr>
        <w:pStyle w:val="ConsPlusNormal"/>
        <w:ind w:firstLine="8222"/>
        <w:jc w:val="both"/>
      </w:pPr>
      <w:r w:rsidRPr="001610FB">
        <w:t xml:space="preserve">предпринимательства и организациям, образующим </w:t>
      </w:r>
    </w:p>
    <w:p w:rsidR="001610FB" w:rsidRDefault="00A010DB" w:rsidP="001610FB">
      <w:pPr>
        <w:pStyle w:val="ConsPlusNormal"/>
        <w:ind w:firstLine="8222"/>
        <w:jc w:val="both"/>
      </w:pPr>
      <w:r w:rsidRPr="001610FB">
        <w:t xml:space="preserve">инфраструктуру поддержки субъектов малого и </w:t>
      </w:r>
    </w:p>
    <w:p w:rsidR="001610FB" w:rsidRDefault="00A010DB" w:rsidP="001610FB">
      <w:pPr>
        <w:pStyle w:val="ConsPlusNormal"/>
        <w:ind w:firstLine="8222"/>
        <w:jc w:val="both"/>
      </w:pPr>
      <w:r w:rsidRPr="001610FB">
        <w:t xml:space="preserve">среднего предпринимательства в муниципальном </w:t>
      </w:r>
    </w:p>
    <w:p w:rsidR="00032D71" w:rsidRPr="001610FB" w:rsidRDefault="00A010DB" w:rsidP="001610FB">
      <w:pPr>
        <w:pStyle w:val="ConsPlusNormal"/>
        <w:ind w:firstLine="8222"/>
        <w:jc w:val="both"/>
      </w:pPr>
      <w:r w:rsidRPr="001610FB">
        <w:t>образовании сельском поселении «Линёво-Озёрское»</w:t>
      </w:r>
    </w:p>
    <w:p w:rsidR="00032D71" w:rsidRPr="003104DE" w:rsidRDefault="00032D71" w:rsidP="001610FB">
      <w:pPr>
        <w:pStyle w:val="ConsPlusNormal"/>
        <w:ind w:firstLine="9498"/>
        <w:jc w:val="both"/>
      </w:pPr>
    </w:p>
    <w:p w:rsidR="00A010DB" w:rsidRDefault="00A010DB">
      <w:pPr>
        <w:pStyle w:val="ConsPlusNormal"/>
        <w:jc w:val="center"/>
      </w:pPr>
      <w:bookmarkStart w:id="8" w:name="Par120"/>
      <w:bookmarkEnd w:id="8"/>
    </w:p>
    <w:p w:rsidR="00032D71" w:rsidRPr="001D3DE7" w:rsidRDefault="00032D71">
      <w:pPr>
        <w:pStyle w:val="ConsPlusNormal"/>
        <w:jc w:val="center"/>
        <w:rPr>
          <w:b/>
          <w:sz w:val="28"/>
          <w:szCs w:val="28"/>
        </w:rPr>
      </w:pPr>
      <w:r w:rsidRPr="001D3DE7">
        <w:rPr>
          <w:b/>
          <w:sz w:val="28"/>
          <w:szCs w:val="28"/>
        </w:rPr>
        <w:t>Форма</w:t>
      </w:r>
    </w:p>
    <w:p w:rsidR="00032D71" w:rsidRPr="001D3DE7" w:rsidRDefault="00032D71">
      <w:pPr>
        <w:pStyle w:val="ConsPlusNormal"/>
        <w:jc w:val="center"/>
        <w:rPr>
          <w:b/>
          <w:sz w:val="28"/>
          <w:szCs w:val="28"/>
        </w:rPr>
      </w:pPr>
      <w:r w:rsidRPr="001D3DE7">
        <w:rPr>
          <w:b/>
          <w:sz w:val="28"/>
          <w:szCs w:val="28"/>
        </w:rPr>
        <w:t>перечня имущества, свободного от прав третьих лиц</w:t>
      </w:r>
      <w:r w:rsidR="001610FB" w:rsidRPr="001D3DE7">
        <w:rPr>
          <w:b/>
          <w:sz w:val="28"/>
          <w:szCs w:val="28"/>
        </w:rPr>
        <w:t xml:space="preserve"> </w:t>
      </w:r>
      <w:r w:rsidRPr="001D3DE7">
        <w:rPr>
          <w:b/>
          <w:sz w:val="28"/>
          <w:szCs w:val="28"/>
        </w:rPr>
        <w:t>(за исключением права хозяйственного ведения, права</w:t>
      </w:r>
      <w:r w:rsidR="001610FB" w:rsidRPr="001D3DE7">
        <w:rPr>
          <w:b/>
          <w:sz w:val="28"/>
          <w:szCs w:val="28"/>
        </w:rPr>
        <w:t xml:space="preserve"> </w:t>
      </w:r>
      <w:r w:rsidRPr="001D3DE7">
        <w:rPr>
          <w:b/>
          <w:sz w:val="28"/>
          <w:szCs w:val="28"/>
        </w:rPr>
        <w:t>оперативного управления, а также имущественных прав</w:t>
      </w:r>
      <w:r w:rsidR="001610FB" w:rsidRPr="001D3DE7">
        <w:rPr>
          <w:b/>
          <w:sz w:val="28"/>
          <w:szCs w:val="28"/>
        </w:rPr>
        <w:t xml:space="preserve"> </w:t>
      </w:r>
      <w:r w:rsidRPr="001D3DE7">
        <w:rPr>
          <w:b/>
          <w:sz w:val="28"/>
          <w:szCs w:val="28"/>
        </w:rPr>
        <w:t>субъектов малого и среднего предпринимательства),</w:t>
      </w:r>
      <w:r w:rsidR="001610FB" w:rsidRPr="001D3DE7">
        <w:rPr>
          <w:b/>
          <w:sz w:val="28"/>
          <w:szCs w:val="28"/>
        </w:rPr>
        <w:t xml:space="preserve"> </w:t>
      </w:r>
      <w:r w:rsidRPr="001D3DE7">
        <w:rPr>
          <w:b/>
          <w:sz w:val="28"/>
          <w:szCs w:val="28"/>
        </w:rPr>
        <w:t>для предоставления во владение и (или) пользование</w:t>
      </w:r>
      <w:r w:rsidR="001610FB" w:rsidRPr="001D3DE7">
        <w:rPr>
          <w:b/>
          <w:sz w:val="28"/>
          <w:szCs w:val="28"/>
        </w:rPr>
        <w:t xml:space="preserve"> </w:t>
      </w:r>
      <w:r w:rsidRPr="001D3DE7">
        <w:rPr>
          <w:b/>
          <w:sz w:val="28"/>
          <w:szCs w:val="28"/>
        </w:rPr>
        <w:t>на долгосрочной основе субъектам малого и среднего</w:t>
      </w:r>
      <w:r w:rsidR="001610FB" w:rsidRPr="001D3DE7">
        <w:rPr>
          <w:b/>
          <w:sz w:val="28"/>
          <w:szCs w:val="28"/>
        </w:rPr>
        <w:t xml:space="preserve"> </w:t>
      </w:r>
      <w:r w:rsidRPr="001D3DE7">
        <w:rPr>
          <w:b/>
          <w:sz w:val="28"/>
          <w:szCs w:val="28"/>
        </w:rPr>
        <w:t>предпринимательства и организациям, образующим</w:t>
      </w:r>
      <w:r w:rsidR="001610FB" w:rsidRPr="001D3DE7">
        <w:rPr>
          <w:b/>
          <w:sz w:val="28"/>
          <w:szCs w:val="28"/>
        </w:rPr>
        <w:t xml:space="preserve"> </w:t>
      </w:r>
      <w:r w:rsidRPr="001D3DE7">
        <w:rPr>
          <w:b/>
          <w:sz w:val="28"/>
          <w:szCs w:val="28"/>
        </w:rPr>
        <w:t>инфраструктуру поддержки субъектов малого</w:t>
      </w:r>
      <w:r w:rsidR="001610FB" w:rsidRPr="001D3DE7">
        <w:rPr>
          <w:b/>
          <w:sz w:val="28"/>
          <w:szCs w:val="28"/>
        </w:rPr>
        <w:t xml:space="preserve"> </w:t>
      </w:r>
      <w:r w:rsidRPr="001D3DE7">
        <w:rPr>
          <w:b/>
          <w:sz w:val="28"/>
          <w:szCs w:val="28"/>
        </w:rPr>
        <w:t>и среднего предпринимательства</w:t>
      </w:r>
    </w:p>
    <w:p w:rsidR="001610FB" w:rsidRDefault="001610FB">
      <w:pPr>
        <w:pStyle w:val="ConsPlusNormal"/>
        <w:jc w:val="both"/>
      </w:pPr>
    </w:p>
    <w:tbl>
      <w:tblPr>
        <w:tblW w:w="15252" w:type="dxa"/>
        <w:tblInd w:w="-505" w:type="dxa"/>
        <w:tblLayout w:type="fixed"/>
        <w:tblCellMar>
          <w:top w:w="102" w:type="dxa"/>
          <w:left w:w="62" w:type="dxa"/>
          <w:bottom w:w="102" w:type="dxa"/>
          <w:right w:w="62" w:type="dxa"/>
        </w:tblCellMar>
        <w:tblLook w:val="0000"/>
      </w:tblPr>
      <w:tblGrid>
        <w:gridCol w:w="567"/>
        <w:gridCol w:w="964"/>
        <w:gridCol w:w="1021"/>
        <w:gridCol w:w="1276"/>
        <w:gridCol w:w="1134"/>
        <w:gridCol w:w="1843"/>
        <w:gridCol w:w="992"/>
        <w:gridCol w:w="851"/>
        <w:gridCol w:w="992"/>
        <w:gridCol w:w="1134"/>
        <w:gridCol w:w="992"/>
        <w:gridCol w:w="992"/>
        <w:gridCol w:w="1247"/>
        <w:gridCol w:w="1247"/>
      </w:tblGrid>
      <w:tr w:rsidR="00032D71" w:rsidRPr="00B46409" w:rsidTr="001610FB">
        <w:tc>
          <w:tcPr>
            <w:tcW w:w="567"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N п/п</w:t>
            </w:r>
          </w:p>
        </w:tc>
        <w:tc>
          <w:tcPr>
            <w:tcW w:w="964"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Номер в реестре имущества &lt;1&gt;</w:t>
            </w:r>
          </w:p>
        </w:tc>
        <w:tc>
          <w:tcPr>
            <w:tcW w:w="1021"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Адрес (местоположение) объекта &lt;2&gt;</w:t>
            </w:r>
          </w:p>
        </w:tc>
        <w:tc>
          <w:tcPr>
            <w:tcW w:w="12700" w:type="dxa"/>
            <w:gridSpan w:val="11"/>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Структурированный адрес объекта</w:t>
            </w:r>
          </w:p>
        </w:tc>
      </w:tr>
      <w:tr w:rsidR="00032D71" w:rsidRPr="00B46409" w:rsidTr="001610FB">
        <w:tc>
          <w:tcPr>
            <w:tcW w:w="567"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021"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субъекта Российской Федерации &lt;3&gt;</w:t>
            </w:r>
          </w:p>
        </w:tc>
        <w:tc>
          <w:tcPr>
            <w:tcW w:w="113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городского поселения/сельского поселения/внутригородского района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Вид населенного пункта</w:t>
            </w:r>
          </w:p>
        </w:tc>
        <w:tc>
          <w:tcPr>
            <w:tcW w:w="851"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населенного пункта</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Тип элемента планировочной структуры</w:t>
            </w:r>
          </w:p>
        </w:tc>
        <w:tc>
          <w:tcPr>
            <w:tcW w:w="113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элемента планировочной структуры</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Тип элемента улично-дорожной сети</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элемента улично-дорожной сети</w:t>
            </w:r>
          </w:p>
        </w:tc>
        <w:tc>
          <w:tcPr>
            <w:tcW w:w="1247"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Номер дома (включая литеру) &lt;4&gt;</w:t>
            </w:r>
          </w:p>
        </w:tc>
        <w:tc>
          <w:tcPr>
            <w:tcW w:w="1247"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Тип и номер корпуса, строения, владения &lt;5&gt;</w:t>
            </w:r>
          </w:p>
        </w:tc>
      </w:tr>
      <w:tr w:rsidR="00032D71" w:rsidRPr="00B46409" w:rsidTr="001610FB">
        <w:trPr>
          <w:trHeight w:val="21"/>
        </w:trPr>
        <w:tc>
          <w:tcPr>
            <w:tcW w:w="567"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w:t>
            </w:r>
          </w:p>
        </w:tc>
        <w:tc>
          <w:tcPr>
            <w:tcW w:w="1021"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14</w:t>
            </w:r>
          </w:p>
        </w:tc>
      </w:tr>
    </w:tbl>
    <w:p w:rsidR="00032D71" w:rsidRDefault="00032D71">
      <w:pPr>
        <w:pStyle w:val="ConsPlusNormal"/>
        <w:jc w:val="both"/>
      </w:pPr>
    </w:p>
    <w:tbl>
      <w:tblPr>
        <w:tblW w:w="15310" w:type="dxa"/>
        <w:tblInd w:w="-505" w:type="dxa"/>
        <w:tblLayout w:type="fixed"/>
        <w:tblCellMar>
          <w:top w:w="102" w:type="dxa"/>
          <w:left w:w="62" w:type="dxa"/>
          <w:bottom w:w="102" w:type="dxa"/>
          <w:right w:w="62" w:type="dxa"/>
        </w:tblCellMar>
        <w:tblLook w:val="0000"/>
      </w:tblPr>
      <w:tblGrid>
        <w:gridCol w:w="1644"/>
        <w:gridCol w:w="1334"/>
        <w:gridCol w:w="1929"/>
        <w:gridCol w:w="1871"/>
        <w:gridCol w:w="2862"/>
        <w:gridCol w:w="2126"/>
        <w:gridCol w:w="1985"/>
        <w:gridCol w:w="1559"/>
      </w:tblGrid>
      <w:tr w:rsidR="00032D71" w:rsidRPr="00B46409" w:rsidTr="001610FB">
        <w:tc>
          <w:tcPr>
            <w:tcW w:w="1644"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lastRenderedPageBreak/>
              <w:t>Вид объекта недвижимости; движимое имущество &lt;6&gt;</w:t>
            </w:r>
          </w:p>
        </w:tc>
        <w:tc>
          <w:tcPr>
            <w:tcW w:w="13666" w:type="dxa"/>
            <w:gridSpan w:val="7"/>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Сведения о недвижимом имуществе или его части</w:t>
            </w:r>
          </w:p>
        </w:tc>
      </w:tr>
      <w:tr w:rsidR="00032D71" w:rsidRPr="00B46409" w:rsidTr="001610FB">
        <w:tc>
          <w:tcPr>
            <w:tcW w:w="1644"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3263" w:type="dxa"/>
            <w:gridSpan w:val="2"/>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Кадастровый номер &lt;7&gt;</w:t>
            </w:r>
          </w:p>
        </w:tc>
        <w:tc>
          <w:tcPr>
            <w:tcW w:w="1871"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Номер части объекта недвижимости согласно сведениям государственного кадастра недвижимости &lt;8&gt;</w:t>
            </w:r>
          </w:p>
        </w:tc>
        <w:tc>
          <w:tcPr>
            <w:tcW w:w="6973" w:type="dxa"/>
            <w:gridSpan w:val="3"/>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Основная характеристика объекта недвижимости &lt;9&gt;</w:t>
            </w:r>
          </w:p>
        </w:tc>
        <w:tc>
          <w:tcPr>
            <w:tcW w:w="1559"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объекта учета &lt;10&gt;</w:t>
            </w:r>
          </w:p>
        </w:tc>
      </w:tr>
      <w:tr w:rsidR="00032D71" w:rsidRPr="00B46409" w:rsidTr="001610FB">
        <w:trPr>
          <w:trHeight w:val="276"/>
        </w:trPr>
        <w:tc>
          <w:tcPr>
            <w:tcW w:w="1644"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3263" w:type="dxa"/>
            <w:gridSpan w:val="2"/>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2862"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Фактическое значение/проектируемое значение (для объектов незавершенного строительства)</w:t>
            </w:r>
          </w:p>
        </w:tc>
        <w:tc>
          <w:tcPr>
            <w:tcW w:w="1985"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Единица измерения (для площади - кв. м; для протяженности - м; для глубины залегания - м; для объема - куб. м)</w:t>
            </w:r>
          </w:p>
        </w:tc>
        <w:tc>
          <w:tcPr>
            <w:tcW w:w="1559"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p>
        </w:tc>
      </w:tr>
      <w:tr w:rsidR="00032D71" w:rsidRPr="00B46409" w:rsidTr="001610FB">
        <w:tc>
          <w:tcPr>
            <w:tcW w:w="1644"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33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Номер</w:t>
            </w:r>
          </w:p>
        </w:tc>
        <w:tc>
          <w:tcPr>
            <w:tcW w:w="192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Тип (кадастровый, условный, устаревший)</w:t>
            </w:r>
          </w:p>
        </w:tc>
        <w:tc>
          <w:tcPr>
            <w:tcW w:w="1871"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p>
        </w:tc>
        <w:tc>
          <w:tcPr>
            <w:tcW w:w="2862"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p>
        </w:tc>
      </w:tr>
      <w:tr w:rsidR="00032D71" w:rsidRPr="00B46409" w:rsidTr="001610FB">
        <w:trPr>
          <w:trHeight w:val="149"/>
        </w:trPr>
        <w:tc>
          <w:tcPr>
            <w:tcW w:w="164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15</w:t>
            </w:r>
          </w:p>
        </w:tc>
        <w:tc>
          <w:tcPr>
            <w:tcW w:w="133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16</w:t>
            </w:r>
          </w:p>
        </w:tc>
        <w:tc>
          <w:tcPr>
            <w:tcW w:w="192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17</w:t>
            </w:r>
          </w:p>
        </w:tc>
        <w:tc>
          <w:tcPr>
            <w:tcW w:w="1871"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18</w:t>
            </w:r>
          </w:p>
        </w:tc>
        <w:tc>
          <w:tcPr>
            <w:tcW w:w="286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19</w:t>
            </w:r>
          </w:p>
        </w:tc>
        <w:tc>
          <w:tcPr>
            <w:tcW w:w="2126"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21</w:t>
            </w:r>
          </w:p>
        </w:tc>
        <w:tc>
          <w:tcPr>
            <w:tcW w:w="155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22</w:t>
            </w:r>
          </w:p>
        </w:tc>
      </w:tr>
    </w:tbl>
    <w:p w:rsidR="00032D71" w:rsidRPr="003104DE" w:rsidRDefault="00032D71">
      <w:pPr>
        <w:pStyle w:val="ConsPlusNormal"/>
        <w:jc w:val="both"/>
      </w:pPr>
    </w:p>
    <w:tbl>
      <w:tblPr>
        <w:tblW w:w="15309" w:type="dxa"/>
        <w:tblInd w:w="-505" w:type="dxa"/>
        <w:tblLayout w:type="fixed"/>
        <w:tblCellMar>
          <w:top w:w="102" w:type="dxa"/>
          <w:left w:w="62" w:type="dxa"/>
          <w:bottom w:w="102" w:type="dxa"/>
          <w:right w:w="62" w:type="dxa"/>
        </w:tblCellMar>
        <w:tblLook w:val="0000"/>
      </w:tblPr>
      <w:tblGrid>
        <w:gridCol w:w="1276"/>
        <w:gridCol w:w="1191"/>
        <w:gridCol w:w="1219"/>
        <w:gridCol w:w="709"/>
        <w:gridCol w:w="964"/>
        <w:gridCol w:w="1445"/>
        <w:gridCol w:w="1134"/>
        <w:gridCol w:w="709"/>
        <w:gridCol w:w="653"/>
        <w:gridCol w:w="1135"/>
        <w:gridCol w:w="992"/>
        <w:gridCol w:w="879"/>
        <w:gridCol w:w="708"/>
        <w:gridCol w:w="567"/>
        <w:gridCol w:w="878"/>
        <w:gridCol w:w="850"/>
      </w:tblGrid>
      <w:tr w:rsidR="00032D71" w:rsidRPr="00B46409" w:rsidTr="001610FB">
        <w:tc>
          <w:tcPr>
            <w:tcW w:w="6804" w:type="dxa"/>
            <w:gridSpan w:val="6"/>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Сведения о движимом имуществе &lt;11&gt;</w:t>
            </w:r>
          </w:p>
        </w:tc>
        <w:tc>
          <w:tcPr>
            <w:tcW w:w="8505" w:type="dxa"/>
            <w:gridSpan w:val="10"/>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Сведения о праве аренды или безвозмездного пользования имуществом &lt;12&gt;</w:t>
            </w:r>
          </w:p>
        </w:tc>
      </w:tr>
      <w:tr w:rsidR="00032D71" w:rsidRPr="00B46409" w:rsidTr="001610FB">
        <w:tc>
          <w:tcPr>
            <w:tcW w:w="6804" w:type="dxa"/>
            <w:gridSpan w:val="6"/>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4623" w:type="dxa"/>
            <w:gridSpan w:val="5"/>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организации, образующей инфраструктуру поддержки субъектов малого и среднего предпринимательства</w:t>
            </w:r>
          </w:p>
        </w:tc>
        <w:tc>
          <w:tcPr>
            <w:tcW w:w="3882" w:type="dxa"/>
            <w:gridSpan w:val="5"/>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субъекта малого и среднего предпринимательства</w:t>
            </w:r>
          </w:p>
        </w:tc>
      </w:tr>
      <w:tr w:rsidR="00032D71" w:rsidRPr="00B46409" w:rsidTr="001610FB">
        <w:tc>
          <w:tcPr>
            <w:tcW w:w="1276"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Тип: оборудование, машины, механизмы, установки, транспортные средства, инвентарь, инструменты, иное</w:t>
            </w:r>
          </w:p>
        </w:tc>
        <w:tc>
          <w:tcPr>
            <w:tcW w:w="1191"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Государственный регистрационный знак (при наличии)</w:t>
            </w:r>
          </w:p>
        </w:tc>
        <w:tc>
          <w:tcPr>
            <w:tcW w:w="1219"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объекта учета</w:t>
            </w:r>
          </w:p>
        </w:tc>
        <w:tc>
          <w:tcPr>
            <w:tcW w:w="709"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Марка, модель</w:t>
            </w:r>
          </w:p>
        </w:tc>
        <w:tc>
          <w:tcPr>
            <w:tcW w:w="964"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Год выпуска</w:t>
            </w:r>
          </w:p>
        </w:tc>
        <w:tc>
          <w:tcPr>
            <w:tcW w:w="1445"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Кадастровый номер объекта недвижимого имущества, в том числе земельного участка, в (на) котором расположен объект</w:t>
            </w:r>
          </w:p>
        </w:tc>
        <w:tc>
          <w:tcPr>
            <w:tcW w:w="2496" w:type="dxa"/>
            <w:gridSpan w:val="3"/>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Правообладатель</w:t>
            </w:r>
          </w:p>
        </w:tc>
        <w:tc>
          <w:tcPr>
            <w:tcW w:w="2127" w:type="dxa"/>
            <w:gridSpan w:val="2"/>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Документы основание</w:t>
            </w:r>
          </w:p>
        </w:tc>
        <w:tc>
          <w:tcPr>
            <w:tcW w:w="2154" w:type="dxa"/>
            <w:gridSpan w:val="3"/>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Правообладатель</w:t>
            </w:r>
          </w:p>
        </w:tc>
        <w:tc>
          <w:tcPr>
            <w:tcW w:w="1728" w:type="dxa"/>
            <w:gridSpan w:val="2"/>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Документы основание</w:t>
            </w:r>
          </w:p>
        </w:tc>
      </w:tr>
      <w:tr w:rsidR="00032D71" w:rsidRPr="00B46409" w:rsidTr="001610FB">
        <w:tc>
          <w:tcPr>
            <w:tcW w:w="1276"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219"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445"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Полное наименование</w:t>
            </w:r>
          </w:p>
        </w:tc>
        <w:tc>
          <w:tcPr>
            <w:tcW w:w="70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ОГРН</w:t>
            </w:r>
          </w:p>
        </w:tc>
        <w:tc>
          <w:tcPr>
            <w:tcW w:w="653"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ИНН</w:t>
            </w:r>
          </w:p>
        </w:tc>
        <w:tc>
          <w:tcPr>
            <w:tcW w:w="1135"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Дата заключения договора</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Дата окончания действия договора</w:t>
            </w:r>
          </w:p>
        </w:tc>
        <w:tc>
          <w:tcPr>
            <w:tcW w:w="87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Полное наименование</w:t>
            </w:r>
          </w:p>
        </w:tc>
        <w:tc>
          <w:tcPr>
            <w:tcW w:w="708"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ОГРН</w:t>
            </w:r>
          </w:p>
        </w:tc>
        <w:tc>
          <w:tcPr>
            <w:tcW w:w="567"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rPr>
            </w:pPr>
            <w:r w:rsidRPr="00B46409">
              <w:rPr>
                <w:rFonts w:eastAsiaTheme="minorEastAsia"/>
              </w:rPr>
              <w:t>ИНН</w:t>
            </w:r>
          </w:p>
        </w:tc>
        <w:tc>
          <w:tcPr>
            <w:tcW w:w="878"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Дата заключения договора</w:t>
            </w:r>
          </w:p>
        </w:tc>
        <w:tc>
          <w:tcPr>
            <w:tcW w:w="850"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Дата окончания действия договора</w:t>
            </w:r>
          </w:p>
        </w:tc>
      </w:tr>
      <w:tr w:rsidR="00032D71" w:rsidRPr="00B46409" w:rsidTr="001610FB">
        <w:tc>
          <w:tcPr>
            <w:tcW w:w="1276"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23</w:t>
            </w:r>
          </w:p>
        </w:tc>
        <w:tc>
          <w:tcPr>
            <w:tcW w:w="1191"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24</w:t>
            </w:r>
          </w:p>
        </w:tc>
        <w:tc>
          <w:tcPr>
            <w:tcW w:w="121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26</w:t>
            </w:r>
          </w:p>
        </w:tc>
        <w:tc>
          <w:tcPr>
            <w:tcW w:w="96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27</w:t>
            </w:r>
          </w:p>
        </w:tc>
        <w:tc>
          <w:tcPr>
            <w:tcW w:w="1445"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30</w:t>
            </w:r>
          </w:p>
        </w:tc>
        <w:tc>
          <w:tcPr>
            <w:tcW w:w="653"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31</w:t>
            </w:r>
          </w:p>
        </w:tc>
        <w:tc>
          <w:tcPr>
            <w:tcW w:w="1135"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32</w:t>
            </w:r>
          </w:p>
        </w:tc>
        <w:tc>
          <w:tcPr>
            <w:tcW w:w="992"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33</w:t>
            </w:r>
          </w:p>
        </w:tc>
        <w:tc>
          <w:tcPr>
            <w:tcW w:w="87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34</w:t>
            </w:r>
          </w:p>
        </w:tc>
        <w:tc>
          <w:tcPr>
            <w:tcW w:w="708"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36</w:t>
            </w:r>
          </w:p>
        </w:tc>
        <w:tc>
          <w:tcPr>
            <w:tcW w:w="878"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37</w:t>
            </w:r>
          </w:p>
        </w:tc>
        <w:tc>
          <w:tcPr>
            <w:tcW w:w="850"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38</w:t>
            </w:r>
          </w:p>
        </w:tc>
      </w:tr>
    </w:tbl>
    <w:p w:rsidR="00032D71" w:rsidRPr="003104DE" w:rsidRDefault="00032D71">
      <w:pPr>
        <w:pStyle w:val="ConsPlusNormal"/>
        <w:jc w:val="both"/>
        <w:sectPr w:rsidR="00032D71" w:rsidRPr="003104DE" w:rsidSect="001D3DE7">
          <w:headerReference w:type="default" r:id="rId8"/>
          <w:footerReference w:type="default" r:id="rId9"/>
          <w:pgSz w:w="16838" w:h="11906" w:orient="landscape"/>
          <w:pgMar w:top="1701" w:right="1134" w:bottom="851" w:left="1134" w:header="0" w:footer="0" w:gutter="0"/>
          <w:cols w:space="720"/>
          <w:noEndnote/>
        </w:sectPr>
      </w:pPr>
    </w:p>
    <w:p w:rsidR="00032D71" w:rsidRPr="003104DE" w:rsidRDefault="00032D7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27"/>
        <w:gridCol w:w="2609"/>
        <w:gridCol w:w="1644"/>
        <w:gridCol w:w="1530"/>
        <w:gridCol w:w="1646"/>
      </w:tblGrid>
      <w:tr w:rsidR="00032D71" w:rsidRPr="00B46409" w:rsidTr="00032D71">
        <w:tc>
          <w:tcPr>
            <w:tcW w:w="1927"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Указать одно из значений: в перечне (изменениях в перечни) &lt;13&gt;</w:t>
            </w:r>
          </w:p>
        </w:tc>
        <w:tc>
          <w:tcPr>
            <w:tcW w:w="7429" w:type="dxa"/>
            <w:gridSpan w:val="4"/>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Сведения о правовом акте, в соответствии с которым имущество включено в перечень (изменены сведения об имуществе в перечне) &lt;14&gt;</w:t>
            </w:r>
          </w:p>
        </w:tc>
      </w:tr>
      <w:tr w:rsidR="00032D71" w:rsidRPr="00B46409" w:rsidTr="00032D71">
        <w:tc>
          <w:tcPr>
            <w:tcW w:w="1927"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2609"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Наименование органа, принявшего документ</w:t>
            </w:r>
          </w:p>
        </w:tc>
        <w:tc>
          <w:tcPr>
            <w:tcW w:w="1644" w:type="dxa"/>
            <w:vMerge w:val="restart"/>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Вид документа</w:t>
            </w:r>
          </w:p>
        </w:tc>
        <w:tc>
          <w:tcPr>
            <w:tcW w:w="3176" w:type="dxa"/>
            <w:gridSpan w:val="2"/>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Реквизиты документа</w:t>
            </w:r>
          </w:p>
        </w:tc>
      </w:tr>
      <w:tr w:rsidR="00032D71" w:rsidRPr="00B46409" w:rsidTr="00032D71">
        <w:tc>
          <w:tcPr>
            <w:tcW w:w="1927"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2609"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both"/>
              <w:rPr>
                <w:rFonts w:eastAsiaTheme="minorEastAsia"/>
                <w:sz w:val="20"/>
                <w:szCs w:val="20"/>
              </w:rPr>
            </w:pPr>
          </w:p>
        </w:tc>
        <w:tc>
          <w:tcPr>
            <w:tcW w:w="1530"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Дата</w:t>
            </w:r>
          </w:p>
        </w:tc>
        <w:tc>
          <w:tcPr>
            <w:tcW w:w="1646"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Номер</w:t>
            </w:r>
          </w:p>
        </w:tc>
      </w:tr>
      <w:tr w:rsidR="00032D71" w:rsidRPr="00B46409" w:rsidTr="00032D71">
        <w:tc>
          <w:tcPr>
            <w:tcW w:w="1927"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39</w:t>
            </w:r>
          </w:p>
        </w:tc>
        <w:tc>
          <w:tcPr>
            <w:tcW w:w="2609"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40</w:t>
            </w:r>
          </w:p>
        </w:tc>
        <w:tc>
          <w:tcPr>
            <w:tcW w:w="1644"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41</w:t>
            </w:r>
          </w:p>
        </w:tc>
        <w:tc>
          <w:tcPr>
            <w:tcW w:w="1530"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42</w:t>
            </w:r>
          </w:p>
        </w:tc>
        <w:tc>
          <w:tcPr>
            <w:tcW w:w="1646" w:type="dxa"/>
            <w:tcBorders>
              <w:top w:val="single" w:sz="4" w:space="0" w:color="auto"/>
              <w:left w:val="single" w:sz="4" w:space="0" w:color="auto"/>
              <w:bottom w:val="single" w:sz="4" w:space="0" w:color="auto"/>
              <w:right w:val="single" w:sz="4" w:space="0" w:color="auto"/>
            </w:tcBorders>
          </w:tcPr>
          <w:p w:rsidR="00032D71" w:rsidRPr="00B46409" w:rsidRDefault="00032D71">
            <w:pPr>
              <w:pStyle w:val="ConsPlusNormal"/>
              <w:jc w:val="center"/>
              <w:rPr>
                <w:rFonts w:eastAsiaTheme="minorEastAsia"/>
                <w:sz w:val="20"/>
                <w:szCs w:val="20"/>
              </w:rPr>
            </w:pPr>
            <w:r w:rsidRPr="00B46409">
              <w:rPr>
                <w:rFonts w:eastAsiaTheme="minorEastAsia"/>
                <w:sz w:val="20"/>
                <w:szCs w:val="20"/>
              </w:rPr>
              <w:t>43</w:t>
            </w:r>
          </w:p>
        </w:tc>
      </w:tr>
    </w:tbl>
    <w:p w:rsidR="00032D71" w:rsidRPr="003104DE" w:rsidRDefault="00C54911">
      <w:pPr>
        <w:pStyle w:val="ConsPlusNormal"/>
        <w:jc w:val="both"/>
      </w:pPr>
      <w:r>
        <w:t>_______________________________________</w:t>
      </w:r>
    </w:p>
    <w:p w:rsidR="00032D71" w:rsidRPr="00C54911" w:rsidRDefault="00032D71" w:rsidP="00C54911">
      <w:pPr>
        <w:pStyle w:val="ConsPlusNormal"/>
        <w:ind w:firstLine="539"/>
        <w:jc w:val="both"/>
        <w:rPr>
          <w:sz w:val="20"/>
          <w:szCs w:val="20"/>
        </w:rPr>
      </w:pPr>
      <w:r w:rsidRPr="00C54911">
        <w:rPr>
          <w:sz w:val="20"/>
          <w:szCs w:val="20"/>
        </w:rPr>
        <w:t>&lt;1&gt; Указывается уникальный номер объекта в реестре муниципального имущества.</w:t>
      </w:r>
    </w:p>
    <w:p w:rsidR="00032D71" w:rsidRPr="00C54911" w:rsidRDefault="00032D71" w:rsidP="00C54911">
      <w:pPr>
        <w:pStyle w:val="ConsPlusNormal"/>
        <w:ind w:firstLine="539"/>
        <w:jc w:val="both"/>
        <w:rPr>
          <w:sz w:val="20"/>
          <w:szCs w:val="20"/>
        </w:rPr>
      </w:pPr>
      <w:r w:rsidRPr="00C54911">
        <w:rPr>
          <w:sz w:val="20"/>
          <w:szCs w:val="20"/>
        </w:rPr>
        <w:t>&lt;2&gt;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032D71" w:rsidRPr="00C54911" w:rsidRDefault="00032D71" w:rsidP="00C54911">
      <w:pPr>
        <w:pStyle w:val="ConsPlusNormal"/>
        <w:ind w:firstLine="539"/>
        <w:jc w:val="both"/>
        <w:rPr>
          <w:sz w:val="20"/>
          <w:szCs w:val="20"/>
        </w:rPr>
      </w:pPr>
      <w:r w:rsidRPr="00C54911">
        <w:rPr>
          <w:sz w:val="20"/>
          <w:szCs w:val="20"/>
        </w:rPr>
        <w:t>&lt;3&gt; Указывается полное наименование субъекта Российской Федерации.</w:t>
      </w:r>
    </w:p>
    <w:p w:rsidR="00032D71" w:rsidRPr="00C54911" w:rsidRDefault="00032D71" w:rsidP="00C54911">
      <w:pPr>
        <w:pStyle w:val="ConsPlusNormal"/>
        <w:ind w:firstLine="539"/>
        <w:jc w:val="both"/>
        <w:rPr>
          <w:sz w:val="20"/>
          <w:szCs w:val="20"/>
        </w:rPr>
      </w:pPr>
      <w:r w:rsidRPr="00C54911">
        <w:rPr>
          <w:sz w:val="20"/>
          <w:szCs w:val="20"/>
        </w:rPr>
        <w:t>&lt;4&gt;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032D71" w:rsidRPr="00C54911" w:rsidRDefault="00032D71" w:rsidP="00C54911">
      <w:pPr>
        <w:pStyle w:val="ConsPlusNormal"/>
        <w:ind w:firstLine="539"/>
        <w:jc w:val="both"/>
        <w:rPr>
          <w:sz w:val="20"/>
          <w:szCs w:val="20"/>
        </w:rPr>
      </w:pPr>
      <w:r w:rsidRPr="00C54911">
        <w:rPr>
          <w:sz w:val="20"/>
          <w:szCs w:val="20"/>
        </w:rPr>
        <w:t>&lt;5&gt; Указывается номер корпуса, строения или владения согласно почтовому адресу объекта.</w:t>
      </w:r>
    </w:p>
    <w:p w:rsidR="00032D71" w:rsidRPr="00C54911" w:rsidRDefault="00032D71" w:rsidP="00C54911">
      <w:pPr>
        <w:pStyle w:val="ConsPlusNormal"/>
        <w:ind w:firstLine="539"/>
        <w:jc w:val="both"/>
        <w:rPr>
          <w:sz w:val="20"/>
          <w:szCs w:val="20"/>
        </w:rPr>
      </w:pPr>
      <w:r w:rsidRPr="00C54911">
        <w:rPr>
          <w:sz w:val="20"/>
          <w:szCs w:val="20"/>
        </w:rPr>
        <w:t>&lt;6&gt;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w:t>
      </w:r>
      <w:r w:rsidR="00C54911">
        <w:rPr>
          <w:sz w:val="20"/>
          <w:szCs w:val="20"/>
        </w:rPr>
        <w:t>жимого имущества указывается – «Движимое имущество»</w:t>
      </w:r>
      <w:r w:rsidRPr="00C54911">
        <w:rPr>
          <w:sz w:val="20"/>
          <w:szCs w:val="20"/>
        </w:rPr>
        <w:t>.</w:t>
      </w:r>
    </w:p>
    <w:p w:rsidR="00032D71" w:rsidRPr="00C54911" w:rsidRDefault="00032D71" w:rsidP="00C54911">
      <w:pPr>
        <w:pStyle w:val="ConsPlusNormal"/>
        <w:ind w:firstLine="539"/>
        <w:jc w:val="both"/>
        <w:rPr>
          <w:sz w:val="20"/>
          <w:szCs w:val="20"/>
        </w:rPr>
      </w:pPr>
      <w:r w:rsidRPr="00C54911">
        <w:rPr>
          <w:sz w:val="20"/>
          <w:szCs w:val="20"/>
        </w:rPr>
        <w:t>&lt;7&gt; Указывается кадастровый номер объекта недвижимости, при его отсутствии - условный номер или устаревший номер (при наличии).</w:t>
      </w:r>
    </w:p>
    <w:p w:rsidR="00032D71" w:rsidRPr="00C54911" w:rsidRDefault="00032D71" w:rsidP="00C54911">
      <w:pPr>
        <w:pStyle w:val="ConsPlusNormal"/>
        <w:ind w:firstLine="539"/>
        <w:jc w:val="both"/>
        <w:rPr>
          <w:sz w:val="20"/>
          <w:szCs w:val="20"/>
        </w:rPr>
      </w:pPr>
      <w:r w:rsidRPr="00C54911">
        <w:rPr>
          <w:sz w:val="20"/>
          <w:szCs w:val="20"/>
        </w:rPr>
        <w:t>&lt;8&gt; Указывается кадастровый номер части объекта недвижимости, при его отсутствии - условный номер или устаревший номер (при наличии).</w:t>
      </w:r>
    </w:p>
    <w:p w:rsidR="00032D71" w:rsidRPr="00C54911" w:rsidRDefault="00032D71" w:rsidP="00C54911">
      <w:pPr>
        <w:pStyle w:val="ConsPlusNormal"/>
        <w:ind w:firstLine="539"/>
        <w:jc w:val="both"/>
        <w:rPr>
          <w:sz w:val="20"/>
          <w:szCs w:val="20"/>
        </w:rPr>
      </w:pPr>
      <w:r w:rsidRPr="00C54911">
        <w:rPr>
          <w:sz w:val="20"/>
          <w:szCs w:val="20"/>
        </w:rPr>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032D71" w:rsidRPr="00C54911" w:rsidRDefault="00032D71" w:rsidP="00C54911">
      <w:pPr>
        <w:pStyle w:val="ConsPlusNormal"/>
        <w:ind w:firstLine="539"/>
        <w:jc w:val="both"/>
        <w:rPr>
          <w:sz w:val="20"/>
          <w:szCs w:val="20"/>
        </w:rPr>
      </w:pPr>
      <w:r w:rsidRPr="00C54911">
        <w:rPr>
          <w:sz w:val="20"/>
          <w:szCs w:val="20"/>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032D71" w:rsidRPr="00C54911" w:rsidRDefault="00032D71" w:rsidP="00C54911">
      <w:pPr>
        <w:pStyle w:val="ConsPlusNormal"/>
        <w:ind w:firstLine="539"/>
        <w:jc w:val="both"/>
        <w:rPr>
          <w:sz w:val="20"/>
          <w:szCs w:val="20"/>
        </w:rPr>
      </w:pPr>
      <w:r w:rsidRPr="00C54911">
        <w:rPr>
          <w:sz w:val="20"/>
          <w:szCs w:val="20"/>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032D71" w:rsidRPr="00C54911" w:rsidRDefault="00032D71" w:rsidP="00C54911">
      <w:pPr>
        <w:pStyle w:val="ConsPlusNormal"/>
        <w:ind w:firstLine="539"/>
        <w:jc w:val="both"/>
        <w:rPr>
          <w:sz w:val="20"/>
          <w:szCs w:val="20"/>
        </w:rPr>
      </w:pPr>
      <w:r w:rsidRPr="00C54911">
        <w:rPr>
          <w:sz w:val="20"/>
          <w:szCs w:val="20"/>
        </w:rPr>
        <w:t>&lt;10&gt;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032D71" w:rsidRPr="00C54911" w:rsidRDefault="00032D71" w:rsidP="00C54911">
      <w:pPr>
        <w:pStyle w:val="ConsPlusNormal"/>
        <w:ind w:firstLine="539"/>
        <w:jc w:val="both"/>
        <w:rPr>
          <w:sz w:val="20"/>
          <w:szCs w:val="20"/>
        </w:rPr>
      </w:pPr>
      <w:r w:rsidRPr="00C54911">
        <w:rPr>
          <w:sz w:val="20"/>
          <w:szCs w:val="20"/>
        </w:rPr>
        <w:t>&lt;11&gt; Указываются характеристики движимого имущества (при наличии).</w:t>
      </w:r>
    </w:p>
    <w:p w:rsidR="00032D71" w:rsidRPr="00C54911" w:rsidRDefault="00032D71" w:rsidP="00C54911">
      <w:pPr>
        <w:pStyle w:val="ConsPlusNormal"/>
        <w:ind w:firstLine="539"/>
        <w:jc w:val="both"/>
        <w:rPr>
          <w:sz w:val="20"/>
          <w:szCs w:val="20"/>
        </w:rPr>
      </w:pPr>
      <w:r w:rsidRPr="00C54911">
        <w:rPr>
          <w:sz w:val="20"/>
          <w:szCs w:val="20"/>
        </w:rPr>
        <w:t>&lt;12&gt;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rsidR="00032D71" w:rsidRPr="00C54911" w:rsidRDefault="00032D71" w:rsidP="00C54911">
      <w:pPr>
        <w:pStyle w:val="ConsPlusNormal"/>
        <w:ind w:firstLine="539"/>
        <w:jc w:val="both"/>
        <w:rPr>
          <w:sz w:val="20"/>
          <w:szCs w:val="20"/>
        </w:rPr>
      </w:pPr>
      <w:r w:rsidRPr="00C54911">
        <w:rPr>
          <w:sz w:val="20"/>
          <w:szCs w:val="20"/>
        </w:rPr>
        <w:t>&lt;13&gt; Указываются сведения о наличии объекта имущества в утвержденном перечне муниципального имущества, указанном в части 4 статьи 18 Федерального закона от 24 июля 2007 г</w:t>
      </w:r>
      <w:r w:rsidR="00C54911">
        <w:rPr>
          <w:sz w:val="20"/>
          <w:szCs w:val="20"/>
        </w:rPr>
        <w:t>ода № 209-ФЗ «</w:t>
      </w:r>
      <w:r w:rsidRPr="00C54911">
        <w:rPr>
          <w:sz w:val="20"/>
          <w:szCs w:val="20"/>
        </w:rPr>
        <w:t>О развитии малого и среднего предпринимательства в Российской Федерации</w:t>
      </w:r>
      <w:r w:rsidR="00C54911">
        <w:rPr>
          <w:sz w:val="20"/>
          <w:szCs w:val="20"/>
        </w:rPr>
        <w:t>»</w:t>
      </w:r>
      <w:r w:rsidRPr="00C54911">
        <w:rPr>
          <w:sz w:val="20"/>
          <w:szCs w:val="20"/>
        </w:rPr>
        <w:t>, либо в утвержденных изменениях, внесенных в такой перечень.</w:t>
      </w:r>
    </w:p>
    <w:p w:rsidR="00032D71" w:rsidRPr="00C54911" w:rsidRDefault="00032D71" w:rsidP="00C54911">
      <w:pPr>
        <w:pStyle w:val="ConsPlusNormal"/>
        <w:ind w:firstLine="539"/>
        <w:jc w:val="both"/>
        <w:rPr>
          <w:sz w:val="20"/>
          <w:szCs w:val="20"/>
        </w:rPr>
      </w:pPr>
      <w:r w:rsidRPr="00C54911">
        <w:rPr>
          <w:sz w:val="20"/>
          <w:szCs w:val="20"/>
        </w:rPr>
        <w:t>&lt;14&gt; Указываются реквизиты нормативного правового акта, которым утвержден перечень муниципального имущества, указанный в части 4 статьи 18 Федерального закона от 24 июля 2007</w:t>
      </w:r>
      <w:r w:rsidR="00C54911">
        <w:rPr>
          <w:sz w:val="20"/>
          <w:szCs w:val="20"/>
        </w:rPr>
        <w:t xml:space="preserve"> года № 209-ФЗ «</w:t>
      </w:r>
      <w:r w:rsidRPr="00C54911">
        <w:rPr>
          <w:sz w:val="20"/>
          <w:szCs w:val="20"/>
        </w:rPr>
        <w:t>О развитии малого и среднего предпринимательства в Российской Федерации</w:t>
      </w:r>
      <w:r w:rsidR="00C54911">
        <w:rPr>
          <w:sz w:val="20"/>
          <w:szCs w:val="20"/>
        </w:rPr>
        <w:t>»</w:t>
      </w:r>
      <w:r w:rsidRPr="00C54911">
        <w:rPr>
          <w:sz w:val="20"/>
          <w:szCs w:val="20"/>
        </w:rPr>
        <w:t>, или изменения, вносимые в такой перечень.</w:t>
      </w:r>
    </w:p>
    <w:p w:rsidR="00032D71" w:rsidRPr="003104DE" w:rsidRDefault="00032D71">
      <w:pPr>
        <w:pStyle w:val="ConsPlusNormal"/>
        <w:jc w:val="both"/>
      </w:pPr>
    </w:p>
    <w:p w:rsidR="00032D71" w:rsidRPr="003104DE" w:rsidRDefault="00032D71">
      <w:pPr>
        <w:pStyle w:val="ConsPlusNormal"/>
        <w:jc w:val="both"/>
      </w:pPr>
    </w:p>
    <w:p w:rsidR="00032D71" w:rsidRPr="003104DE" w:rsidRDefault="00032D71">
      <w:pPr>
        <w:pStyle w:val="ConsPlusNormal"/>
        <w:jc w:val="both"/>
      </w:pPr>
    </w:p>
    <w:p w:rsidR="00032D71" w:rsidRPr="003104DE" w:rsidRDefault="00032D71">
      <w:pPr>
        <w:pStyle w:val="ConsPlusNormal"/>
        <w:jc w:val="both"/>
      </w:pPr>
    </w:p>
    <w:p w:rsidR="001D3DE7" w:rsidRDefault="001D3DE7" w:rsidP="001D3DE7">
      <w:pPr>
        <w:pStyle w:val="ConsPlusNormal"/>
        <w:ind w:firstLine="4395"/>
        <w:jc w:val="both"/>
        <w:outlineLvl w:val="1"/>
        <w:sectPr w:rsidR="001D3DE7" w:rsidSect="00D60243">
          <w:headerReference w:type="default" r:id="rId10"/>
          <w:footerReference w:type="default" r:id="rId11"/>
          <w:pgSz w:w="11906" w:h="16838"/>
          <w:pgMar w:top="1134" w:right="851" w:bottom="1134" w:left="1701" w:header="0" w:footer="170" w:gutter="0"/>
          <w:cols w:space="720"/>
          <w:noEndnote/>
          <w:docGrid w:linePitch="299"/>
        </w:sectPr>
      </w:pPr>
    </w:p>
    <w:p w:rsidR="001D3DE7" w:rsidRPr="001610FB" w:rsidRDefault="001D3DE7" w:rsidP="001D3DE7">
      <w:pPr>
        <w:pStyle w:val="ConsPlusNormal"/>
        <w:ind w:firstLine="4962"/>
        <w:jc w:val="both"/>
        <w:outlineLvl w:val="1"/>
      </w:pPr>
      <w:r w:rsidRPr="001610FB">
        <w:lastRenderedPageBreak/>
        <w:t xml:space="preserve">Приложение </w:t>
      </w:r>
      <w:r>
        <w:t>2</w:t>
      </w:r>
    </w:p>
    <w:p w:rsidR="001D3DE7" w:rsidRDefault="001D3DE7" w:rsidP="001D3DE7">
      <w:pPr>
        <w:pStyle w:val="ConsPlusNormal"/>
        <w:ind w:firstLine="4962"/>
        <w:jc w:val="both"/>
      </w:pPr>
      <w:r w:rsidRPr="001610FB">
        <w:t xml:space="preserve">к Порядку формирования, ведения и </w:t>
      </w:r>
    </w:p>
    <w:p w:rsidR="001D3DE7" w:rsidRDefault="001D3DE7" w:rsidP="001D3DE7">
      <w:pPr>
        <w:pStyle w:val="ConsPlusNormal"/>
        <w:ind w:firstLine="4962"/>
        <w:jc w:val="both"/>
      </w:pPr>
      <w:r w:rsidRPr="001610FB">
        <w:t xml:space="preserve">обязательного опубликования перечня </w:t>
      </w:r>
    </w:p>
    <w:p w:rsidR="001D3DE7" w:rsidRDefault="001D3DE7" w:rsidP="001D3DE7">
      <w:pPr>
        <w:pStyle w:val="ConsPlusNormal"/>
        <w:ind w:firstLine="4962"/>
        <w:jc w:val="both"/>
      </w:pPr>
      <w:r w:rsidRPr="001610FB">
        <w:t xml:space="preserve">муниципального имущества, свободного </w:t>
      </w:r>
    </w:p>
    <w:p w:rsidR="001D3DE7" w:rsidRDefault="001D3DE7" w:rsidP="001D3DE7">
      <w:pPr>
        <w:pStyle w:val="ConsPlusNormal"/>
        <w:ind w:firstLine="4962"/>
        <w:jc w:val="both"/>
      </w:pPr>
      <w:r w:rsidRPr="001610FB">
        <w:t xml:space="preserve">от прав третьих лиц (за исключением </w:t>
      </w:r>
    </w:p>
    <w:p w:rsidR="001D3DE7" w:rsidRDefault="001D3DE7" w:rsidP="001D3DE7">
      <w:pPr>
        <w:pStyle w:val="ConsPlusNormal"/>
        <w:ind w:firstLine="4962"/>
        <w:jc w:val="both"/>
      </w:pPr>
      <w:r w:rsidRPr="001610FB">
        <w:t xml:space="preserve">права хозяйственного ведения, права </w:t>
      </w:r>
    </w:p>
    <w:p w:rsidR="001D3DE7" w:rsidRDefault="001D3DE7" w:rsidP="001D3DE7">
      <w:pPr>
        <w:pStyle w:val="ConsPlusNormal"/>
        <w:ind w:firstLine="4962"/>
        <w:jc w:val="both"/>
      </w:pPr>
      <w:r w:rsidRPr="001610FB">
        <w:t xml:space="preserve">оперативного управления, а также </w:t>
      </w:r>
    </w:p>
    <w:p w:rsidR="001D3DE7" w:rsidRDefault="001D3DE7" w:rsidP="001D3DE7">
      <w:pPr>
        <w:pStyle w:val="ConsPlusNormal"/>
        <w:ind w:firstLine="4962"/>
        <w:jc w:val="both"/>
      </w:pPr>
      <w:r w:rsidRPr="001610FB">
        <w:t xml:space="preserve">имущественных прав субъектов малого и </w:t>
      </w:r>
    </w:p>
    <w:p w:rsidR="001D3DE7" w:rsidRDefault="001D3DE7" w:rsidP="001D3DE7">
      <w:pPr>
        <w:pStyle w:val="ConsPlusNormal"/>
        <w:ind w:firstLine="4962"/>
        <w:jc w:val="both"/>
      </w:pPr>
      <w:r w:rsidRPr="001610FB">
        <w:t xml:space="preserve">среднего предпринимательства), для </w:t>
      </w:r>
    </w:p>
    <w:p w:rsidR="001D3DE7" w:rsidRDefault="001D3DE7" w:rsidP="001D3DE7">
      <w:pPr>
        <w:pStyle w:val="ConsPlusNormal"/>
        <w:ind w:firstLine="4962"/>
        <w:jc w:val="both"/>
      </w:pPr>
      <w:r w:rsidRPr="001610FB">
        <w:t xml:space="preserve">предоставления во владение и (или) </w:t>
      </w:r>
    </w:p>
    <w:p w:rsidR="001D3DE7" w:rsidRDefault="001D3DE7" w:rsidP="001D3DE7">
      <w:pPr>
        <w:pStyle w:val="ConsPlusNormal"/>
        <w:ind w:firstLine="4962"/>
        <w:jc w:val="both"/>
      </w:pPr>
      <w:r w:rsidRPr="001610FB">
        <w:t xml:space="preserve">пользование на долгосрочной основе </w:t>
      </w:r>
    </w:p>
    <w:p w:rsidR="001D3DE7" w:rsidRDefault="001D3DE7" w:rsidP="001D3DE7">
      <w:pPr>
        <w:pStyle w:val="ConsPlusNormal"/>
        <w:ind w:firstLine="4962"/>
        <w:jc w:val="both"/>
      </w:pPr>
      <w:r w:rsidRPr="001610FB">
        <w:t xml:space="preserve">субъектам малого и среднего </w:t>
      </w:r>
    </w:p>
    <w:p w:rsidR="001D3DE7" w:rsidRDefault="001D3DE7" w:rsidP="001D3DE7">
      <w:pPr>
        <w:pStyle w:val="ConsPlusNormal"/>
        <w:ind w:firstLine="4962"/>
        <w:jc w:val="both"/>
      </w:pPr>
      <w:r w:rsidRPr="001610FB">
        <w:t xml:space="preserve">предпринимательства и организациям, </w:t>
      </w:r>
    </w:p>
    <w:p w:rsidR="001D3DE7" w:rsidRDefault="001D3DE7" w:rsidP="001D3DE7">
      <w:pPr>
        <w:pStyle w:val="ConsPlusNormal"/>
        <w:ind w:firstLine="4962"/>
        <w:jc w:val="both"/>
      </w:pPr>
      <w:r w:rsidRPr="001610FB">
        <w:t xml:space="preserve">образующим инфраструктуру поддержки </w:t>
      </w:r>
    </w:p>
    <w:p w:rsidR="001D3DE7" w:rsidRDefault="001D3DE7" w:rsidP="001D3DE7">
      <w:pPr>
        <w:pStyle w:val="ConsPlusNormal"/>
        <w:ind w:firstLine="4962"/>
        <w:jc w:val="both"/>
      </w:pPr>
      <w:r w:rsidRPr="001610FB">
        <w:t xml:space="preserve">субъектов малого и среднего </w:t>
      </w:r>
    </w:p>
    <w:p w:rsidR="001D3DE7" w:rsidRDefault="001D3DE7" w:rsidP="001D3DE7">
      <w:pPr>
        <w:pStyle w:val="ConsPlusNormal"/>
        <w:ind w:firstLine="4962"/>
        <w:jc w:val="both"/>
      </w:pPr>
      <w:r w:rsidRPr="001610FB">
        <w:t xml:space="preserve">предпринимательства в муниципальном </w:t>
      </w:r>
    </w:p>
    <w:p w:rsidR="001D3DE7" w:rsidRDefault="001D3DE7" w:rsidP="001D3DE7">
      <w:pPr>
        <w:pStyle w:val="ConsPlusNormal"/>
        <w:ind w:firstLine="4962"/>
        <w:jc w:val="both"/>
      </w:pPr>
      <w:r w:rsidRPr="001610FB">
        <w:t xml:space="preserve">образовании сельском поселении </w:t>
      </w:r>
    </w:p>
    <w:p w:rsidR="00032D71" w:rsidRPr="003104DE" w:rsidRDefault="001D3DE7" w:rsidP="001D3DE7">
      <w:pPr>
        <w:pStyle w:val="ConsPlusNormal"/>
        <w:ind w:firstLine="4962"/>
        <w:jc w:val="both"/>
      </w:pPr>
      <w:r w:rsidRPr="001610FB">
        <w:t>«Линёво-Озёрское»</w:t>
      </w:r>
    </w:p>
    <w:p w:rsidR="00032D71" w:rsidRDefault="00032D71">
      <w:pPr>
        <w:pStyle w:val="ConsPlusNormal"/>
        <w:jc w:val="both"/>
      </w:pPr>
    </w:p>
    <w:p w:rsidR="00032D71" w:rsidRPr="003104DE" w:rsidRDefault="00032D71">
      <w:pPr>
        <w:pStyle w:val="ConsPlusNormal"/>
        <w:jc w:val="both"/>
      </w:pPr>
    </w:p>
    <w:p w:rsidR="001D3DE7" w:rsidRDefault="001D3DE7">
      <w:pPr>
        <w:pStyle w:val="ConsPlusTitle"/>
        <w:jc w:val="center"/>
        <w:rPr>
          <w:rFonts w:ascii="Times New Roman" w:hAnsi="Times New Roman" w:cs="Times New Roman"/>
        </w:rPr>
      </w:pPr>
      <w:bookmarkStart w:id="9" w:name="Par270"/>
      <w:bookmarkEnd w:id="9"/>
    </w:p>
    <w:p w:rsidR="00032D71" w:rsidRPr="00032D71" w:rsidRDefault="001D3DE7">
      <w:pPr>
        <w:pStyle w:val="ConsPlusTitle"/>
        <w:jc w:val="center"/>
        <w:rPr>
          <w:rFonts w:ascii="Times New Roman" w:hAnsi="Times New Roman" w:cs="Times New Roman"/>
          <w:sz w:val="28"/>
          <w:szCs w:val="28"/>
        </w:rPr>
      </w:pPr>
      <w:r w:rsidRPr="00032D71">
        <w:rPr>
          <w:rFonts w:ascii="Times New Roman" w:hAnsi="Times New Roman" w:cs="Times New Roman"/>
          <w:sz w:val="28"/>
          <w:szCs w:val="28"/>
        </w:rPr>
        <w:t>Виды</w:t>
      </w:r>
    </w:p>
    <w:p w:rsidR="00032D71" w:rsidRPr="00032D71" w:rsidRDefault="001D3DE7">
      <w:pPr>
        <w:pStyle w:val="ConsPlusTitle"/>
        <w:jc w:val="center"/>
        <w:rPr>
          <w:rFonts w:ascii="Times New Roman" w:hAnsi="Times New Roman" w:cs="Times New Roman"/>
          <w:sz w:val="28"/>
          <w:szCs w:val="28"/>
        </w:rPr>
      </w:pPr>
      <w:r w:rsidRPr="00032D71">
        <w:rPr>
          <w:rFonts w:ascii="Times New Roman" w:hAnsi="Times New Roman" w:cs="Times New Roman"/>
          <w:sz w:val="28"/>
          <w:szCs w:val="28"/>
        </w:rPr>
        <w:t>муниципального имущества, которое используется для формирования перечня муниципального имущества, свободного от прав третьих лиц (за исключением права</w:t>
      </w:r>
      <w:r w:rsidR="00032D71">
        <w:rPr>
          <w:rFonts w:ascii="Times New Roman" w:hAnsi="Times New Roman" w:cs="Times New Roman"/>
          <w:sz w:val="28"/>
          <w:szCs w:val="28"/>
        </w:rPr>
        <w:t xml:space="preserve"> </w:t>
      </w:r>
      <w:r w:rsidRPr="00032D71">
        <w:rPr>
          <w:rFonts w:ascii="Times New Roman" w:hAnsi="Times New Roman" w:cs="Times New Roman"/>
          <w:sz w:val="28"/>
          <w:szCs w:val="28"/>
        </w:rPr>
        <w:t>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w:t>
      </w:r>
      <w:r w:rsidR="00032D71" w:rsidRPr="00032D71">
        <w:rPr>
          <w:rFonts w:ascii="Times New Roman" w:hAnsi="Times New Roman" w:cs="Times New Roman"/>
          <w:sz w:val="28"/>
          <w:szCs w:val="28"/>
        </w:rPr>
        <w:t xml:space="preserve"> </w:t>
      </w:r>
      <w:r w:rsidRPr="00032D71">
        <w:rPr>
          <w:rFonts w:ascii="Times New Roman" w:hAnsi="Times New Roman" w:cs="Times New Roman"/>
          <w:sz w:val="28"/>
          <w:szCs w:val="28"/>
        </w:rPr>
        <w:t>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2D71" w:rsidRDefault="00032D71">
      <w:pPr>
        <w:pStyle w:val="ConsPlusNormal"/>
        <w:jc w:val="both"/>
        <w:rPr>
          <w:sz w:val="28"/>
          <w:szCs w:val="28"/>
        </w:rPr>
      </w:pPr>
    </w:p>
    <w:p w:rsidR="00032D71" w:rsidRPr="00032D71" w:rsidRDefault="00032D71">
      <w:pPr>
        <w:pStyle w:val="ConsPlusNormal"/>
        <w:jc w:val="both"/>
        <w:rPr>
          <w:sz w:val="28"/>
          <w:szCs w:val="28"/>
        </w:rPr>
      </w:pPr>
    </w:p>
    <w:p w:rsidR="00032D71" w:rsidRPr="00032D71" w:rsidRDefault="00032D71" w:rsidP="001D3DE7">
      <w:pPr>
        <w:pStyle w:val="ConsPlusNormal"/>
        <w:ind w:firstLine="709"/>
        <w:jc w:val="both"/>
        <w:rPr>
          <w:sz w:val="28"/>
          <w:szCs w:val="28"/>
        </w:rPr>
      </w:pPr>
      <w:r w:rsidRPr="00032D71">
        <w:rPr>
          <w:sz w:val="28"/>
          <w:szCs w:val="28"/>
        </w:rPr>
        <w:t>1. Движимое имущество: оборудование, машины, механизмы, установки, инвентарь,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5 лет.</w:t>
      </w:r>
    </w:p>
    <w:p w:rsidR="00032D71" w:rsidRPr="00032D71" w:rsidRDefault="00032D71" w:rsidP="001D3DE7">
      <w:pPr>
        <w:pStyle w:val="ConsPlusNormal"/>
        <w:ind w:firstLine="709"/>
        <w:jc w:val="both"/>
        <w:rPr>
          <w:sz w:val="28"/>
          <w:szCs w:val="28"/>
        </w:rPr>
      </w:pPr>
      <w:r w:rsidRPr="00032D71">
        <w:rPr>
          <w:sz w:val="28"/>
          <w:szCs w:val="28"/>
        </w:rPr>
        <w:t>2. Объект</w:t>
      </w:r>
      <w:r>
        <w:rPr>
          <w:sz w:val="28"/>
          <w:szCs w:val="28"/>
        </w:rPr>
        <w:t>ы</w:t>
      </w:r>
      <w:r w:rsidRPr="00032D71">
        <w:rPr>
          <w:sz w:val="28"/>
          <w:szCs w:val="28"/>
        </w:rPr>
        <w:t xml:space="preserve"> недвижимого имущества, подключенные к сетям инженерно-технического обеспечения и имеющие доступ к объектам транспортной инфраструктуры.</w:t>
      </w:r>
    </w:p>
    <w:p w:rsidR="00032D71" w:rsidRPr="00032D71" w:rsidRDefault="00032D71" w:rsidP="001D3DE7">
      <w:pPr>
        <w:pStyle w:val="ConsPlusNormal"/>
        <w:ind w:firstLine="709"/>
        <w:jc w:val="both"/>
        <w:rPr>
          <w:sz w:val="28"/>
          <w:szCs w:val="28"/>
        </w:rPr>
      </w:pPr>
      <w:r w:rsidRPr="00032D71">
        <w:rPr>
          <w:sz w:val="28"/>
          <w:szCs w:val="28"/>
        </w:rPr>
        <w:t>3. Имущество, переданное субъектам малого и среднего предпринимательства по договору аренды, срок действия которого составляет не менее 5 лет.</w:t>
      </w:r>
    </w:p>
    <w:p w:rsidR="00032D71" w:rsidRPr="00032D71" w:rsidRDefault="00032D71" w:rsidP="001D3DE7">
      <w:pPr>
        <w:pStyle w:val="ConsPlusNormal"/>
        <w:ind w:firstLine="709"/>
        <w:jc w:val="both"/>
        <w:rPr>
          <w:sz w:val="28"/>
          <w:szCs w:val="28"/>
        </w:rPr>
      </w:pPr>
      <w:r w:rsidRPr="00032D71">
        <w:rPr>
          <w:sz w:val="28"/>
          <w:szCs w:val="28"/>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032D71">
        <w:rPr>
          <w:sz w:val="28"/>
          <w:szCs w:val="28"/>
        </w:rPr>
        <w:lastRenderedPageBreak/>
        <w:t xml:space="preserve">государственная собственность на которые не разграничена, полномочия по предоставлению которых осуществляет администрация </w:t>
      </w:r>
      <w:r>
        <w:rPr>
          <w:sz w:val="28"/>
          <w:szCs w:val="28"/>
        </w:rPr>
        <w:t xml:space="preserve">сельского поселения «Линёво-Озёрское» </w:t>
      </w:r>
      <w:r w:rsidRPr="00032D71">
        <w:rPr>
          <w:sz w:val="28"/>
          <w:szCs w:val="28"/>
        </w:rPr>
        <w:t>в соответствии с действующим законодательством.</w:t>
      </w:r>
    </w:p>
    <w:p w:rsidR="00032D71" w:rsidRDefault="00032D71" w:rsidP="001D3DE7">
      <w:pPr>
        <w:pStyle w:val="ConsPlusNormal"/>
        <w:ind w:firstLine="709"/>
        <w:jc w:val="both"/>
        <w:rPr>
          <w:sz w:val="28"/>
          <w:szCs w:val="28"/>
        </w:rPr>
      </w:pPr>
      <w:r w:rsidRPr="00032D71">
        <w:rPr>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 к объектам транспортной инфраструктуры.</w:t>
      </w:r>
    </w:p>
    <w:p w:rsidR="00032D71" w:rsidRPr="00032D71" w:rsidRDefault="00032D71" w:rsidP="00032D71">
      <w:pPr>
        <w:pStyle w:val="ConsPlusNormal"/>
        <w:jc w:val="center"/>
        <w:rPr>
          <w:sz w:val="28"/>
          <w:szCs w:val="28"/>
        </w:rPr>
      </w:pPr>
      <w:r>
        <w:rPr>
          <w:sz w:val="28"/>
          <w:szCs w:val="28"/>
        </w:rPr>
        <w:t>________________</w:t>
      </w:r>
    </w:p>
    <w:sectPr w:rsidR="00032D71" w:rsidRPr="00032D71" w:rsidSect="00D60243">
      <w:pgSz w:w="11906" w:h="16838"/>
      <w:pgMar w:top="1134" w:right="851" w:bottom="1134" w:left="1701" w:header="0" w:footer="283"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18E" w:rsidRDefault="0019118E">
      <w:pPr>
        <w:spacing w:after="0" w:line="240" w:lineRule="auto"/>
      </w:pPr>
      <w:r>
        <w:separator/>
      </w:r>
    </w:p>
  </w:endnote>
  <w:endnote w:type="continuationSeparator" w:id="1">
    <w:p w:rsidR="0019118E" w:rsidRDefault="00191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985"/>
      <w:docPartObj>
        <w:docPartGallery w:val="Page Numbers (Bottom of Page)"/>
        <w:docPartUnique/>
      </w:docPartObj>
    </w:sdtPr>
    <w:sdtContent>
      <w:p w:rsidR="008D0AC3" w:rsidRDefault="008D0AC3">
        <w:pPr>
          <w:pStyle w:val="a5"/>
          <w:jc w:val="right"/>
        </w:pPr>
        <w:fldSimple w:instr=" PAGE   \* MERGEFORMAT ">
          <w:r w:rsidR="00D60243">
            <w:rPr>
              <w:noProof/>
            </w:rPr>
            <w:t>7</w:t>
          </w:r>
        </w:fldSimple>
      </w:p>
    </w:sdtContent>
  </w:sdt>
  <w:p w:rsidR="008D0AC3" w:rsidRDefault="008D0AC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983"/>
      <w:docPartObj>
        <w:docPartGallery w:val="Page Numbers (Bottom of Page)"/>
        <w:docPartUnique/>
      </w:docPartObj>
    </w:sdtPr>
    <w:sdtEndPr>
      <w:rPr>
        <w:rFonts w:ascii="Times New Roman" w:hAnsi="Times New Roman"/>
        <w:sz w:val="20"/>
        <w:szCs w:val="20"/>
      </w:rPr>
    </w:sdtEndPr>
    <w:sdtContent>
      <w:p w:rsidR="008D0AC3" w:rsidRPr="008D0AC3" w:rsidRDefault="008D0AC3">
        <w:pPr>
          <w:pStyle w:val="a5"/>
          <w:jc w:val="right"/>
          <w:rPr>
            <w:rFonts w:ascii="Times New Roman" w:hAnsi="Times New Roman"/>
            <w:sz w:val="20"/>
            <w:szCs w:val="20"/>
          </w:rPr>
        </w:pPr>
        <w:r w:rsidRPr="008D0AC3">
          <w:rPr>
            <w:rFonts w:ascii="Times New Roman" w:hAnsi="Times New Roman"/>
            <w:sz w:val="20"/>
            <w:szCs w:val="20"/>
          </w:rPr>
          <w:fldChar w:fldCharType="begin"/>
        </w:r>
        <w:r w:rsidRPr="008D0AC3">
          <w:rPr>
            <w:rFonts w:ascii="Times New Roman" w:hAnsi="Times New Roman"/>
            <w:sz w:val="20"/>
            <w:szCs w:val="20"/>
          </w:rPr>
          <w:instrText xml:space="preserve"> PAGE   \* MERGEFORMAT </w:instrText>
        </w:r>
        <w:r w:rsidRPr="008D0AC3">
          <w:rPr>
            <w:rFonts w:ascii="Times New Roman" w:hAnsi="Times New Roman"/>
            <w:sz w:val="20"/>
            <w:szCs w:val="20"/>
          </w:rPr>
          <w:fldChar w:fldCharType="separate"/>
        </w:r>
        <w:r w:rsidR="00D60243">
          <w:rPr>
            <w:rFonts w:ascii="Times New Roman" w:hAnsi="Times New Roman"/>
            <w:noProof/>
            <w:sz w:val="20"/>
            <w:szCs w:val="20"/>
          </w:rPr>
          <w:t>9</w:t>
        </w:r>
        <w:r w:rsidRPr="008D0AC3">
          <w:rPr>
            <w:rFonts w:ascii="Times New Roman" w:hAnsi="Times New Roman"/>
            <w:sz w:val="20"/>
            <w:szCs w:val="20"/>
          </w:rPr>
          <w:fldChar w:fldCharType="end"/>
        </w:r>
      </w:p>
    </w:sdtContent>
  </w:sdt>
  <w:p w:rsidR="00032D71" w:rsidRDefault="00032D71">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986"/>
      <w:docPartObj>
        <w:docPartGallery w:val="Page Numbers (Bottom of Page)"/>
        <w:docPartUnique/>
      </w:docPartObj>
    </w:sdtPr>
    <w:sdtEndPr>
      <w:rPr>
        <w:rFonts w:ascii="Times New Roman" w:hAnsi="Times New Roman"/>
        <w:sz w:val="20"/>
        <w:szCs w:val="20"/>
      </w:rPr>
    </w:sdtEndPr>
    <w:sdtContent>
      <w:p w:rsidR="008D0AC3" w:rsidRPr="008D0AC3" w:rsidRDefault="008D0AC3">
        <w:pPr>
          <w:pStyle w:val="a5"/>
          <w:jc w:val="right"/>
          <w:rPr>
            <w:rFonts w:ascii="Times New Roman" w:hAnsi="Times New Roman"/>
            <w:sz w:val="20"/>
            <w:szCs w:val="20"/>
          </w:rPr>
        </w:pPr>
        <w:r w:rsidRPr="008D0AC3">
          <w:rPr>
            <w:rFonts w:ascii="Times New Roman" w:hAnsi="Times New Roman"/>
            <w:sz w:val="20"/>
            <w:szCs w:val="20"/>
          </w:rPr>
          <w:fldChar w:fldCharType="begin"/>
        </w:r>
        <w:r w:rsidRPr="008D0AC3">
          <w:rPr>
            <w:rFonts w:ascii="Times New Roman" w:hAnsi="Times New Roman"/>
            <w:sz w:val="20"/>
            <w:szCs w:val="20"/>
          </w:rPr>
          <w:instrText xml:space="preserve"> PAGE   \* MERGEFORMAT </w:instrText>
        </w:r>
        <w:r w:rsidRPr="008D0AC3">
          <w:rPr>
            <w:rFonts w:ascii="Times New Roman" w:hAnsi="Times New Roman"/>
            <w:sz w:val="20"/>
            <w:szCs w:val="20"/>
          </w:rPr>
          <w:fldChar w:fldCharType="separate"/>
        </w:r>
        <w:r w:rsidR="00D60243">
          <w:rPr>
            <w:rFonts w:ascii="Times New Roman" w:hAnsi="Times New Roman"/>
            <w:noProof/>
            <w:sz w:val="20"/>
            <w:szCs w:val="20"/>
          </w:rPr>
          <w:t>12</w:t>
        </w:r>
        <w:r w:rsidRPr="008D0AC3">
          <w:rPr>
            <w:rFonts w:ascii="Times New Roman" w:hAnsi="Times New Roman"/>
            <w:sz w:val="20"/>
            <w:szCs w:val="20"/>
          </w:rPr>
          <w:fldChar w:fldCharType="end"/>
        </w:r>
      </w:p>
    </w:sdtContent>
  </w:sdt>
  <w:p w:rsidR="00032D71" w:rsidRDefault="00032D7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18E" w:rsidRDefault="0019118E">
      <w:pPr>
        <w:spacing w:after="0" w:line="240" w:lineRule="auto"/>
      </w:pPr>
      <w:r>
        <w:separator/>
      </w:r>
    </w:p>
  </w:footnote>
  <w:footnote w:type="continuationSeparator" w:id="1">
    <w:p w:rsidR="0019118E" w:rsidRDefault="00191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71" w:rsidRPr="00DE2E83" w:rsidRDefault="00032D71" w:rsidP="00DE2E83">
    <w:pPr>
      <w:pStyle w:val="a3"/>
    </w:pPr>
    <w:r w:rsidRPr="00DE2E83">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71" w:rsidRPr="00DE2E83" w:rsidRDefault="00032D71" w:rsidP="00DE2E83">
    <w:pPr>
      <w:pStyle w:val="a3"/>
    </w:pPr>
    <w:r w:rsidRPr="00DE2E83">
      <w:rPr>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71" w:rsidRPr="00DE2E83" w:rsidRDefault="00032D71" w:rsidP="00DE2E83">
    <w:pPr>
      <w:pStyle w:val="a3"/>
    </w:pPr>
    <w:r w:rsidRPr="00DE2E83">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370CE5"/>
    <w:rsid w:val="00032D71"/>
    <w:rsid w:val="001610FB"/>
    <w:rsid w:val="0019118E"/>
    <w:rsid w:val="001D3DE7"/>
    <w:rsid w:val="003104DE"/>
    <w:rsid w:val="00365FD9"/>
    <w:rsid w:val="00370CE5"/>
    <w:rsid w:val="003C749B"/>
    <w:rsid w:val="004D3C79"/>
    <w:rsid w:val="004F5C5F"/>
    <w:rsid w:val="005551DC"/>
    <w:rsid w:val="005B23F3"/>
    <w:rsid w:val="00620AA9"/>
    <w:rsid w:val="0067186A"/>
    <w:rsid w:val="006A6247"/>
    <w:rsid w:val="007D4FFA"/>
    <w:rsid w:val="008128A6"/>
    <w:rsid w:val="00882EF7"/>
    <w:rsid w:val="008D0AC3"/>
    <w:rsid w:val="008E0772"/>
    <w:rsid w:val="00A010DB"/>
    <w:rsid w:val="00AD0F86"/>
    <w:rsid w:val="00B46409"/>
    <w:rsid w:val="00BC1633"/>
    <w:rsid w:val="00C0331B"/>
    <w:rsid w:val="00C54911"/>
    <w:rsid w:val="00CE31A7"/>
    <w:rsid w:val="00D60243"/>
    <w:rsid w:val="00DE2E83"/>
    <w:rsid w:val="00E22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1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1A7"/>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E31A7"/>
    <w:pPr>
      <w:widowControl w:val="0"/>
      <w:autoSpaceDE w:val="0"/>
      <w:autoSpaceDN w:val="0"/>
      <w:adjustRightInd w:val="0"/>
    </w:pPr>
    <w:rPr>
      <w:rFonts w:ascii="Courier New" w:hAnsi="Courier New" w:cs="Courier New"/>
    </w:rPr>
  </w:style>
  <w:style w:type="paragraph" w:customStyle="1" w:styleId="ConsPlusTitle">
    <w:name w:val="ConsPlusTitle"/>
    <w:rsid w:val="00CE31A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CE31A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CE31A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CE31A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CE31A7"/>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CE31A7"/>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CE31A7"/>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semiHidden/>
    <w:unhideWhenUsed/>
    <w:rsid w:val="00DE2E83"/>
    <w:pPr>
      <w:tabs>
        <w:tab w:val="center" w:pos="4677"/>
        <w:tab w:val="right" w:pos="9355"/>
      </w:tabs>
    </w:pPr>
  </w:style>
  <w:style w:type="character" w:customStyle="1" w:styleId="a4">
    <w:name w:val="Верхний колонтитул Знак"/>
    <w:basedOn w:val="a0"/>
    <w:link w:val="a3"/>
    <w:uiPriority w:val="99"/>
    <w:semiHidden/>
    <w:locked/>
    <w:rsid w:val="00DE2E83"/>
    <w:rPr>
      <w:rFonts w:cs="Times New Roman"/>
    </w:rPr>
  </w:style>
  <w:style w:type="paragraph" w:styleId="a5">
    <w:name w:val="footer"/>
    <w:basedOn w:val="a"/>
    <w:link w:val="a6"/>
    <w:uiPriority w:val="99"/>
    <w:unhideWhenUsed/>
    <w:rsid w:val="00DE2E83"/>
    <w:pPr>
      <w:tabs>
        <w:tab w:val="center" w:pos="4677"/>
        <w:tab w:val="right" w:pos="9355"/>
      </w:tabs>
    </w:pPr>
  </w:style>
  <w:style w:type="character" w:customStyle="1" w:styleId="a6">
    <w:name w:val="Нижний колонтитул Знак"/>
    <w:basedOn w:val="a0"/>
    <w:link w:val="a5"/>
    <w:uiPriority w:val="99"/>
    <w:locked/>
    <w:rsid w:val="00DE2E8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3857</Words>
  <Characters>21987</Characters>
  <Application>Microsoft Office Word</Application>
  <DocSecurity>2</DocSecurity>
  <Lines>183</Lines>
  <Paragraphs>51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"Городской округ Черноголовка" МО от 21.10.2019 N 695"О принятии Порядка формирования, ведения и обязательного опубликования перечня муниципального имущества, свободного от прав третьих лиц (за исключ</vt:lpstr>
    </vt:vector>
  </TitlesOfParts>
  <Company>КонсультантПлюс Версия 4018.00.50</Company>
  <LinksUpToDate>false</LinksUpToDate>
  <CharactersWithSpaces>25793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"Городской округ Черноголовка" МО от 21.10.2019 N 695"О принятии Порядка формирования, ведения и обязательного опубликования перечня муниципального имущества, свободного от прав третьих лиц (за исключ</dc:title>
  <dc:creator>user</dc:creator>
  <cp:lastModifiedBy>user</cp:lastModifiedBy>
  <cp:revision>3</cp:revision>
  <dcterms:created xsi:type="dcterms:W3CDTF">2020-03-18T00:28:00Z</dcterms:created>
  <dcterms:modified xsi:type="dcterms:W3CDTF">2020-03-18T00:34:00Z</dcterms:modified>
</cp:coreProperties>
</file>