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Default="007A6A74" w:rsidP="00D41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МУНИЦИПАЛЬНОГО 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«ХИЛОКСКИЙ РАЙОН»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6A74" w:rsidRDefault="003D72C2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октября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A74">
        <w:rPr>
          <w:rFonts w:ascii="Times New Roman" w:eastAsia="Times New Roman" w:hAnsi="Times New Roman"/>
          <w:sz w:val="28"/>
          <w:szCs w:val="28"/>
          <w:lang w:eastAsia="ru-RU"/>
        </w:rPr>
        <w:t xml:space="preserve">2019г.                                         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A6A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677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FCC" w:rsidRPr="00A73B82" w:rsidRDefault="007B7714" w:rsidP="00A73B8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п</w:t>
      </w:r>
      <w:r w:rsidR="00237FCC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орядке организации ведомственного контроля за деятельностью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общеобразовательных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учреждений в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сфере </w:t>
      </w:r>
      <w:r w:rsidR="00237FCC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профилактики безнадзорности и правонарушений несовершеннолетних в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муниципальном районе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«Хилокский район»</w:t>
      </w:r>
    </w:p>
    <w:p w:rsidR="007A6A74" w:rsidRPr="0061762A" w:rsidRDefault="00237FCC" w:rsidP="00237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D65" w:rsidRDefault="00B37D65" w:rsidP="007A6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7D65" w:rsidRPr="001B5D81" w:rsidRDefault="007A6A74" w:rsidP="001B5D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5F1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A66295" w:rsidRPr="001605F1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A66295" w:rsidRPr="001605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Федерального закона Российской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от 26 июня 1999 года №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120-ФЗ "Об основах системы профилактики безнадзорности и правонарушений несовершеннолетних", </w:t>
      </w:r>
      <w:r w:rsidR="007B771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«Хилокский район»,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B7714" w:rsidRPr="007B771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постановляет</w:t>
      </w:r>
      <w:r w:rsidR="00B37D65" w:rsidRPr="007B771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:</w:t>
      </w:r>
    </w:p>
    <w:p w:rsidR="001B5D81" w:rsidRDefault="00B37D65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Утвердить Порядок организации ведомственного контроля за деятельностью</w:t>
      </w:r>
      <w:r w:rsidR="001B5D81" w:rsidRP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общеобразовательных </w:t>
      </w:r>
      <w:r w:rsidR="001B5D81" w:rsidRPr="00237F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учреждений</w:t>
      </w:r>
      <w:r w:rsid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B5D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сфере </w:t>
      </w:r>
      <w:r w:rsidR="001B5D81" w:rsidRPr="001605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</w:t>
      </w:r>
      <w:r w:rsidR="007B7714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безнадзорности и правонарушений несовершеннолетних в </w:t>
      </w:r>
      <w:r w:rsidR="001B5D81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«Хилокский район»</w:t>
      </w:r>
      <w:r w:rsidR="003343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79" w:rsidRPr="00ED0C7D" w:rsidRDefault="00334379" w:rsidP="00A73B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председателя муниципального казенного учреждения Комитет образования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>«Хилокский  район»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</w:t>
      </w:r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Н.В.Калашникову.</w:t>
      </w:r>
    </w:p>
    <w:p w:rsidR="00334379" w:rsidRPr="00ED0C7D" w:rsidRDefault="00334379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 (обнародования). </w:t>
      </w:r>
    </w:p>
    <w:p w:rsidR="00334379" w:rsidRDefault="00334379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муниципального района «Хилокский район».   </w:t>
      </w:r>
    </w:p>
    <w:p w:rsidR="00A73B82" w:rsidRDefault="00A73B82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муниципального района</w:t>
      </w:r>
    </w:p>
    <w:p w:rsidR="00A73B82" w:rsidRPr="00ED0C7D" w:rsidRDefault="00A73B82" w:rsidP="00A73B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«Хилокский район»                                                                      К.В. Серов</w:t>
      </w:r>
    </w:p>
    <w:p w:rsidR="00334379" w:rsidRPr="005834ED" w:rsidRDefault="00334379" w:rsidP="00334379">
      <w:pPr>
        <w:pStyle w:val="a3"/>
        <w:spacing w:after="0" w:line="240" w:lineRule="auto"/>
        <w:ind w:left="1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Pr="005834ED" w:rsidRDefault="00334379" w:rsidP="00334379">
      <w:pPr>
        <w:pStyle w:val="a3"/>
        <w:shd w:val="clear" w:color="auto" w:fill="FFFFFF"/>
        <w:spacing w:after="0" w:line="240" w:lineRule="auto"/>
        <w:ind w:left="180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Default="00334379" w:rsidP="005834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34379" w:rsidRDefault="007A6A74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Pr="001759BB" w:rsidRDefault="00A73B82" w:rsidP="00A73B8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постановлением администрации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73B82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>«Хилокский район»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от </w:t>
      </w:r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10 октября  № 677</w:t>
      </w:r>
      <w:bookmarkStart w:id="0" w:name="_GoBack"/>
      <w:bookmarkEnd w:id="0"/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B82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34379" w:rsidRPr="00A73B82" w:rsidRDefault="00334379" w:rsidP="00A73B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Порядок организации ведомственного контроля за деятельностью общеобразовательных учреждений </w:t>
      </w:r>
      <w:r w:rsidRPr="00A73B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сфере 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профилактики безнадзорности и правонарушений несовершеннолетних в </w:t>
      </w:r>
      <w:r w:rsidRPr="00A73B8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районе «Хилокский район»</w:t>
      </w:r>
    </w:p>
    <w:p w:rsidR="006550DF" w:rsidRPr="00A73B82" w:rsidRDefault="00A73B82" w:rsidP="00A73B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A73B82" w:rsidRPr="00DE7322" w:rsidRDefault="006550DF" w:rsidP="00DE7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Настоящий </w:t>
      </w:r>
      <w:r w:rsidR="00DE7322" w:rsidRP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организации ведомственного контроля за деятельностью общеобразовательных учреждений </w:t>
      </w:r>
      <w:r w:rsidR="00DE7322" w:rsidRPr="00DE73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сфере  </w:t>
      </w:r>
      <w:r w:rsidR="00DE7322" w:rsidRP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безнадзорности и правонарушений несовершеннолетних в </w:t>
      </w:r>
      <w:r w:rsidR="00DE7322" w:rsidRPr="00DE7322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«Хилокский район</w:t>
      </w:r>
      <w:r w:rsidR="00DE732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Порядок) 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устанавливает общие требования к процедуре и условиям осуществления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муниципальным казенным учреждением Комитет образования муниципального района «Хилокский район»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Комитент образования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контроля в части соблюдения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муниципальными бюджетными общеобразовательными учреждениями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учреждения) законодательства о профилактике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безнадзорности и правонарушений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несовершеннолетних.</w:t>
      </w:r>
    </w:p>
    <w:p w:rsidR="00A73B82" w:rsidRDefault="006550DF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Ведомственный контроль за деятельностью учреждений по профилактике безнадзорности и правонарушений несовершеннолетних осуществляется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Комитетом образования 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2 статьи 10 Федерального закона Российской Федерации от 26.06.1999 N 120-ФЗ "Об основах системы профилактики безнадзорности и прав</w:t>
      </w:r>
      <w:r w:rsidR="006A1E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онарушений несовершеннолетних".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73B82" w:rsidRDefault="00A73B82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Ведомственн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контроль проводится в целях: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выявления нарушений законодательства о профилактике безнадзорности и правонарушен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 несовершеннолетних;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предупреждения нарушения прав и законных интерес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 обучающихся и воспитанников;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73B82" w:rsidRDefault="00B311B7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существления деятельности по систематическому наблюдению за исполнением требований, установленных законодательством о профилактике безнадзорности и пра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вонарушений несовершеннолетних;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принятия мер по восстановлению нарушенных прав обучающихся и воспитанников и привлечению виновных должностных лиц к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ответственности за нарушения законодательства и и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нормативных правовых актов.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1.5. Принципы осуществления деятельности орга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нами ведомственного контроля:</w:t>
      </w:r>
    </w:p>
    <w:p w:rsidR="00A73B82" w:rsidRDefault="00A97B41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законность;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открытость и доступность нормативных правовых актов, устанавливающих требования, выполнение которых проверяется при пров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едении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мероприятий по контролю уполномоченными должностными лицами о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рганов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оперативность осуществления мероприятий ве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ответственность должностных лиц органов ведомственного контроля за допущенные ими нарушения установленных требований при проведении мероп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риятий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ответственность руководителей и должностных лиц органов и учреждений системы профилактики безнадзорности и правонарушений несовершеннолетних при нарушениях законодательства или иных нормативных правовых актов, выявленных в резул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ьтате проведения ведомственного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контроля;</w:t>
      </w:r>
    </w:p>
    <w:p w:rsidR="00ED0C7D" w:rsidRPr="005834ED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разграничение полномочий должностных лиц, уполномоченных на осуществление государственного контроля (надзора) в сфере образования и должностных лиц органов ведомственного контроля.</w:t>
      </w:r>
    </w:p>
    <w:p w:rsidR="00DE7322" w:rsidRDefault="00DE7322" w:rsidP="00DE7322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7322" w:rsidRDefault="00ED0C7D" w:rsidP="00DE732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7ED">
        <w:rPr>
          <w:rFonts w:ascii="Times New Roman" w:hAnsi="Times New Roman"/>
          <w:b/>
          <w:sz w:val="28"/>
          <w:szCs w:val="28"/>
          <w:lang w:eastAsia="ru-RU"/>
        </w:rPr>
        <w:t>II. Организация ведомственного контроля</w:t>
      </w:r>
      <w:r w:rsidR="000467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0467ED" w:rsidRPr="000467ED" w:rsidRDefault="000467ED" w:rsidP="00DE732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2.1. Ведомственный контроль может проводиться в форме плановой или внеплановой, документарной или выездной провер</w:t>
      </w:r>
      <w:r w:rsidR="000467ED">
        <w:rPr>
          <w:rFonts w:ascii="Times New Roman" w:hAnsi="Times New Roman"/>
          <w:sz w:val="28"/>
          <w:szCs w:val="28"/>
          <w:lang w:eastAsia="ru-RU"/>
        </w:rPr>
        <w:t>ки, а также в виде мониторинга.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2.2. Контроль в форме мониторинга позволяет осуществлять постоянное наблюдение за деятельностью органов и учреждений системы профилактики безнадзорности и правонарушений несовершеннолетних, сбор и обработку со</w:t>
      </w:r>
      <w:r w:rsidR="000467ED">
        <w:rPr>
          <w:rFonts w:ascii="Times New Roman" w:hAnsi="Times New Roman"/>
          <w:sz w:val="28"/>
          <w:szCs w:val="28"/>
          <w:lang w:eastAsia="ru-RU"/>
        </w:rPr>
        <w:t>ответствующей информации.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2.3. Показатели и периодичность осуществления мониторинга утверждаются приказом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Комитета  образования.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2.4. В осуществлении мониторинга принимают участие орган ведомственного контроля, а также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профилактики безнадзорности и правонарушений несовершеннолетних, функционирующие на территории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Хилокского района.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2.5. Ведомственный контроль проводится уполномоченными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Комитетом образования </w:t>
      </w:r>
      <w:r w:rsidRPr="00DE7322">
        <w:rPr>
          <w:rFonts w:ascii="Times New Roman" w:hAnsi="Times New Roman"/>
          <w:sz w:val="28"/>
          <w:szCs w:val="28"/>
          <w:lang w:eastAsia="ru-RU"/>
        </w:rPr>
        <w:t>должностными лицами органа ведомственного контроля, обладающими соответствующими знаниями и квалификацией, необходимыми для надлежащего проведения мероп</w:t>
      </w:r>
      <w:r w:rsidR="000467ED">
        <w:rPr>
          <w:rFonts w:ascii="Times New Roman" w:hAnsi="Times New Roman"/>
          <w:sz w:val="28"/>
          <w:szCs w:val="28"/>
          <w:lang w:eastAsia="ru-RU"/>
        </w:rPr>
        <w:t>риятий ведомственного контроля.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lastRenderedPageBreak/>
        <w:t>2.6. Уполномоченные должностные лица, ответственные за организацию и проведение ведомственного контроля: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- обеспечивают мониторинг профилактики безнадзорности и правонарушений несовершеннолетних на территории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Хилокского района</w:t>
      </w:r>
      <w:r w:rsidR="000467ED">
        <w:rPr>
          <w:rFonts w:ascii="Times New Roman" w:hAnsi="Times New Roman"/>
          <w:sz w:val="28"/>
          <w:szCs w:val="28"/>
          <w:lang w:eastAsia="ru-RU"/>
        </w:rPr>
        <w:t>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- организуют межведомственное взаимодействие с органами и учреждениями системы профилактики безнадзорности и правонарушений несовершеннолетних, функционирующими на территории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Хилокского района, в том числе с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комиссиями по делам несовершеннолетних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«Хилокский район»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и защите их прав, а также с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отдел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ом внутренних дел по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Хилокскому району</w:t>
      </w:r>
      <w:r w:rsidR="000467ED">
        <w:rPr>
          <w:rFonts w:ascii="Times New Roman" w:hAnsi="Times New Roman"/>
          <w:sz w:val="28"/>
          <w:szCs w:val="28"/>
          <w:lang w:eastAsia="ru-RU"/>
        </w:rPr>
        <w:t>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обеспечивают достоверность статистических данных, характеризующих состояние работы по профилактике безнадзорности и правонарушений несовершеннолетних в сфере образования;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формируют план проверок органов и учреждений системы профилактики безнадзорности и правонарушений несовершеннолетних в сфере образования (далее - план), контролируют установленные сроки его утверждения, проведения и исполнения;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осуществляют контроль за исполнением плана проверок, своевременным внесением в него соответствующих изменений;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организуют проведение внеплановых выездных и документарных проверок;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формируют и представляют на подпись Министру либо его заместителю информационную справку, составленную по материалам, представленным должностными лицами, проводящими мероприятия по ведомственному контролю в различных формах.</w:t>
      </w:r>
    </w:p>
    <w:p w:rsidR="000467ED" w:rsidRDefault="000467E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C7D" w:rsidRPr="000467ED" w:rsidRDefault="00ED0C7D" w:rsidP="000467ED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III. Особенности проведения плановых проверок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Проверка проводится на основании приказа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Плановая проверка проводится в соответствии с планом проверок, утверждаемым руководителем органа ведомственного контроля либо его заместителем на календарный год.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В плане проверок указываются: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наименование органа или учреждения системы профилактики безнадзорности и правонарушений несовершеннолетних, в отношении которых планируется проведение проверок;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цель и основание проведения каждой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дата начала и сроки проведения каждой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наименование органа ведомственного контроля, осуществляющего конкретную плановую проверку;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уполномоченные должностные лица органа ведомственного контроля, ответственные за проведение мероприятий по ведомственному контролю.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3.4. Изменения в план проверок вносятся приказом руководителя органа ведомственного контроля или его заместителя.</w:t>
      </w:r>
    </w:p>
    <w:p w:rsidR="000467ED" w:rsidRDefault="000467E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Плановая проверка в отношении одного и того же органа или учреждения системы профилактики безнадзорности и правонарушений несовершеннолетних не может проводиться чаще 1 раза в год.</w:t>
      </w:r>
    </w:p>
    <w:p w:rsidR="000467ED" w:rsidRDefault="000467E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Основанием для включения в план проверок в рамках ведомственного контроля является: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истечение 3 лет с даты проведения последней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отрицательная динамика показателей мониторинга профилактики безнадзорности и правонарушений несовершеннолетних;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результаты комплексного анализа эффективности индивидуальной профилактической работы, состояния криминогенной обстановки и подростковой преступности в образовательной организации.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 Срок проведения плановой проверки - не более 20 рабочих дней.</w:t>
      </w:r>
    </w:p>
    <w:p w:rsidR="00ED0C7D" w:rsidRPr="005834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IV. Особенности проведения внеплановых проверок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 Внеплановая проверка проводится в форме документарной и (или) выездной проверки на основании приказа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Основанием для издания приказа о проведении внеплановой проверки является: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неисполнение (частичное исполнение) 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образовательным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учреждением в установленный срок ранее выданного органом ведомственного контроля письменного указания об устранении выявленных нарушений и недостатков;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поступление письменных обращений и заявлений граждан о причинении вреда или возникновении угрозы причинения вреда жизни, здоровью, законным правам и интересам несовершеннолетних, в том числе в случаях завершенного суицида, парасуицида, жестокого обращения и насилия в отношении несовершеннолетних и среди несовершеннолетних;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поручение Главы 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муниципального района «Хилокский район»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обращение прокурора о проведении внеплановой проверки в р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амках ведомственного контроля во исполнение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Федерального закона N 120-ФЗ по поступившим в органы прокуратуры материалам и обращениям.</w:t>
      </w:r>
    </w:p>
    <w:p w:rsidR="000467ED" w:rsidRPr="00576801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Обращения граждан подлежат рассмотрению в соответствии с требованиями </w:t>
      </w:r>
      <w:hyperlink r:id="rId6" w:history="1">
        <w:r w:rsidRPr="005768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P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проведения внеплановой проверки - не более 20 рабочих дней.</w:t>
      </w:r>
    </w:p>
    <w:p w:rsidR="00ED0C7D" w:rsidRPr="000467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 Порядок проведения проверки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Руководитель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образовательного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учреждения уведомляется 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предстоящей плановой проверке не позднее чем за 3 рабочих дня до ее начала посредством направления копии приказа о проведении проверки доступным способом, о внеплановой прове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рке - не позднее 1 рабочего дня.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Перечень правовых и локальных актов, документов, запрашиваемых при проведении мероприятий по контролю в образовательных организациях, направляется не позднее че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за 1 месяц до начала проверки.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 Документарная проверка осуществляется путем истребования и оценки необходимых сведений, копий документов нормативных правовых и локальных актов, иных документов, в том числе анализа их исполнения.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Объем запрашиваемых сведений устанавливается с учетом актуальности конкретной проблемы, особенностей криминогенно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ситуации в подростковой среде.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5.4. Выездная проверка проводится путем выезда на место расположения органов и учреждений системы профилактики безнадзорности и правонарушений несовершеннолетних.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5.5. Предметом проверок является соблюдение требований ст.ст. 5, 9, 10, 14 Федерального закона 120-ФЗ и иных нормативных правовых актов, содержащих требования по профилактике безнадзорности и правонарушений несовершеннолетних.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5.6. При проведении проверки уполномоченные должностные лица органа ведомственного контроля руководствуются </w:t>
      </w:r>
      <w:hyperlink r:id="rId7" w:history="1">
        <w:r w:rsidRPr="00D41A8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41A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8" w:history="1">
        <w:r w:rsidRPr="00D41A8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федеральным и региональным законодательством, настоящим Порядком, локальными нормативными актами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 Уполномоченное должностное лицо перед началом проведения проверки обязано предъявить руководителю или иному должностному лицу образовательной организации служебное удостоверение либо иной документ, удостоверяющий личность.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5.8. При проведении проверки уполномочен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должностное лицо не вправе: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проводить проверку в случае отсутствия руководителя организации или лица, его з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амещающего;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проверять выполнение обязательных требований законодательства и иных нормативных правовых актов, если такие требования не относятся 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предмету проводимой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требовать представления документов, информации, которые не относятся к предм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ету проводимой проверки;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распространять полученную в результате проведения проверки конфиденциальную информацию.</w:t>
      </w:r>
    </w:p>
    <w:p w:rsidR="00ED0C7D" w:rsidRPr="000467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VI. Общие требования к проведению ведомственного контроля в отношении </w:t>
      </w:r>
      <w:r w:rsidR="00D41A83"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Комитета образования </w:t>
      </w: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как органа системы профилактики безнадзорности и пр</w:t>
      </w:r>
      <w:r w:rsidR="00044443"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авонарушений несовершеннолетних.</w:t>
      </w:r>
    </w:p>
    <w:p w:rsidR="00087675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6.1.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Образовательные учреждения участвую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в мониторинге профилактики безнадзорности и правонарушений несовершеннолетних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по его результатам представляю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раза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год (на начало учебного года и на окончание)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анализ и обобщенные статистические данные в орган ведомственного контроля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Комитет образования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Акт обследования (само обследования) деятельности государственной образовательной организации в части соблюдения законодательства о профилактике безнадзорности и правонарушений несовершеннолетних.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(Приложение 1).</w:t>
      </w:r>
    </w:p>
    <w:p w:rsidR="00C236D8" w:rsidRDefault="000467E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6.2.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Образовательные учреждения обеспечиваю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достоверность статистических данных и иных материалов, характеризующих состояние работы по профилактике безнадзорности и правонарушений несовершеннолетних в сфере образования.</w:t>
      </w:r>
    </w:p>
    <w:p w:rsidR="00C236D8" w:rsidRDefault="00C236D8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6.3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ходе проверки деятельности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 учреждения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уполномоченное должностное лицо осуществляет следующие действия: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изучает правовой акт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 учреждения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регламентирующий его функции как органа системы профилактики безнадзорности и правонарушений несовершеннолетних, должностные инструкции ответственных лиц;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организацию летнего отдыха, досуга и занятости несовершеннолетних;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изучает разработанные и внедренные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осуществление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изучает документацию по проведению семинаров, заседаний, слушаний по вопросам профилактики деструктивного поведения несовершеннолетних (протоколы, аналитические материалы);</w:t>
      </w:r>
    </w:p>
    <w:p w:rsidR="00ED0C7D" w:rsidRPr="005834ED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иные действия, направленные на контроль выполнения Федерального закона N 120-ФЗ.</w:t>
      </w:r>
    </w:p>
    <w:p w:rsidR="00ED0C7D" w:rsidRPr="00C236D8" w:rsidRDefault="00ED0C7D" w:rsidP="00C236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236D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VII. Общие требования к проведению ведомственного контроля в отношении образовательных организаций как учреждений системы профилактики безнадзорности и правонарушений несовершеннолетних 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</w:t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7.1. </w:t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Образовательное учреждение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участвует в мониторинге профилактики безнадзорности и правонарушений несовершеннолетних и по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его результатам представляет ежеквартальный анализ и статистические данные в орган местного самоуправления. Учреждение обеспечивает достоверность статистических данных и иных материалов, характеризующих состояние работы по профилактике безнадзорности и пр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авонарушений несовершеннолетних.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7.2. В ходе проверки деятельности учреждения уполномоченное должностное лицо проверяет: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локальных актов по профилактике правонарушений, планов по проведению индивидуальной профилактической работы с детьми, с семьей;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порядок учета обучающихся (воспитанников), не посещающих или систематически пропускающих по неуважительным причинам занятия в учреждении, и обмена информацией с другими субъектами профилактики;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соответствие установленным требованиям локального акта, регламентирующего порядок ведения учета и снятия с профилактического учета несовершеннолетних;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достоверность статистических сведений (ведение банка данных) по самовольным уходам обучающихся (воспитанников) из семьи, учреждений;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достоверность статистических сведений (ведение учета детей), состоящих на разных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ведение комплексной индивидуальной профилактической работы с детьми, состоящими на разных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должностные инструкции специалистов психолого-педагогического сопровождения;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организацию оздоровления, отдыха и занятости обучающихся, состоящих на всех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охват программами дополнительного образования обучающихся, состоящих на всех видах профилактического учета, внеурочная занятость (в том числе межведомственное взаимодействие в целях организации досуга и занятости);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соблюдение прав участников образовательного процесса;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рассмотрение обращений, жалоб, заявлений обучающихся (воспитанников) по нарушению их прав;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выявление случаев жестокого обращения с детьми, между детьми; своевременность реагирования; приказы (распоряжения), справки по итогам служебного расследования;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материалы по служебному расследованию в случаях завершенного суицида, парасуицида, жестокого обращения по отношению к несовершеннолетним;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систему работы с семьями и родителями (законными представителями) несовершеннолетних, находящихся в социально опасном положении;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психолого-медико-педагогической комиссии, психолого-медико-педагогических консилиумов;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социального педагога, педагога-психолога, классных руководителей, лиц, ответственных за обеспечение информационной безопасности, общественного инспектора по охране прав детей (при наличии);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школьного Совета профилактики; рассмотрение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внутреннего контроля по вопросам предмета проверки;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реализацию программ и методик, направленных на формирование законопослушного поведения несовершеннолетних;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администрации образовательной организации, педагогов по организации ликвидации пробелов с обучающимися (воспитанниками), не посещающими или систематически пропускающими по неуважительным причинам занятия в образовательной организации;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мероприятий по раннему выявлению незаконного потребления наркотических средств и психотропных веществ обучающимися в учреждении;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соблюдение правил ведения и хранения документов работников по вопросам предмета проверки;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иные документы, в зависимости от формы и основания проверки.</w:t>
      </w:r>
    </w:p>
    <w:p w:rsidR="00ED0C7D" w:rsidRPr="005834E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7.3. Используемые направления ведомственного контроля при проведении проверки не являются исчерпывающими и могут корректироваться в зависимости от цели проверки.</w:t>
      </w:r>
    </w:p>
    <w:p w:rsidR="00ED0C7D" w:rsidRPr="00576801" w:rsidRDefault="00ED0C7D" w:rsidP="00576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7680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VIII. Оформление результатов проверок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8.1. По результатам проведения проверки уполномоченным должностным лицом составляется справка в двух экземплярах. 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мероприятий по контролю.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8.2.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Справка должна содержать: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реквизиты проверенных документов и изученных материалов;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выявленных нарушений, положения и нормы документов, которые нарушены;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Ф.И.О. должностных лиц, допустивших нарушения, период времени;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рекомендации по устранению нарушений и недостатков, а также по привлечению к ответственности виновных лиц;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сроки устранения нарушений и проведения служебной проверки, которые должны находиться на контроле органа ведомственного контроля до окончательного устранения, решения вопроса об ответственности должностных лиц.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8.3.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 справок издается приказ по итогам проверки с указанием сроков исполнения рекомендаций и устранения нарушений.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8.4.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ED0C7D" w:rsidRPr="005834E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8.5.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Руководитель </w:t>
      </w:r>
      <w:r w:rsidR="003343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учреждения</w:t>
      </w:r>
      <w:r w:rsidR="003343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его заместитель в случае несогласия с выявленными нарушениями вправе дать мотивированный отзыв на составленную справку и направить ее для рассмотрения в орган ведомственного контроля.</w:t>
      </w:r>
    </w:p>
    <w:p w:rsidR="00ED0C7D" w:rsidRPr="005834ED" w:rsidRDefault="00576801" w:rsidP="003343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8.6.  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поступивший отзыв руководитель органа ведомственного контроля в срок до 14 рабочих дней дает ответ, который хранится вместе с приказом и справкой по результатам проверки.</w:t>
      </w:r>
    </w:p>
    <w:p w:rsidR="00ED0C7D" w:rsidRPr="00576801" w:rsidRDefault="00ED0C7D" w:rsidP="00576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7680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IX. Устранение выявленных в ходе проверок нарушений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9.1. По результатам проведения проверки руководитель органа местного самоуправления или учреждения обязан принять меры по устранению выявленных нарушений в срок, указанный в приказе, и представить отчет.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9.2. Своевременность представления отчета о принятии мер по устранению нарушений контролирует уполномоченное должностное лицо органа ведомственного контроля.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9.3. В случае поступления от руководителя органа местного самоуправления или учреждения ходатайства о продлении срока для устранения нарушений, выявленных при проведении ведомственного контроля, орган ведомственного контроля рассматривает указанное ходатайство в течение 3 рабочих дней.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результатам рассмотрения издается приказ руководителя органа ведомственного контроля об отказе в продлении срока или о продлении срока.</w:t>
      </w:r>
    </w:p>
    <w:p w:rsidR="00ED0C7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9.4. При отсутствии отчета об устранении выявленных нарушений по результатам плановой или внеплановой проверки руководитель органа ведомственного контроля принимает решение о проведении повторной проверки в течение 5 рабочих дней после истечения срока предоставления указанного отчета.</w:t>
      </w:r>
      <w:r w:rsid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E7322" w:rsidRDefault="00DE7322" w:rsidP="00ED0C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7322" w:rsidRDefault="00DE7322" w:rsidP="00ED0C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D0C7D" w:rsidRPr="00576801" w:rsidRDefault="00DE7322" w:rsidP="005768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</w:t>
      </w:r>
    </w:p>
    <w:sectPr w:rsidR="00ED0C7D" w:rsidRPr="00576801" w:rsidSect="00C5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16D"/>
    <w:multiLevelType w:val="hybridMultilevel"/>
    <w:tmpl w:val="8CAE5F10"/>
    <w:lvl w:ilvl="0" w:tplc="E86AE8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102B"/>
    <w:rsid w:val="00044443"/>
    <w:rsid w:val="000467ED"/>
    <w:rsid w:val="00087675"/>
    <w:rsid w:val="001605F1"/>
    <w:rsid w:val="001B5D81"/>
    <w:rsid w:val="00237FCC"/>
    <w:rsid w:val="00334379"/>
    <w:rsid w:val="003D72C2"/>
    <w:rsid w:val="0048102B"/>
    <w:rsid w:val="00533055"/>
    <w:rsid w:val="00576801"/>
    <w:rsid w:val="005834ED"/>
    <w:rsid w:val="006550DF"/>
    <w:rsid w:val="006761C3"/>
    <w:rsid w:val="006A1E1D"/>
    <w:rsid w:val="007A6A74"/>
    <w:rsid w:val="007B7714"/>
    <w:rsid w:val="008A17A4"/>
    <w:rsid w:val="00A66295"/>
    <w:rsid w:val="00A73B82"/>
    <w:rsid w:val="00A97B41"/>
    <w:rsid w:val="00B311B7"/>
    <w:rsid w:val="00B37D65"/>
    <w:rsid w:val="00B57DDC"/>
    <w:rsid w:val="00B6423F"/>
    <w:rsid w:val="00C236D8"/>
    <w:rsid w:val="00C32B44"/>
    <w:rsid w:val="00C56326"/>
    <w:rsid w:val="00D41A83"/>
    <w:rsid w:val="00DE7322"/>
    <w:rsid w:val="00ED0C7D"/>
    <w:rsid w:val="00F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ED"/>
    <w:pPr>
      <w:ind w:left="720"/>
      <w:contextualSpacing/>
    </w:pPr>
  </w:style>
  <w:style w:type="paragraph" w:styleId="a4">
    <w:name w:val="No Spacing"/>
    <w:uiPriority w:val="1"/>
    <w:qFormat/>
    <w:rsid w:val="00DE73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Elena S</cp:lastModifiedBy>
  <cp:revision>28</cp:revision>
  <dcterms:created xsi:type="dcterms:W3CDTF">2019-10-07T01:42:00Z</dcterms:created>
  <dcterms:modified xsi:type="dcterms:W3CDTF">2019-10-11T00:53:00Z</dcterms:modified>
</cp:coreProperties>
</file>