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5531"/>
        <w:gridCol w:w="5247"/>
        <w:gridCol w:w="5553"/>
      </w:tblGrid>
      <w:tr w:rsidR="00D9517D" w:rsidTr="00B92A5A">
        <w:trPr>
          <w:trHeight w:val="11468"/>
        </w:trPr>
        <w:tc>
          <w:tcPr>
            <w:tcW w:w="1693" w:type="pct"/>
          </w:tcPr>
          <w:p w:rsidR="005B4216" w:rsidRDefault="00C9564D" w:rsidP="005B4216">
            <w:pPr>
              <w:jc w:val="both"/>
            </w:pPr>
            <w:r>
              <w:rPr>
                <w:noProof/>
              </w:rPr>
              <w:pict>
                <v:oval id="_x0000_s1108" style="position:absolute;left:0;text-align:left;margin-left:-3.6pt;margin-top:6.3pt;width:264.75pt;height:120.75pt;z-index:251707392">
                  <v:textbox style="mso-next-textbox:#_x0000_s1108">
                    <w:txbxContent>
                      <w:p w:rsidR="00F9174E" w:rsidRPr="00F97E12" w:rsidRDefault="00F9174E" w:rsidP="00F97E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97E12">
                          <w:rPr>
                            <w:rFonts w:ascii="Times New Roman" w:hAnsi="Times New Roman" w:cs="Times New Roman"/>
                            <w:b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>Органы исполнительной власти края и подведомственные им у</w:t>
                        </w:r>
                        <w:r w:rsidRPr="00F97E12">
                          <w:rPr>
                            <w:rFonts w:ascii="Times New Roman" w:hAnsi="Times New Roman" w:cs="Times New Roman"/>
                            <w:b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>ч</w:t>
                        </w:r>
                        <w:r w:rsidRPr="00F97E12">
                          <w:rPr>
                            <w:rFonts w:ascii="Times New Roman" w:hAnsi="Times New Roman" w:cs="Times New Roman"/>
                            <w:b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 xml:space="preserve">реждения, адвокаты </w:t>
                        </w:r>
                        <w:r w:rsidRPr="00F97E12">
                          <w:rPr>
                            <w:rStyle w:val="a7"/>
                            <w:rFonts w:ascii="Times New Roman" w:hAnsi="Times New Roman" w:cs="Times New Roman"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>оказывают бесплатную юридическую п</w:t>
                        </w:r>
                        <w:r w:rsidRPr="00F97E12">
                          <w:rPr>
                            <w:rStyle w:val="a7"/>
                            <w:rFonts w:ascii="Times New Roman" w:hAnsi="Times New Roman" w:cs="Times New Roman"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>о</w:t>
                        </w:r>
                        <w:r w:rsidRPr="00F97E12">
                          <w:rPr>
                            <w:rStyle w:val="a7"/>
                            <w:rFonts w:ascii="Times New Roman" w:hAnsi="Times New Roman" w:cs="Times New Roman"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>мощь ТОЛЬКО по вопросам, входящим в перечень сл</w:t>
                        </w:r>
                        <w:r w:rsidRPr="00F97E12">
                          <w:rPr>
                            <w:rStyle w:val="a7"/>
                            <w:rFonts w:ascii="Times New Roman" w:hAnsi="Times New Roman" w:cs="Times New Roman"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>у</w:t>
                        </w:r>
                        <w:r w:rsidRPr="00F97E12">
                          <w:rPr>
                            <w:rStyle w:val="a7"/>
                            <w:rFonts w:ascii="Times New Roman" w:hAnsi="Times New Roman" w:cs="Times New Roman"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>чаев бесплатной юридической пом</w:t>
                        </w:r>
                        <w:r w:rsidRPr="00F97E12">
                          <w:rPr>
                            <w:rStyle w:val="a7"/>
                            <w:rFonts w:ascii="Times New Roman" w:hAnsi="Times New Roman" w:cs="Times New Roman"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>о</w:t>
                        </w:r>
                        <w:r w:rsidRPr="00F97E12">
                          <w:rPr>
                            <w:rStyle w:val="a7"/>
                            <w:rFonts w:ascii="Times New Roman" w:hAnsi="Times New Roman" w:cs="Times New Roman"/>
                            <w:color w:val="292C3D"/>
                            <w:sz w:val="20"/>
                            <w:szCs w:val="20"/>
                            <w:shd w:val="clear" w:color="auto" w:fill="FFFFFF"/>
                          </w:rPr>
                          <w:t>щи.</w:t>
                        </w:r>
                      </w:p>
                    </w:txbxContent>
                  </v:textbox>
                </v:oval>
              </w:pict>
            </w:r>
          </w:p>
          <w:p w:rsidR="005B4216" w:rsidRPr="005B4216" w:rsidRDefault="005B4216" w:rsidP="005B4216"/>
          <w:p w:rsidR="005B4216" w:rsidRPr="005B4216" w:rsidRDefault="005B4216" w:rsidP="005B4216"/>
          <w:p w:rsidR="005B4216" w:rsidRPr="005B4216" w:rsidRDefault="005B4216" w:rsidP="005B4216"/>
          <w:p w:rsidR="005B4216" w:rsidRDefault="005B4216" w:rsidP="005B4216"/>
          <w:p w:rsidR="005B4216" w:rsidRPr="005B4216" w:rsidRDefault="005B4216" w:rsidP="005B4216"/>
          <w:p w:rsidR="005B4216" w:rsidRDefault="005B4216" w:rsidP="005B4216"/>
          <w:p w:rsidR="005B4216" w:rsidRDefault="005B4216" w:rsidP="005B4216"/>
          <w:p w:rsidR="005B4216" w:rsidRDefault="005B4216" w:rsidP="005B4216"/>
          <w:p w:rsidR="00882D82" w:rsidRDefault="00882D82" w:rsidP="005B4216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C60" w:rsidRDefault="005B4216" w:rsidP="005B4216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1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вопросов определен в части 2 статьи 20 Фед</w:t>
            </w:r>
            <w:r w:rsidRPr="005B421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B4216">
              <w:rPr>
                <w:rFonts w:ascii="Times New Roman" w:hAnsi="Times New Roman" w:cs="Times New Roman"/>
                <w:b/>
                <w:sz w:val="20"/>
                <w:szCs w:val="20"/>
              </w:rPr>
              <w:t>рального закона «О бесплатной юридической помощи в Российской Федерации»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874" w:rsidRDefault="00A23874" w:rsidP="005B4216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874" w:rsidRDefault="00A23874" w:rsidP="00A238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КОТОРЫЕ НЕОБХОДИМО ПРЕДО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ТАВИТЬ</w:t>
            </w:r>
          </w:p>
          <w:p w:rsidR="00A23874" w:rsidRDefault="00C9564D" w:rsidP="00A238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10" type="#_x0000_t62" style="position:absolute;left:0;text-align:left;margin-left:5.4pt;margin-top:1.05pt;width:100.5pt;height:66pt;z-index:251708416" adj="-903,29995">
                  <v:textbox style="mso-next-textbox:#_x0000_s1110">
                    <w:txbxContent>
                      <w:p w:rsidR="00F9174E" w:rsidRPr="00971A1E" w:rsidRDefault="00F9174E" w:rsidP="00971A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71A1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заявление с ук</w:t>
                        </w:r>
                        <w:r w:rsidRPr="00971A1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</w:t>
                        </w:r>
                        <w:r w:rsidRPr="00971A1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занием вида н</w:t>
                        </w:r>
                        <w:r w:rsidRPr="00971A1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е</w:t>
                        </w:r>
                        <w:r w:rsidRPr="00971A1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обходимой п</w:t>
                        </w:r>
                        <w:r w:rsidRPr="00971A1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</w:t>
                        </w:r>
                        <w:r w:rsidRPr="00971A1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мощи</w:t>
                        </w:r>
                      </w:p>
                    </w:txbxContent>
                  </v:textbox>
                </v:shape>
              </w:pict>
            </w:r>
          </w:p>
          <w:p w:rsidR="00A23874" w:rsidRDefault="00C9564D" w:rsidP="00A238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4D">
              <w:rPr>
                <w:noProof/>
              </w:rPr>
              <w:pict>
                <v:shape id="_x0000_s1112" type="#_x0000_t62" style="position:absolute;left:0;text-align:left;margin-left:165.9pt;margin-top:.05pt;width:79.5pt;height:60.75pt;z-index:251710464" adj="4361,32053">
                  <v:textbox style="mso-next-textbox:#_x0000_s1112">
                    <w:txbxContent>
                      <w:p w:rsidR="00F9174E" w:rsidRPr="00971A1E" w:rsidRDefault="00F9174E" w:rsidP="00971A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документ, удостов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ряющий личность</w:t>
                        </w:r>
                      </w:p>
                    </w:txbxContent>
                  </v:textbox>
                </v:shape>
              </w:pict>
            </w:r>
          </w:p>
          <w:p w:rsidR="00971A1E" w:rsidRDefault="00971A1E" w:rsidP="00A238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874" w:rsidRDefault="00A23874" w:rsidP="00A238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A1E" w:rsidRDefault="00C9564D" w:rsidP="00A238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4D">
              <w:rPr>
                <w:noProof/>
              </w:rPr>
              <w:pict>
                <v:shape id="_x0000_s1111" type="#_x0000_t62" style="position:absolute;left:0;text-align:left;margin-left:9.15pt;margin-top:77.3pt;width:100.5pt;height:66pt;z-index:251709440" adj="387,25822">
                  <v:textbox style="mso-next-textbox:#_x0000_s1111">
                    <w:txbxContent>
                      <w:p w:rsidR="00F9174E" w:rsidRPr="00971A1E" w:rsidRDefault="00F9174E" w:rsidP="00971A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документ, по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тверждающий отнесение к 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тегории</w:t>
                        </w:r>
                      </w:p>
                    </w:txbxContent>
                  </v:textbox>
                </v:shape>
              </w:pict>
            </w:r>
            <w:r w:rsidRPr="00C9564D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04.25pt">
                  <v:imagedata r:id="rId5" o:title="e3e90fbb3df209259716afe03068be8a"/>
                </v:shape>
              </w:pict>
            </w:r>
          </w:p>
          <w:p w:rsidR="00971A1E" w:rsidRPr="00971A1E" w:rsidRDefault="00971A1E" w:rsidP="00971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1E" w:rsidRPr="00971A1E" w:rsidRDefault="00971A1E" w:rsidP="00971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1E" w:rsidRDefault="00971A1E" w:rsidP="00971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1E" w:rsidRDefault="00971A1E" w:rsidP="00971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1E" w:rsidRDefault="00971A1E" w:rsidP="00971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1E" w:rsidRDefault="00971A1E" w:rsidP="00971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1E" w:rsidRPr="00971A1E" w:rsidRDefault="00971A1E" w:rsidP="00971A1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71A1E">
              <w:rPr>
                <w:rFonts w:eastAsiaTheme="minorEastAsia"/>
                <w:b/>
                <w:sz w:val="20"/>
                <w:szCs w:val="20"/>
              </w:rPr>
              <w:t>Для получения бесплатной юридической помощи гра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ж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данами представляются подлинники документов и их копии, которые заверяются:</w:t>
            </w:r>
          </w:p>
          <w:p w:rsidR="00971A1E" w:rsidRPr="00971A1E" w:rsidRDefault="00971A1E" w:rsidP="00971A1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71A1E">
              <w:rPr>
                <w:rFonts w:eastAsiaTheme="minorEastAsia"/>
                <w:b/>
                <w:sz w:val="20"/>
                <w:szCs w:val="20"/>
              </w:rPr>
              <w:t>1) при обращении в государственные органы Забайкал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ь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ского края и подведомственные им учреждения – упо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л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номоченными должностными лицами;</w:t>
            </w:r>
          </w:p>
          <w:p w:rsidR="00971A1E" w:rsidRPr="00971A1E" w:rsidRDefault="00971A1E" w:rsidP="00971A1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71A1E">
              <w:rPr>
                <w:rFonts w:eastAsiaTheme="minorEastAsia"/>
                <w:b/>
                <w:sz w:val="20"/>
                <w:szCs w:val="20"/>
              </w:rPr>
              <w:t>2) при обращении в Палату адвокатов Забайкальского края – адвокатами, являющимися участниками госуда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р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ственной системы бесплатной юридической пом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о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щи.</w:t>
            </w:r>
          </w:p>
          <w:p w:rsidR="00A23874" w:rsidRPr="00971A1E" w:rsidRDefault="00971A1E" w:rsidP="00971A1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92C3D"/>
              </w:rPr>
            </w:pPr>
            <w:r w:rsidRPr="00971A1E">
              <w:rPr>
                <w:rFonts w:eastAsiaTheme="minorEastAsia"/>
                <w:b/>
                <w:sz w:val="20"/>
                <w:szCs w:val="20"/>
              </w:rPr>
              <w:t>Подлинники указанных документов возвращаются гра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ж</w:t>
            </w:r>
            <w:r w:rsidRPr="00971A1E">
              <w:rPr>
                <w:rFonts w:eastAsiaTheme="minorEastAsia"/>
                <w:b/>
                <w:sz w:val="20"/>
                <w:szCs w:val="20"/>
              </w:rPr>
              <w:t>данам</w:t>
            </w:r>
            <w:r>
              <w:rPr>
                <w:rFonts w:ascii="Arial" w:hAnsi="Arial" w:cs="Arial"/>
                <w:color w:val="292C3D"/>
              </w:rPr>
              <w:t>.</w:t>
            </w:r>
          </w:p>
        </w:tc>
        <w:tc>
          <w:tcPr>
            <w:tcW w:w="1606" w:type="pct"/>
          </w:tcPr>
          <w:p w:rsidR="005362BC" w:rsidRDefault="005362BC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92C3D"/>
                <w:sz w:val="22"/>
                <w:szCs w:val="22"/>
              </w:rPr>
            </w:pPr>
          </w:p>
          <w:p w:rsidR="005362BC" w:rsidRDefault="005362BC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92C3D"/>
                <w:sz w:val="22"/>
                <w:szCs w:val="22"/>
              </w:rPr>
            </w:pPr>
          </w:p>
          <w:p w:rsidR="005362BC" w:rsidRDefault="005362BC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92C3D"/>
                <w:sz w:val="22"/>
                <w:szCs w:val="22"/>
              </w:rPr>
            </w:pPr>
          </w:p>
          <w:p w:rsidR="007F0101" w:rsidRDefault="007F0101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92C3D"/>
                <w:sz w:val="22"/>
                <w:szCs w:val="22"/>
              </w:rPr>
            </w:pPr>
            <w:r>
              <w:rPr>
                <w:rStyle w:val="a7"/>
                <w:color w:val="292C3D"/>
                <w:sz w:val="22"/>
                <w:szCs w:val="22"/>
              </w:rPr>
              <w:t>КОНТАКТНАЯ ИНФОРМАЦИЯ</w:t>
            </w:r>
          </w:p>
          <w:p w:rsidR="007F0101" w:rsidRDefault="00C9564D" w:rsidP="007F0101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92C3D"/>
                <w:sz w:val="22"/>
                <w:szCs w:val="22"/>
              </w:rPr>
            </w:pPr>
            <w:r w:rsidRPr="00C9564D">
              <w:rPr>
                <w:noProof/>
              </w:rPr>
              <w:pict>
                <v:shape id="_x0000_s1113" type="#_x0000_t62" style="position:absolute;margin-left:22.75pt;margin-top:6.15pt;width:222pt;height:35.5pt;z-index:251711488" adj="-1635,38059">
                  <v:textbox style="mso-next-textbox:#_x0000_s1113">
                    <w:txbxContent>
                      <w:p w:rsidR="00F9174E" w:rsidRPr="00395F42" w:rsidRDefault="00F9174E" w:rsidP="00395F42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b/>
                            <w:color w:val="292C3D"/>
                            <w:sz w:val="20"/>
                            <w:szCs w:val="20"/>
                          </w:rPr>
                        </w:pPr>
                        <w:r w:rsidRPr="00395F42">
                          <w:rPr>
                            <w:b/>
                            <w:color w:val="292C3D"/>
                            <w:sz w:val="20"/>
                            <w:szCs w:val="20"/>
                          </w:rPr>
                          <w:t>Администрация муниципального района «Хилокский район»</w:t>
                        </w:r>
                      </w:p>
                      <w:p w:rsidR="00F9174E" w:rsidRDefault="00F9174E"/>
                    </w:txbxContent>
                  </v:textbox>
                </v:shape>
              </w:pict>
            </w:r>
          </w:p>
          <w:p w:rsidR="00395F42" w:rsidRDefault="00395F42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</w:p>
          <w:p w:rsidR="00395F42" w:rsidRDefault="00395F42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</w:p>
          <w:p w:rsidR="00395F42" w:rsidRDefault="00395F42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</w:p>
          <w:p w:rsidR="00395F42" w:rsidRDefault="00395F42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</w:p>
          <w:p w:rsidR="00F9174E" w:rsidRDefault="00F9174E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</w:p>
          <w:p w:rsidR="007F0101" w:rsidRDefault="007F0101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  <w:r>
              <w:rPr>
                <w:b/>
                <w:color w:val="292C3D"/>
                <w:sz w:val="22"/>
                <w:szCs w:val="22"/>
              </w:rPr>
              <w:t xml:space="preserve">Забайкальский край, </w:t>
            </w:r>
            <w:proofErr w:type="gramStart"/>
            <w:r w:rsidRPr="007F0101">
              <w:rPr>
                <w:b/>
                <w:color w:val="292C3D"/>
                <w:sz w:val="22"/>
                <w:szCs w:val="22"/>
              </w:rPr>
              <w:t>г</w:t>
            </w:r>
            <w:proofErr w:type="gramEnd"/>
            <w:r w:rsidRPr="007F0101">
              <w:rPr>
                <w:b/>
                <w:color w:val="292C3D"/>
                <w:sz w:val="22"/>
                <w:szCs w:val="22"/>
              </w:rPr>
              <w:t>. Хилок, ул. Ле</w:t>
            </w:r>
            <w:r>
              <w:rPr>
                <w:b/>
                <w:color w:val="292C3D"/>
                <w:sz w:val="22"/>
                <w:szCs w:val="22"/>
              </w:rPr>
              <w:t>нина, 9</w:t>
            </w:r>
          </w:p>
          <w:p w:rsidR="007F0101" w:rsidRPr="00395F42" w:rsidRDefault="007F0101" w:rsidP="007F010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  <w:r w:rsidRPr="007F0101">
              <w:rPr>
                <w:b/>
                <w:color w:val="292C3D"/>
                <w:sz w:val="22"/>
                <w:szCs w:val="22"/>
              </w:rPr>
              <w:t>понедельник – чет</w:t>
            </w:r>
            <w:r w:rsidR="00395F42">
              <w:rPr>
                <w:b/>
                <w:color w:val="292C3D"/>
                <w:sz w:val="22"/>
                <w:szCs w:val="22"/>
              </w:rPr>
              <w:t xml:space="preserve">верг – с 8.00 до 16.00; </w:t>
            </w:r>
            <w:r w:rsidR="00395F42" w:rsidRPr="00395F42">
              <w:rPr>
                <w:b/>
                <w:color w:val="292C3D"/>
                <w:sz w:val="22"/>
                <w:szCs w:val="22"/>
              </w:rPr>
              <w:t>суббота, воскресенье – выходной</w:t>
            </w:r>
          </w:p>
          <w:p w:rsidR="007F0101" w:rsidRPr="00395F42" w:rsidRDefault="007F0101" w:rsidP="00395F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  <w:r w:rsidRPr="00395F42">
              <w:rPr>
                <w:b/>
                <w:color w:val="292C3D"/>
                <w:sz w:val="22"/>
                <w:szCs w:val="22"/>
              </w:rPr>
              <w:t xml:space="preserve">тел.: </w:t>
            </w:r>
            <w:r w:rsidR="00395F42" w:rsidRPr="00395F42">
              <w:rPr>
                <w:b/>
                <w:color w:val="292C3D"/>
                <w:sz w:val="22"/>
                <w:szCs w:val="22"/>
              </w:rPr>
              <w:t>8</w:t>
            </w:r>
            <w:r w:rsidR="00395F42">
              <w:rPr>
                <w:b/>
                <w:color w:val="292C3D"/>
                <w:sz w:val="22"/>
                <w:szCs w:val="22"/>
              </w:rPr>
              <w:t>(</w:t>
            </w:r>
            <w:r w:rsidR="00395F42" w:rsidRPr="00395F42">
              <w:rPr>
                <w:b/>
                <w:color w:val="292C3D"/>
                <w:sz w:val="22"/>
                <w:szCs w:val="22"/>
              </w:rPr>
              <w:t>30237</w:t>
            </w:r>
            <w:r w:rsidR="00395F42">
              <w:rPr>
                <w:b/>
                <w:color w:val="292C3D"/>
                <w:sz w:val="22"/>
                <w:szCs w:val="22"/>
              </w:rPr>
              <w:t>)</w:t>
            </w:r>
            <w:r w:rsidR="00395F42" w:rsidRPr="00395F42">
              <w:rPr>
                <w:b/>
                <w:color w:val="292C3D"/>
                <w:sz w:val="22"/>
                <w:szCs w:val="22"/>
              </w:rPr>
              <w:t>21</w:t>
            </w:r>
            <w:r w:rsidR="00395F42">
              <w:rPr>
                <w:b/>
                <w:color w:val="292C3D"/>
                <w:sz w:val="22"/>
                <w:szCs w:val="22"/>
              </w:rPr>
              <w:t>-</w:t>
            </w:r>
            <w:r w:rsidR="00395F42" w:rsidRPr="00395F42">
              <w:rPr>
                <w:b/>
                <w:color w:val="292C3D"/>
                <w:sz w:val="22"/>
                <w:szCs w:val="22"/>
              </w:rPr>
              <w:t>2</w:t>
            </w:r>
            <w:r w:rsidR="00395F42">
              <w:rPr>
                <w:b/>
                <w:color w:val="292C3D"/>
                <w:sz w:val="22"/>
                <w:szCs w:val="22"/>
              </w:rPr>
              <w:t>-</w:t>
            </w:r>
            <w:r w:rsidR="00395F42" w:rsidRPr="00395F42">
              <w:rPr>
                <w:b/>
                <w:color w:val="292C3D"/>
                <w:sz w:val="22"/>
                <w:szCs w:val="22"/>
              </w:rPr>
              <w:t>72</w:t>
            </w:r>
          </w:p>
          <w:p w:rsidR="007F0101" w:rsidRDefault="007F0101" w:rsidP="007F010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92C3D"/>
                <w:sz w:val="22"/>
                <w:szCs w:val="22"/>
              </w:rPr>
            </w:pPr>
          </w:p>
          <w:p w:rsidR="00395F42" w:rsidRDefault="00C9564D" w:rsidP="00395F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</w:rPr>
            </w:pPr>
            <w:r w:rsidRPr="00C9564D">
              <w:rPr>
                <w:b/>
                <w:bCs/>
                <w:noProof/>
                <w:color w:val="292C3D"/>
                <w:sz w:val="22"/>
                <w:szCs w:val="22"/>
              </w:rPr>
              <w:pict>
                <v:shape id="_x0000_s1114" type="#_x0000_t62" style="position:absolute;left:0;text-align:left;margin-left:30.75pt;margin-top:-.75pt;width:207.75pt;height:42.75pt;z-index:251712512" adj="-2604,34257">
                  <v:textbox style="mso-next-textbox:#_x0000_s1114">
                    <w:txbxContent>
                      <w:p w:rsidR="00F9174E" w:rsidRPr="00F9174E" w:rsidRDefault="00F9174E" w:rsidP="00395F42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color w:val="292C3D"/>
                            <w:sz w:val="20"/>
                            <w:szCs w:val="20"/>
                          </w:rPr>
                        </w:pPr>
                        <w:r w:rsidRPr="00F9174E">
                          <w:rPr>
                            <w:b/>
                            <w:color w:val="292C3D"/>
                            <w:sz w:val="20"/>
                            <w:szCs w:val="20"/>
                          </w:rPr>
                          <w:t>Хилокский филиал краевого госуда</w:t>
                        </w:r>
                        <w:r w:rsidRPr="00F9174E">
                          <w:rPr>
                            <w:b/>
                            <w:color w:val="292C3D"/>
                            <w:sz w:val="20"/>
                            <w:szCs w:val="20"/>
                          </w:rPr>
                          <w:t>р</w:t>
                        </w:r>
                        <w:r w:rsidRPr="00F9174E">
                          <w:rPr>
                            <w:b/>
                            <w:color w:val="292C3D"/>
                            <w:sz w:val="20"/>
                            <w:szCs w:val="20"/>
                          </w:rPr>
                          <w:t>ственного автономного учреждения МФЦ Забайкальского края</w:t>
                        </w:r>
                      </w:p>
                      <w:p w:rsidR="00F9174E" w:rsidRPr="00395F42" w:rsidRDefault="00F9174E" w:rsidP="00395F42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b/>
                            <w:color w:val="292C3D"/>
                          </w:rPr>
                        </w:pPr>
                      </w:p>
                      <w:p w:rsidR="00F9174E" w:rsidRDefault="00F9174E" w:rsidP="00395F42"/>
                    </w:txbxContent>
                  </v:textbox>
                </v:shape>
              </w:pict>
            </w:r>
          </w:p>
          <w:p w:rsidR="00395F42" w:rsidRDefault="00395F42" w:rsidP="00395F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</w:rPr>
            </w:pPr>
          </w:p>
          <w:p w:rsidR="00395F42" w:rsidRDefault="00395F42" w:rsidP="00395F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</w:rPr>
            </w:pPr>
          </w:p>
          <w:p w:rsidR="00395F42" w:rsidRDefault="00395F42" w:rsidP="00395F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</w:p>
          <w:p w:rsidR="00395F42" w:rsidRDefault="00395F42" w:rsidP="00395F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</w:p>
          <w:p w:rsidR="00596615" w:rsidRDefault="00395F42" w:rsidP="00395F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  <w:r w:rsidRPr="00395F42">
              <w:rPr>
                <w:b/>
                <w:color w:val="292C3D"/>
                <w:sz w:val="22"/>
                <w:szCs w:val="22"/>
              </w:rPr>
              <w:t xml:space="preserve">Забайкальский край, </w:t>
            </w:r>
            <w:proofErr w:type="gramStart"/>
            <w:r w:rsidR="007F0101" w:rsidRPr="00395F42">
              <w:rPr>
                <w:b/>
                <w:color w:val="292C3D"/>
                <w:sz w:val="22"/>
                <w:szCs w:val="22"/>
              </w:rPr>
              <w:t>г</w:t>
            </w:r>
            <w:proofErr w:type="gramEnd"/>
            <w:r w:rsidR="007F0101" w:rsidRPr="00395F42">
              <w:rPr>
                <w:b/>
                <w:color w:val="292C3D"/>
                <w:sz w:val="22"/>
                <w:szCs w:val="22"/>
              </w:rPr>
              <w:t xml:space="preserve">. Хилок, ул. </w:t>
            </w:r>
            <w:r>
              <w:rPr>
                <w:b/>
                <w:color w:val="292C3D"/>
                <w:sz w:val="22"/>
                <w:szCs w:val="22"/>
              </w:rPr>
              <w:t xml:space="preserve"> </w:t>
            </w:r>
            <w:r w:rsidR="007F0101" w:rsidRPr="00395F42">
              <w:rPr>
                <w:b/>
                <w:color w:val="292C3D"/>
                <w:sz w:val="22"/>
                <w:szCs w:val="22"/>
              </w:rPr>
              <w:t>Дзер</w:t>
            </w:r>
            <w:r>
              <w:rPr>
                <w:b/>
                <w:color w:val="292C3D"/>
                <w:sz w:val="22"/>
                <w:szCs w:val="22"/>
              </w:rPr>
              <w:t>жинск</w:t>
            </w:r>
            <w:r>
              <w:rPr>
                <w:b/>
                <w:color w:val="292C3D"/>
                <w:sz w:val="22"/>
                <w:szCs w:val="22"/>
              </w:rPr>
              <w:t>о</w:t>
            </w:r>
            <w:r>
              <w:rPr>
                <w:b/>
                <w:color w:val="292C3D"/>
                <w:sz w:val="22"/>
                <w:szCs w:val="22"/>
              </w:rPr>
              <w:t>го, </w:t>
            </w:r>
            <w:r w:rsidR="007F0101" w:rsidRPr="00395F42">
              <w:rPr>
                <w:b/>
                <w:color w:val="292C3D"/>
                <w:sz w:val="22"/>
                <w:szCs w:val="22"/>
              </w:rPr>
              <w:t xml:space="preserve">4  </w:t>
            </w:r>
          </w:p>
          <w:p w:rsidR="007F0101" w:rsidRDefault="007F0101" w:rsidP="00395F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  <w:proofErr w:type="gramStart"/>
            <w:r w:rsidRPr="00395F42">
              <w:rPr>
                <w:b/>
                <w:color w:val="292C3D"/>
                <w:sz w:val="22"/>
                <w:szCs w:val="22"/>
              </w:rPr>
              <w:t>понедельник, среда, четверг – с 8.00 до 17.00 часов; вторник – с 8.00 до 20.00 часов; пя</w:t>
            </w:r>
            <w:r w:rsidRPr="00395F42">
              <w:rPr>
                <w:b/>
                <w:color w:val="292C3D"/>
                <w:sz w:val="22"/>
                <w:szCs w:val="22"/>
              </w:rPr>
              <w:t>т</w:t>
            </w:r>
            <w:r w:rsidRPr="00395F42">
              <w:rPr>
                <w:b/>
                <w:color w:val="292C3D"/>
                <w:sz w:val="22"/>
                <w:szCs w:val="22"/>
              </w:rPr>
              <w:t>ница – с 8.00 до 14.00 часов; суббота, воскре</w:t>
            </w:r>
            <w:r w:rsidR="00395F42">
              <w:rPr>
                <w:b/>
                <w:color w:val="292C3D"/>
                <w:sz w:val="22"/>
                <w:szCs w:val="22"/>
              </w:rPr>
              <w:t>с</w:t>
            </w:r>
            <w:r w:rsidR="00395F42">
              <w:rPr>
                <w:b/>
                <w:color w:val="292C3D"/>
                <w:sz w:val="22"/>
                <w:szCs w:val="22"/>
              </w:rPr>
              <w:t>е</w:t>
            </w:r>
            <w:r w:rsidR="00395F42">
              <w:rPr>
                <w:b/>
                <w:color w:val="292C3D"/>
                <w:sz w:val="22"/>
                <w:szCs w:val="22"/>
              </w:rPr>
              <w:t>нье – выходной</w:t>
            </w:r>
            <w:proofErr w:type="gramEnd"/>
          </w:p>
          <w:p w:rsidR="00DF7B7A" w:rsidRPr="00395F42" w:rsidRDefault="00DF7B7A" w:rsidP="00395F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92C3D"/>
                <w:sz w:val="22"/>
                <w:szCs w:val="22"/>
              </w:rPr>
            </w:pPr>
            <w:r>
              <w:rPr>
                <w:b/>
                <w:color w:val="292C3D"/>
                <w:sz w:val="22"/>
                <w:szCs w:val="22"/>
              </w:rPr>
              <w:t xml:space="preserve">тел.: </w:t>
            </w:r>
          </w:p>
          <w:p w:rsidR="00395F42" w:rsidRDefault="00C9564D" w:rsidP="007F0101">
            <w:pPr>
              <w:pStyle w:val="a8"/>
              <w:shd w:val="clear" w:color="auto" w:fill="FFFFFF"/>
              <w:spacing w:before="0" w:beforeAutospacing="0" w:after="165" w:afterAutospacing="0"/>
              <w:rPr>
                <w:color w:val="292C3D"/>
                <w:sz w:val="22"/>
                <w:szCs w:val="22"/>
              </w:rPr>
            </w:pPr>
            <w:r w:rsidRPr="00C9564D">
              <w:rPr>
                <w:b/>
                <w:bCs/>
                <w:noProof/>
                <w:color w:val="292C3D"/>
                <w:sz w:val="22"/>
                <w:szCs w:val="22"/>
              </w:rPr>
              <w:pict>
                <v:shape id="_x0000_s1115" type="#_x0000_t62" style="position:absolute;margin-left:16.5pt;margin-top:8.55pt;width:228.25pt;height:59.5pt;z-index:251713536" adj="-1448,30875">
                  <v:textbox style="mso-next-textbox:#_x0000_s1115">
                    <w:txbxContent>
                      <w:p w:rsidR="00F9174E" w:rsidRPr="006B2590" w:rsidRDefault="00F9174E" w:rsidP="006B2590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B2590">
                          <w:rPr>
                            <w:b/>
                            <w:sz w:val="20"/>
                            <w:szCs w:val="20"/>
                          </w:rPr>
                          <w:t>Хилокский филиал Коллегии адвокатов Забайкальского края  и  адвокаты  адв</w:t>
                        </w:r>
                        <w:r w:rsidRPr="006B2590">
                          <w:rPr>
                            <w:b/>
                            <w:sz w:val="20"/>
                            <w:szCs w:val="20"/>
                          </w:rPr>
                          <w:t>о</w:t>
                        </w:r>
                        <w:r w:rsidRPr="006B2590">
                          <w:rPr>
                            <w:b/>
                            <w:sz w:val="20"/>
                            <w:szCs w:val="20"/>
                          </w:rPr>
                          <w:t>катского  образования в форме  адвока</w:t>
                        </w:r>
                        <w:r w:rsidRPr="006B2590">
                          <w:rPr>
                            <w:b/>
                            <w:sz w:val="20"/>
                            <w:szCs w:val="20"/>
                          </w:rPr>
                          <w:t>т</w:t>
                        </w:r>
                        <w:r w:rsidRPr="006B2590">
                          <w:rPr>
                            <w:b/>
                            <w:sz w:val="20"/>
                            <w:szCs w:val="20"/>
                          </w:rPr>
                          <w:t>ских кабинетов</w:t>
                        </w:r>
                      </w:p>
                      <w:p w:rsidR="00F9174E" w:rsidRDefault="00F9174E" w:rsidP="00F9174E"/>
                    </w:txbxContent>
                  </v:textbox>
                </v:shape>
              </w:pict>
            </w:r>
          </w:p>
          <w:p w:rsidR="00F9174E" w:rsidRDefault="00F9174E" w:rsidP="00395F42">
            <w:pPr>
              <w:pStyle w:val="a8"/>
              <w:shd w:val="clear" w:color="auto" w:fill="FFFFFF"/>
              <w:spacing w:before="0" w:beforeAutospacing="0" w:after="165" w:afterAutospacing="0"/>
              <w:jc w:val="center"/>
              <w:rPr>
                <w:b/>
                <w:color w:val="292C3D"/>
              </w:rPr>
            </w:pPr>
          </w:p>
          <w:p w:rsidR="00F9174E" w:rsidRDefault="00F9174E" w:rsidP="00395F42">
            <w:pPr>
              <w:pStyle w:val="a8"/>
              <w:shd w:val="clear" w:color="auto" w:fill="FFFFFF"/>
              <w:spacing w:before="0" w:beforeAutospacing="0" w:after="165" w:afterAutospacing="0"/>
              <w:jc w:val="center"/>
              <w:rPr>
                <w:b/>
                <w:color w:val="292C3D"/>
              </w:rPr>
            </w:pPr>
          </w:p>
          <w:p w:rsidR="00F9174E" w:rsidRDefault="00F9174E" w:rsidP="00F9174E">
            <w:pPr>
              <w:pStyle w:val="a8"/>
              <w:shd w:val="clear" w:color="auto" w:fill="FFFFFF"/>
              <w:spacing w:before="0" w:beforeAutospacing="0" w:after="165" w:afterAutospacing="0"/>
              <w:jc w:val="center"/>
            </w:pPr>
          </w:p>
          <w:p w:rsidR="00F9174E" w:rsidRDefault="00F9174E" w:rsidP="00F9174E"/>
          <w:p w:rsidR="00395F42" w:rsidRPr="00DF7B7A" w:rsidRDefault="00F9174E" w:rsidP="00DF7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B7A">
              <w:rPr>
                <w:rFonts w:ascii="Times New Roman" w:hAnsi="Times New Roman" w:cs="Times New Roman"/>
                <w:b/>
              </w:rPr>
              <w:t xml:space="preserve">Забайкальский край, </w:t>
            </w:r>
            <w:proofErr w:type="gramStart"/>
            <w:r w:rsidRPr="00DF7B7A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DF7B7A">
              <w:rPr>
                <w:rFonts w:ascii="Times New Roman" w:hAnsi="Times New Roman" w:cs="Times New Roman"/>
                <w:b/>
              </w:rPr>
              <w:t>. Хилок</w:t>
            </w:r>
            <w:r w:rsidR="00DF7B7A" w:rsidRPr="00DF7B7A">
              <w:rPr>
                <w:rFonts w:ascii="Times New Roman" w:hAnsi="Times New Roman" w:cs="Times New Roman"/>
                <w:b/>
              </w:rPr>
              <w:t xml:space="preserve">, ул. </w:t>
            </w:r>
            <w:r w:rsidR="00DF7B7A">
              <w:rPr>
                <w:rFonts w:ascii="Times New Roman" w:hAnsi="Times New Roman" w:cs="Times New Roman"/>
                <w:b/>
              </w:rPr>
              <w:t>Дзержинск</w:t>
            </w:r>
            <w:r w:rsidR="00DF7B7A">
              <w:rPr>
                <w:rFonts w:ascii="Times New Roman" w:hAnsi="Times New Roman" w:cs="Times New Roman"/>
                <w:b/>
              </w:rPr>
              <w:t>о</w:t>
            </w:r>
            <w:r w:rsidR="00DF7B7A">
              <w:rPr>
                <w:rFonts w:ascii="Times New Roman" w:hAnsi="Times New Roman" w:cs="Times New Roman"/>
                <w:b/>
              </w:rPr>
              <w:t>го, </w:t>
            </w:r>
            <w:r w:rsidR="00DF7B7A" w:rsidRPr="00DF7B7A">
              <w:rPr>
                <w:rFonts w:ascii="Times New Roman" w:hAnsi="Times New Roman" w:cs="Times New Roman"/>
                <w:b/>
              </w:rPr>
              <w:t>1</w:t>
            </w:r>
          </w:p>
          <w:p w:rsidR="00DF7B7A" w:rsidRPr="00F9174E" w:rsidRDefault="00DF7B7A" w:rsidP="00DF7B7A">
            <w:pPr>
              <w:jc w:val="center"/>
            </w:pPr>
            <w:r w:rsidRPr="00DF7B7A">
              <w:rPr>
                <w:rFonts w:ascii="Times New Roman" w:hAnsi="Times New Roman" w:cs="Times New Roman"/>
                <w:b/>
              </w:rPr>
              <w:t>понедельник</w:t>
            </w:r>
            <w:r w:rsidRPr="00DF7B7A">
              <w:rPr>
                <w:rFonts w:ascii="Times New Roman" w:hAnsi="Times New Roman" w:cs="Times New Roman"/>
                <w:b/>
                <w:color w:val="292C3D"/>
              </w:rPr>
              <w:t>–пятница – с 10.00 до 17.00</w:t>
            </w:r>
          </w:p>
        </w:tc>
        <w:tc>
          <w:tcPr>
            <w:tcW w:w="1700" w:type="pct"/>
          </w:tcPr>
          <w:p w:rsidR="00B50C60" w:rsidRPr="00135DD4" w:rsidRDefault="00B50C60" w:rsidP="00B5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«Х</w:t>
            </w:r>
            <w:r w:rsidRPr="00135D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35DD4">
              <w:rPr>
                <w:rFonts w:ascii="Times New Roman" w:hAnsi="Times New Roman" w:cs="Times New Roman"/>
                <w:b/>
                <w:sz w:val="24"/>
                <w:szCs w:val="24"/>
              </w:rPr>
              <w:t>локский район»</w:t>
            </w: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793F93" w:rsidP="00B50C60">
            <w:pPr>
              <w:jc w:val="center"/>
              <w:rPr>
                <w:rFonts w:ascii="Times New Roman" w:hAnsi="Times New Roman" w:cs="Times New Roman"/>
              </w:rPr>
            </w:pPr>
            <w:r w:rsidRPr="00793F93">
              <w:rPr>
                <w:rFonts w:ascii="Times New Roman" w:hAnsi="Times New Roman" w:cs="Times New Roman"/>
              </w:rPr>
              <w:drawing>
                <wp:inline distT="0" distB="0" distL="0" distR="0">
                  <wp:extent cx="2714625" cy="1724025"/>
                  <wp:effectExtent l="19050" t="0" r="9525" b="0"/>
                  <wp:docPr id="4" name="Рисунок 7" descr="C:\Users\Urist\Desktop\b_ee3e228e8b467f5fd3ce3fa5ad7c44916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rist\Desktop\b_ee3e228e8b467f5fd3ce3fa5ad7c44916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B578D7" w:rsidRDefault="00B578D7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793F93" w:rsidRDefault="00793F93" w:rsidP="00B50C60">
            <w:pPr>
              <w:jc w:val="center"/>
              <w:rPr>
                <w:rFonts w:ascii="Times New Roman" w:hAnsi="Times New Roman" w:cs="Times New Roman"/>
              </w:rPr>
            </w:pPr>
          </w:p>
          <w:p w:rsidR="00793F93" w:rsidRDefault="00793F93" w:rsidP="00B5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D7" w:rsidRDefault="00B578D7" w:rsidP="00B5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872" w:rsidRDefault="00853C59" w:rsidP="00B5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59">
              <w:rPr>
                <w:rFonts w:ascii="Times New Roman" w:hAnsi="Times New Roman" w:cs="Times New Roman"/>
                <w:b/>
                <w:sz w:val="24"/>
                <w:szCs w:val="24"/>
              </w:rPr>
              <w:t>Частью 1 статьей 48 Конституции Российской Федерации каждому гарантируется право на получение квалифицированной юридической помощи. В случаях, предусмотренных зак</w:t>
            </w:r>
            <w:r w:rsidRPr="00853C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53C59">
              <w:rPr>
                <w:rFonts w:ascii="Times New Roman" w:hAnsi="Times New Roman" w:cs="Times New Roman"/>
                <w:b/>
                <w:sz w:val="24"/>
                <w:szCs w:val="24"/>
              </w:rPr>
              <w:t>ном, юридическая помощь оказывается бе</w:t>
            </w:r>
            <w:r w:rsidRPr="00853C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3C59">
              <w:rPr>
                <w:rFonts w:ascii="Times New Roman" w:hAnsi="Times New Roman" w:cs="Times New Roman"/>
                <w:b/>
                <w:sz w:val="24"/>
                <w:szCs w:val="24"/>
              </w:rPr>
              <w:t>платно.</w:t>
            </w:r>
            <w:r w:rsidRPr="00853C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D2872" w:rsidRDefault="00BD2872" w:rsidP="00B5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872" w:rsidRDefault="00BD2872" w:rsidP="00B5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60" w:rsidRPr="00853C59" w:rsidRDefault="00853C59" w:rsidP="00B5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50C60" w:rsidRPr="00B50C60" w:rsidRDefault="00B50C60" w:rsidP="00B50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18"/>
        <w:tblW w:w="5120" w:type="pct"/>
        <w:tblLook w:val="04A0"/>
      </w:tblPr>
      <w:tblGrid>
        <w:gridCol w:w="5482"/>
        <w:gridCol w:w="5309"/>
        <w:gridCol w:w="5511"/>
      </w:tblGrid>
      <w:tr w:rsidR="00BD2872" w:rsidTr="00B92A5A">
        <w:trPr>
          <w:trHeight w:val="11331"/>
        </w:trPr>
        <w:tc>
          <w:tcPr>
            <w:tcW w:w="1681" w:type="pct"/>
          </w:tcPr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256BA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group id="_x0000_s1091" style="position:absolute;left:0;text-align:left;margin-left:2.4pt;margin-top:6.75pt;width:249.75pt;height:202.05pt;z-index:251691008" coordorigin="645,300" coordsize="4995,3805">
                  <v:oval id="_x0000_s1084" style="position:absolute;left:1230;top:300;width:4410;height:915">
                    <v:textbox style="mso-next-textbox:#_x0000_s1084">
                      <w:txbxContent>
                        <w:p w:rsidR="00F9174E" w:rsidRDefault="00F9174E" w:rsidP="0039112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D9517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ВИДЫ БЕСПЛАТНОЙ ЮР</w:t>
                          </w:r>
                          <w:r w:rsidRPr="00D9517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И</w:t>
                          </w:r>
                          <w:r w:rsidRPr="00D9517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ДИЧЕСКОЙ ПОМОЩИ</w:t>
                          </w:r>
                        </w:p>
                        <w:p w:rsidR="00F9174E" w:rsidRDefault="00F9174E"/>
                      </w:txbxContent>
                    </v:textbox>
                  </v:oval>
                  <v:roundrect id="_x0000_s1058" style="position:absolute;left:1035;top:2270;width:4380;height:715" arcsize="10923f" o:regroupid="2">
                    <v:textbox style="mso-next-textbox:#_x0000_s1058">
                      <w:txbxContent>
                        <w:p w:rsidR="00F9174E" w:rsidRPr="00996C5A" w:rsidRDefault="00F9174E" w:rsidP="0039112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96C5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правового консультирования в устной и письменной форме</w:t>
                          </w:r>
                        </w:p>
                      </w:txbxContent>
                    </v:textbox>
                  </v:roundrect>
                  <v:roundrect id="_x0000_s1059" style="position:absolute;left:1035;top:1415;width:4380;height:708" arcsize="10923f" o:regroupid="2">
                    <v:textbox style="mso-next-textbox:#_x0000_s1059">
                      <w:txbxContent>
                        <w:p w:rsidR="00F9174E" w:rsidRPr="00996C5A" w:rsidRDefault="00F9174E" w:rsidP="0039112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96C5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составления заявлений, жалоб, ходатайств и других документов правового характера</w:t>
                          </w:r>
                        </w:p>
                      </w:txbxContent>
                    </v:textbox>
                  </v:roundrect>
                  <v:roundrect id="_x0000_s1060" style="position:absolute;left:1035;top:3150;width:4380;height:955" arcsize="10923f" o:regroupid="2">
                    <v:textbox style="mso-next-textbox:#_x0000_s1060">
                      <w:txbxContent>
                        <w:p w:rsidR="00F9174E" w:rsidRPr="001D57FA" w:rsidRDefault="005362BC" w:rsidP="00391128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представления </w:t>
                          </w:r>
                          <w:r w:rsidR="00F9174E" w:rsidRPr="00996C5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интересов гражданина в с</w:t>
                          </w:r>
                          <w:r w:rsidR="00F9174E" w:rsidRPr="00996C5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у</w:t>
                          </w:r>
                          <w:r w:rsidR="00F9174E" w:rsidRPr="00996C5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дах, государственных и муниципальных </w:t>
                          </w:r>
                          <w:r w:rsidR="00F9174E" w:rsidRPr="001D57FA">
                            <w:rPr>
                              <w:rFonts w:ascii="Times New Roman" w:hAnsi="Times New Roman" w:cs="Times New Roman"/>
                              <w:b/>
                              <w:color w:val="292C3D"/>
                              <w:sz w:val="20"/>
                              <w:szCs w:val="20"/>
                              <w:shd w:val="clear" w:color="auto" w:fill="FFFFFF"/>
                            </w:rPr>
                            <w:t>органах, организациях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6" type="#_x0000_t32" style="position:absolute;left:645;top:750;width:585;height:1;flip:x" o:connectortype="straight"/>
                  <v:shape id="_x0000_s1087" type="#_x0000_t32" style="position:absolute;left:645;top:750;width:0;height:2827" o:connectortype="straight"/>
                  <v:shape id="_x0000_s1088" type="#_x0000_t32" style="position:absolute;left:645;top:3577;width:390;height:0" o:connectortype="straight">
                    <v:stroke endarrow="block"/>
                  </v:shape>
                  <v:shape id="_x0000_s1089" type="#_x0000_t32" style="position:absolute;left:645;top:1740;width:390;height:15" o:connectortype="straight">
                    <v:stroke endarrow="block"/>
                  </v:shape>
                  <v:shape id="_x0000_s1090" type="#_x0000_t32" style="position:absolute;left:645;top:2610;width:390;height:15" o:connectortype="straight">
                    <v:stroke endarrow="block"/>
                  </v:shape>
                </v:group>
              </w:pict>
            </w: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2BC" w:rsidRDefault="005362BC" w:rsidP="00B92A5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56BA2" w:rsidRDefault="00256BA2" w:rsidP="00B92A5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BD2872" w:rsidRDefault="00C9564D" w:rsidP="00B92A5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956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group id="_x0000_s1096" style="position:absolute;left:0;text-align:left;margin-left:10.65pt;margin-top:33.4pt;width:226.5pt;height:64.25pt;z-index:251695104" coordorigin="780,5120" coordsize="4530,1285">
                  <v:roundrect id="_x0000_s1064" style="position:absolute;left:780;top:5395;width:2850;height:1010" arcsize="10923f">
                    <v:textbox style="mso-next-textbox:#_x0000_s1064">
                      <w:txbxContent>
                        <w:p w:rsidR="00F9174E" w:rsidRPr="00996C5A" w:rsidRDefault="00F9174E" w:rsidP="00996C5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96C5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органы исполнительной власти края и подведо</w:t>
                          </w:r>
                          <w:r w:rsidRPr="00996C5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м</w:t>
                          </w:r>
                          <w:r w:rsidRPr="00996C5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ственные им учреждения</w:t>
                          </w:r>
                        </w:p>
                      </w:txbxContent>
                    </v:textbox>
                  </v:roundrect>
                  <v:roundrect id="_x0000_s1065" style="position:absolute;left:3915;top:5395;width:1395;height:1010" arcsize="10923f">
                    <v:textbox style="mso-next-textbox:#_x0000_s1065">
                      <w:txbxContent>
                        <w:p w:rsidR="00996C5A" w:rsidRDefault="00996C5A" w:rsidP="00996C5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292C3D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:rsidR="00F9174E" w:rsidRPr="00996C5A" w:rsidRDefault="00F9174E" w:rsidP="00996C5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96C5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адвокаты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93" type="#_x0000_t67" style="position:absolute;left:1800;top:5120;width:368;height:275">
                    <v:textbox style="layout-flow:vertical-ideographic"/>
                  </v:shape>
                  <v:shape id="_x0000_s1095" type="#_x0000_t67" style="position:absolute;left:4415;top:5120;width:368;height:275">
                    <v:textbox style="layout-flow:vertical-ideographic"/>
                  </v:shape>
                </v:group>
              </w:pict>
            </w:r>
            <w:r w:rsidR="00BD2872" w:rsidRPr="00135DD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УЧАСТНИКИ ГОСУДАРСТВЕННОЙ СИСТЕМЫ БЕСПЛАТНОЙ ЮРИДИЧЕСКОЙ ПОМОЩИ НА</w:t>
            </w:r>
            <w:r w:rsidR="00BD28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ТЕРРИТОРИИ ЗАБАЙКАЛЬСКОГО КРАЯ</w:t>
            </w:r>
          </w:p>
          <w:p w:rsidR="00BD2872" w:rsidRPr="00135DD4" w:rsidRDefault="00BD2872" w:rsidP="00B92A5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872" w:rsidRDefault="00BD287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2BC" w:rsidRDefault="005362BC" w:rsidP="00B92A5A">
            <w:pPr>
              <w:jc w:val="both"/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</w:pPr>
          </w:p>
          <w:p w:rsidR="00BD2872" w:rsidRPr="00C14399" w:rsidRDefault="00BD2872" w:rsidP="00B92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Адвокаты, включенные в список адвокатов, участву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ю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щих в государственной системе бесплатной юрид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и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ческой помощи на территории края, наделяются правом учувс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т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вовать в государственной системе бесплатной юридич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е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 xml:space="preserve">ской помощи в порядке, установленном Федеральным </w:t>
            </w:r>
            <w:r w:rsidRPr="00996C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Законом «О бесплатной юридической помощи в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 xml:space="preserve"> Росси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й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ской Федерации» и другими фед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е</w:t>
            </w:r>
            <w:r w:rsidRPr="00C14399">
              <w:rPr>
                <w:rFonts w:ascii="Times New Roman" w:hAnsi="Times New Roman" w:cs="Times New Roman"/>
                <w:b/>
                <w:color w:val="292C3D"/>
                <w:sz w:val="20"/>
                <w:szCs w:val="20"/>
                <w:shd w:val="clear" w:color="auto" w:fill="FFFFFF"/>
              </w:rPr>
              <w:t>ральными законами.</w:t>
            </w:r>
          </w:p>
          <w:p w:rsidR="00C63166" w:rsidRDefault="00256BA2" w:rsidP="00B9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4D">
              <w:rPr>
                <w:noProof/>
              </w:rPr>
              <w:pict>
                <v:oval id="_x0000_s1097" style="position:absolute;left:0;text-align:left;margin-left:-5.85pt;margin-top:1.8pt;width:262.5pt;height:85.4pt;z-index:251696128">
                  <v:textbox>
                    <w:txbxContent>
                      <w:p w:rsidR="00F9174E" w:rsidRPr="004354CA" w:rsidRDefault="00F9174E" w:rsidP="00C143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54C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КАТЕГОРИИ ГРАЖДАН, ИМЕЮЩИХ ПР</w:t>
                        </w:r>
                        <w:r w:rsidRPr="004354C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А</w:t>
                        </w:r>
                        <w:r w:rsidRPr="004354C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ВО НА ПОЛУЧЕНИЕ БЕСПЛАТНОЙ ЮР</w:t>
                        </w:r>
                        <w:r w:rsidRPr="004354C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И</w:t>
                        </w:r>
                        <w:r w:rsidRPr="004354C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ДИЧЕСКОЙ ПОМОЩИ В РАМКАХ ГОС</w:t>
                        </w:r>
                        <w:r w:rsidRPr="004354C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У</w:t>
                        </w:r>
                        <w:r w:rsidRPr="004354C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ДАРСТВЕННОЙ СИСТЕМЫ БЕ</w:t>
                        </w:r>
                        <w:r w:rsidRPr="004354C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С</w:t>
                        </w:r>
                        <w:r w:rsidRPr="004354C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ПЛАТНОЙ ЮРИДИЧЕСКОЙ ПОМОЩИ</w:t>
                        </w:r>
                      </w:p>
                      <w:p w:rsidR="00F9174E" w:rsidRDefault="00F9174E"/>
                    </w:txbxContent>
                  </v:textbox>
                </v:oval>
              </w:pict>
            </w:r>
          </w:p>
          <w:p w:rsidR="00C63166" w:rsidRPr="00C63166" w:rsidRDefault="00C63166" w:rsidP="00B92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66" w:rsidRPr="00C63166" w:rsidRDefault="00C63166" w:rsidP="00B92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66" w:rsidRDefault="00C63166" w:rsidP="00B92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66" w:rsidRDefault="00C63166" w:rsidP="00B92A5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BA2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6BA2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72F8" w:rsidRDefault="002072F8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72F8" w:rsidRDefault="002072F8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6BA2" w:rsidRPr="00256BA2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1) граждане, среднедушевой доход семей которых ниже величины прож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точного минимума, установленного в субъекте Росси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Федерации в соответствии с </w:t>
            </w:r>
            <w:hyperlink r:id="rId7" w:anchor="block_4" w:history="1">
              <w:r w:rsidRPr="00256BA2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законодательством</w:t>
              </w:r>
            </w:hyperlink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 Российской Федерации, либо один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ко проживающие граждане, доходы которых ниже величины прожито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минимума (далее – малоим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щие граждане);</w:t>
            </w:r>
          </w:p>
          <w:p w:rsidR="00256BA2" w:rsidRPr="00256BA2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2) инвалиды I и II группы;</w:t>
            </w:r>
          </w:p>
          <w:p w:rsidR="00C63166" w:rsidRPr="00C63166" w:rsidRDefault="00C63166" w:rsidP="00B92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pct"/>
          </w:tcPr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3) ветераны Великой Отечественной войны, Герои Российской Федер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ции, Герои Советского Союза, Герои Соци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листического Труда, Герои Труда Российской Федерации;</w:t>
            </w:r>
          </w:p>
          <w:p w:rsidR="005362BC" w:rsidRPr="00751076" w:rsidRDefault="005362BC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4) супруга (супруг) погибшего (умершего) участника (и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валида) Великой Отечественной войны, не вступившая (не вступивший) в повторный брак</w:t>
            </w:r>
            <w:proofErr w:type="gramEnd"/>
          </w:p>
          <w:p w:rsidR="005362BC" w:rsidRPr="00751076" w:rsidRDefault="005362BC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5) дети-инвалиды, дети-сироты, дети, оставшиеся без попечения родит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лей, лица из числа детей-сирот и детей, оставшихся без попечения род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сов таких детей;</w:t>
            </w:r>
          </w:p>
          <w:p w:rsidR="003E762B" w:rsidRPr="00751076" w:rsidRDefault="003E762B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6) лица, желающие принять на воспитание в свою семью ребенка, оста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шегося без попечения родителей, если они обращаются за оказанием бесплатной юридической помощи по вопросам, св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занным с устройством ребенка на во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питание в семью;</w:t>
            </w:r>
          </w:p>
          <w:p w:rsidR="003E762B" w:rsidRPr="00751076" w:rsidRDefault="003E762B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7) усыновители, если они обращаются за оказанием бесплатной юридич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помощи по вопросам, связанным с обеспечением и защитой прав и законных интересов ус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новленных детей;</w:t>
            </w:r>
          </w:p>
          <w:p w:rsidR="003E762B" w:rsidRPr="00751076" w:rsidRDefault="003E762B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8) граждане, имеющие право на бесплатную юридическую п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мощь в соответствии с </w:t>
            </w:r>
            <w:hyperlink r:id="rId8" w:anchor="block_128" w:history="1">
              <w:r w:rsidRPr="0075107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Федеральным законом</w:t>
              </w:r>
            </w:hyperlink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 от 2 авг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ста 1995 года № 122-ФЗ «О социальном обслуживании граждан пожилого возраста и и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валидов»;</w:t>
            </w:r>
          </w:p>
          <w:p w:rsidR="003E762B" w:rsidRPr="00751076" w:rsidRDefault="003E762B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9) несовершеннолетние, содержащиеся в учреждениях системы проф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лактики безнадзорности и правонарушений несовершеннолетних, и нес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вершеннолетние, о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бывающие наказание в местах лишения свободы, а также их законные представители и предст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вители, если они обращаются за оказанием бесплатной юридич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помощи по вопросам, связанным с обеспечением и защитой прав и законных интересов таких несоверше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нолетних (за исключением вопросов, связанных с оказанием юридич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помощи в уголовном судопроизводстве);</w:t>
            </w:r>
            <w:proofErr w:type="gramEnd"/>
          </w:p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10) граждане, имеющие право на бесплатную юридическую п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мощь в соответствии с </w:t>
            </w:r>
            <w:hyperlink r:id="rId9" w:history="1">
              <w:r w:rsidRPr="0075107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 Российской Фед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 от 2 июля 1992 года № 3185-I «О психиатрической помощи и гарантиях прав гр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ждан при ее оказании»;</w:t>
            </w:r>
          </w:p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11) граждане, признанные судом недееспособными, а та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же их законные представители, если они обращаются за оказанием бесплатной юридич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помощи по вопросам, связанным с обесп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чением и защитой прав и законных интересов таких граждан;</w:t>
            </w:r>
          </w:p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12) граждане, пострадавшие в результате чрезвычайной ситу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ции:</w:t>
            </w:r>
          </w:p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а) супруг (супруга), состоявший (состоявшая) в зарегистрирова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ном браке с погибшим (умершим) на день гибели (смерти) в результате чре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вычайной ситуации;</w:t>
            </w:r>
            <w:proofErr w:type="gramEnd"/>
          </w:p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б) дети погибшего (умершего) в результате чрезвычайной ситу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ции;</w:t>
            </w:r>
          </w:p>
          <w:p w:rsidR="00BD287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в) родители погибшего (умершего) в результате чрезв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чайной ситуации;</w:t>
            </w:r>
          </w:p>
          <w:p w:rsidR="00751076" w:rsidRPr="00256BA2" w:rsidRDefault="00751076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г) лица, находившиеся на полном содержании погибшего (уме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шего) в результате чрезвычайной ситуации или п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лучавшие от него помощь, которая была для них постоя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ным и основным источником сре</w:t>
            </w:r>
            <w:proofErr w:type="gram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 с</w:t>
            </w:r>
            <w:proofErr w:type="gram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уществованию, а также иные лица, пр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знанные иждивенцами в порядке, установленном законодател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ством Российской Федерации;</w:t>
            </w:r>
          </w:p>
          <w:p w:rsidR="00751076" w:rsidRPr="00256BA2" w:rsidRDefault="00751076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) граждане, здоровью которых причинен вред в результате чрезвыча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ситуации;</w:t>
            </w:r>
          </w:p>
          <w:p w:rsidR="00751076" w:rsidRPr="00256BA2" w:rsidRDefault="00751076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е) граждане, лишившиеся жилого помещения либо утратившие полн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стью или частично иное имущество либо документы в результате чрезв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чайной ситуации;</w:t>
            </w:r>
          </w:p>
          <w:p w:rsidR="00751076" w:rsidRPr="00256BA2" w:rsidRDefault="00751076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13) неработающие инвалиды III группы;</w:t>
            </w:r>
          </w:p>
          <w:p w:rsidR="00751076" w:rsidRPr="00256BA2" w:rsidRDefault="00751076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14) ветераны боевых действий;</w:t>
            </w:r>
          </w:p>
          <w:p w:rsidR="00751076" w:rsidRPr="00256BA2" w:rsidRDefault="00751076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15) граждане, воспитывающие трех и более детей (в том числе усыно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ленных) в возрасте до 18 лет, если они обращаются за оказанием бе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платной юридической помощи по вопросам, св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занным с обеспечением и защитой прав и законных интересов детей;</w:t>
            </w:r>
          </w:p>
          <w:p w:rsidR="00751076" w:rsidRPr="00256BA2" w:rsidRDefault="00751076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) граждане из числа лиц, награжденных знаком «Житель блокадного Ленинграда»;</w:t>
            </w: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jc w:val="right"/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jc w:val="right"/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jc w:val="right"/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jc w:val="right"/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jc w:val="right"/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jc w:val="right"/>
              <w:rPr>
                <w:sz w:val="16"/>
                <w:szCs w:val="16"/>
              </w:rPr>
            </w:pPr>
          </w:p>
          <w:p w:rsidR="00BD2872" w:rsidRPr="00751076" w:rsidRDefault="00BD2872" w:rsidP="00B92A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0" w:type="pct"/>
          </w:tcPr>
          <w:p w:rsidR="00751076" w:rsidRDefault="00751076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1076" w:rsidRDefault="00751076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762B" w:rsidRPr="00256BA2" w:rsidRDefault="003E762B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16) граждане, пострадавшие вследствие радиационных аварий на Черн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быльской АЭС, производственном объединении «Маяк», ядерных испыт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 </w:t>
            </w:r>
            <w:proofErr w:type="gram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Семипалатинском</w:t>
            </w:r>
            <w:proofErr w:type="gram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Новоземельском</w:t>
            </w:r>
            <w:proofErr w:type="spell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полигонах, принимавшие неп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средственное участие в работах по ликвидации последствий сброса радиоа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тивных отходов в реку </w:t>
            </w:r>
            <w:proofErr w:type="spell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, а также в деятельности подраздел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ний особого риска, или пострадавшие в других радиационных авариях и катастр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фах;</w:t>
            </w:r>
          </w:p>
          <w:p w:rsidR="003E762B" w:rsidRPr="00256BA2" w:rsidRDefault="003E762B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17) граждане, оказавшиеся в трудной жизненной ситуации, которая во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никла в результате экстренного случая – происшествий и обстоятельств, угр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жающих жизни и (или) здоровью граждан и требующих немедленного ок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зания помощи (авария, катастрофа или пожар, возникшие в результате те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ногенного или природного явления, межнациональные конфли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ты и войны, стихийные или иные бедствия, которые повлекли за собой чел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веческие жертвы, ущерб здоровью, значительные материальные потери и наруш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ние условий</w:t>
            </w:r>
            <w:proofErr w:type="gram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жизнедеятельности;</w:t>
            </w:r>
          </w:p>
          <w:p w:rsidR="00256BA2" w:rsidRPr="00256BA2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19) бывшие несовершеннолетние узники концлагерей, гетто и других мест принудительного содержания, созданных фашистами и их союзн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ками в период</w:t>
            </w:r>
            <w:proofErr w:type="gram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торой мировой войны;</w:t>
            </w:r>
          </w:p>
          <w:p w:rsidR="00256BA2" w:rsidRPr="00256BA2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20) реабилитированные лица и лица, пострадавшие от политических репре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сий, признанные таковыми в соответствии с Законом Российской Федерации от 18 октября 1991 года № 1761-1 «О реабилитации жертв политических репрессий»;</w:t>
            </w:r>
          </w:p>
          <w:p w:rsidR="00256BA2" w:rsidRPr="00256BA2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21) беременные женщины и женщины, имеющие детей в во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расте до трех лет, если они обращаются за оказанием бесплатной юрид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 помощи по вопросам, связанным с отказом работодателя в заключени</w:t>
            </w:r>
            <w:proofErr w:type="gram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трудового дог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вора, повлекшим нарушение гарантий, установленных Трудовым коде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сом Российской Федерации, восстановлением на работе, взысканием зар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ботка, в том числе за время вынужденного прогула, компенсацией морал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вреда, причиненного неправомерными действиями (бездейс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вием) работодателя, назначением, перерасчетом и взысканием пособия по бер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менности и родам, единовременного пособия при рождении ребенка, ежем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сячного пособия по уходу за ребенком, установлением и оспариванием 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цовства, взысканием алиментов;</w:t>
            </w:r>
          </w:p>
          <w:p w:rsidR="00256BA2" w:rsidRPr="00A267B1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22) неработающие единственные родители, воспитывающие несовершенн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летнего ребенка, иные неработающие лица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, воспитывающие несове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шеннолетнего ребенка без родителей, если они обращаются за ок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занием бесплатной юридической помощи по вопросам, св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занным с обеспечением и защитой прав и законных интересов таких детей;</w:t>
            </w:r>
          </w:p>
          <w:p w:rsidR="00256BA2" w:rsidRPr="00A267B1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23) граждане, признанные в установленном порядке безрабо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ными, если они обращаются за оказанием бесплатной юридической помощи по в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просам, связанным с отказом работодателя в заключени</w:t>
            </w:r>
            <w:proofErr w:type="gramStart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трудового договора, п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влекшим нарушение гарантий, установленных </w:t>
            </w:r>
            <w:r w:rsidR="0095604A">
              <w:rPr>
                <w:rFonts w:ascii="Times New Roman" w:eastAsia="Times New Roman" w:hAnsi="Times New Roman" w:cs="Times New Roman"/>
                <w:sz w:val="16"/>
                <w:szCs w:val="16"/>
              </w:rPr>
              <w:t>ТК РФ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, восстано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лением на работе, взысканием заработка, в том числе за время выну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256BA2">
              <w:rPr>
                <w:rFonts w:ascii="Times New Roman" w:eastAsia="Times New Roman" w:hAnsi="Times New Roman" w:cs="Times New Roman"/>
                <w:sz w:val="16"/>
                <w:szCs w:val="16"/>
              </w:rPr>
              <w:t>денного прогула, компенсацией морального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вреда, причиненного неправомерными де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ствиями (бездействием) работодателя, уст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новлением и взысканием пособия по безработ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це.</w:t>
            </w:r>
          </w:p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24) нетрудоспособные члены семьи погибшего (умершего) ветерана (инв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лида) боевых действий, состоявшие на его иждивении и получающие пе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сию по случаю потери кормильца (имеющие право на ее получение) в соо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ветствии с пенсионным законодательством Российской Федерации, в том числе нетрудоспособные родители погибшего (умершего) ветерана (инвал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да) боевых действий, а также нетрудоспособные супруга или супруг поги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шего (умершего) ветерана (инвалида) боевых действий, не вступившие в повторный</w:t>
            </w:r>
            <w:proofErr w:type="gramEnd"/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брак;</w:t>
            </w:r>
          </w:p>
          <w:p w:rsidR="00256BA2" w:rsidRPr="00751076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25) неработающие пенсионеры, получающие пенсию по ст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рости, размер которой не превышает двукратной величины прожиточного минимума, установленного в Забайкальском крае;</w:t>
            </w:r>
          </w:p>
          <w:p w:rsidR="00256BA2" w:rsidRPr="00A267B1" w:rsidRDefault="00256BA2" w:rsidP="00B92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26) лица, освобожденные из мест лишения свободы, в течение двух мес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цев со дня освобождения, если они обращаются за оказанием бесплатной юр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51076">
              <w:rPr>
                <w:rFonts w:ascii="Times New Roman" w:eastAsia="Times New Roman" w:hAnsi="Times New Roman" w:cs="Times New Roman"/>
                <w:sz w:val="16"/>
                <w:szCs w:val="16"/>
              </w:rPr>
              <w:t>дической помощи по вопросам, связанным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трудоус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267B1">
              <w:rPr>
                <w:rFonts w:ascii="Times New Roman" w:eastAsia="Times New Roman" w:hAnsi="Times New Roman" w:cs="Times New Roman"/>
                <w:sz w:val="18"/>
                <w:szCs w:val="18"/>
              </w:rPr>
              <w:t>ройством.</w:t>
            </w:r>
          </w:p>
          <w:p w:rsidR="00BD2872" w:rsidRDefault="00BD2872" w:rsidP="00B92A5A">
            <w:pPr>
              <w:jc w:val="both"/>
            </w:pPr>
          </w:p>
        </w:tc>
      </w:tr>
    </w:tbl>
    <w:p w:rsidR="00D9517D" w:rsidRPr="00BD2872" w:rsidRDefault="00EB4CE8" w:rsidP="00EB4CE8">
      <w:pPr>
        <w:tabs>
          <w:tab w:val="left" w:pos="1035"/>
        </w:tabs>
      </w:pPr>
      <w:r>
        <w:lastRenderedPageBreak/>
        <w:tab/>
      </w:r>
    </w:p>
    <w:sectPr w:rsidR="00D9517D" w:rsidRPr="00BD2872" w:rsidSect="00BD287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50C60"/>
    <w:rsid w:val="00092C72"/>
    <w:rsid w:val="00135DD4"/>
    <w:rsid w:val="001D57FA"/>
    <w:rsid w:val="002072F8"/>
    <w:rsid w:val="00256BA2"/>
    <w:rsid w:val="00380A9F"/>
    <w:rsid w:val="00391128"/>
    <w:rsid w:val="00395F42"/>
    <w:rsid w:val="003E762B"/>
    <w:rsid w:val="0040575B"/>
    <w:rsid w:val="004241BB"/>
    <w:rsid w:val="004354CA"/>
    <w:rsid w:val="004773DD"/>
    <w:rsid w:val="004A71A3"/>
    <w:rsid w:val="00530586"/>
    <w:rsid w:val="005362BC"/>
    <w:rsid w:val="00596615"/>
    <w:rsid w:val="005B4216"/>
    <w:rsid w:val="006841D4"/>
    <w:rsid w:val="006B2590"/>
    <w:rsid w:val="00703A2E"/>
    <w:rsid w:val="007200EB"/>
    <w:rsid w:val="0074325E"/>
    <w:rsid w:val="00751076"/>
    <w:rsid w:val="00793F93"/>
    <w:rsid w:val="007F0101"/>
    <w:rsid w:val="00811744"/>
    <w:rsid w:val="00835925"/>
    <w:rsid w:val="00842CB1"/>
    <w:rsid w:val="00853C59"/>
    <w:rsid w:val="00854C86"/>
    <w:rsid w:val="00876BBC"/>
    <w:rsid w:val="00882D82"/>
    <w:rsid w:val="009537D7"/>
    <w:rsid w:val="009553D2"/>
    <w:rsid w:val="0095604A"/>
    <w:rsid w:val="00965808"/>
    <w:rsid w:val="00971A1E"/>
    <w:rsid w:val="00996C5A"/>
    <w:rsid w:val="009F114C"/>
    <w:rsid w:val="00A23874"/>
    <w:rsid w:val="00A80599"/>
    <w:rsid w:val="00AE3703"/>
    <w:rsid w:val="00B472AE"/>
    <w:rsid w:val="00B50C60"/>
    <w:rsid w:val="00B578D7"/>
    <w:rsid w:val="00B92A5A"/>
    <w:rsid w:val="00BD2872"/>
    <w:rsid w:val="00C14399"/>
    <w:rsid w:val="00C561CB"/>
    <w:rsid w:val="00C63166"/>
    <w:rsid w:val="00C73CA1"/>
    <w:rsid w:val="00C9564D"/>
    <w:rsid w:val="00D169C0"/>
    <w:rsid w:val="00D20BCA"/>
    <w:rsid w:val="00D60DB5"/>
    <w:rsid w:val="00D66C38"/>
    <w:rsid w:val="00D73179"/>
    <w:rsid w:val="00D9517D"/>
    <w:rsid w:val="00DF7B7A"/>
    <w:rsid w:val="00EB4CE8"/>
    <w:rsid w:val="00F17EDA"/>
    <w:rsid w:val="00F2537B"/>
    <w:rsid w:val="00F9174E"/>
    <w:rsid w:val="00F97E12"/>
    <w:rsid w:val="00FD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  <o:rules v:ext="edit">
        <o:r id="V:Rule1" type="callout" idref="#_x0000_s1110"/>
        <o:r id="V:Rule2" type="callout" idref="#_x0000_s1112"/>
        <o:r id="V:Rule3" type="callout" idref="#_x0000_s1111"/>
        <o:r id="V:Rule4" type="callout" idref="#_x0000_s1113"/>
        <o:r id="V:Rule5" type="callout" idref="#_x0000_s1114"/>
        <o:r id="V:Rule6" type="callout" idref="#_x0000_s1115"/>
        <o:r id="V:Rule12" type="connector" idref="#_x0000_s1088"/>
        <o:r id="V:Rule13" type="connector" idref="#_x0000_s1087"/>
        <o:r id="V:Rule14" type="connector" idref="#_x0000_s1089"/>
        <o:r id="V:Rule15" type="connector" idref="#_x0000_s1086"/>
        <o:r id="V:Rule16" type="connector" idref="#_x0000_s109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C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3C59"/>
    <w:rPr>
      <w:color w:val="0000FF"/>
      <w:u w:val="single"/>
    </w:rPr>
  </w:style>
  <w:style w:type="character" w:styleId="a7">
    <w:name w:val="Strong"/>
    <w:basedOn w:val="a0"/>
    <w:uiPriority w:val="22"/>
    <w:qFormat/>
    <w:rsid w:val="00135DD4"/>
    <w:rPr>
      <w:b/>
      <w:bCs/>
    </w:rPr>
  </w:style>
  <w:style w:type="paragraph" w:styleId="a8">
    <w:name w:val="Normal (Web)"/>
    <w:basedOn w:val="a"/>
    <w:uiPriority w:val="99"/>
    <w:unhideWhenUsed/>
    <w:rsid w:val="009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878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7278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368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6353D0E-3544-4A85-A7A7-C5801260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9</cp:revision>
  <cp:lastPrinted>2020-03-25T01:26:00Z</cp:lastPrinted>
  <dcterms:created xsi:type="dcterms:W3CDTF">2020-03-24T02:58:00Z</dcterms:created>
  <dcterms:modified xsi:type="dcterms:W3CDTF">2020-03-25T01:31:00Z</dcterms:modified>
</cp:coreProperties>
</file>