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Бизнес-защитник и Амурский бассейновый природоохранный прокурор обсудили проблемы бизнеса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 минувший вторник состоялось межведомственное совещание при Амурском бассейновом природоохранном прокуроре по вопросу обеспечения законности в сфере защиты прав и законных интересов юридических лиц и индивидуальных предпринимателей.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Совещание проведено под руководством Амурского бассейнового природоохранного прокурора Александра Саблина. Его участниками стали бизнес-защитник Забайкалья Виктория Бессонова, представители региональных контрольно-надзорных органов, сотрудники аппарата Амурской бассейновой природоохранной прокуратуры, межрайонные природоохранные прокуроры, представители региональных объединений предпринимателей и бизнес, осуществляющий деятельность в сфере природопользования.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начале заседания были отмечены ряд нарушений, выявленных сотрудниками Амурской бассейновой природоохранной прокуратуры в действиях должностных лиц органов контроля при проведении мероприятий по контролю, при производстве дел об административных правонарушениях на территории края.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Бизнес-защитник Забайкалья Виктория Бессонова в свою очередь озвучила ряд проблем в сфере природопользования, с которыми бизнес обращается в аппарат Уполномоченного.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— Основными барьерами в сфере природопользования и недропользования предприниматели видят установление высокого лесного коэффициента, трудность и длительность изменения статуса земель, непонимание механизма выбора объектов для проведения внеплановых проверок, карательная политика Минприроды при осуществлении контрольно-надзорной деятельности в виде назначения многомиллионных штрафов при наличии возможности применения более щадящих санкций, длительное оформление необходимых разрешительных документов, — отметила бизнес-защитник.</w:t>
      </w:r>
      <w:proofErr w:type="gramEnd"/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Уполномоченный рассказала о проблеме, которая является значительной для золотодобывающих организаций региона. Это наличие в лицензии особо защитных участков леса и невозможность в связи с этим разрабатывать месторождение. Бизнес-защитник попросила содействие в решении этой проблемы у Амурского бассейнового природоохранного прокурора.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Кроме того, Виктория Бессонова отметила увеличение в 2019 году количества жалоб на Министерство природных ресурсов края, трудности в установлении качественного взаимодействия с предпринимателями, </w:t>
      </w:r>
      <w:proofErr w:type="spellStart"/>
      <w:r>
        <w:rPr>
          <w:color w:val="000000"/>
          <w:sz w:val="27"/>
          <w:szCs w:val="27"/>
        </w:rPr>
        <w:t>непроведение</w:t>
      </w:r>
      <w:proofErr w:type="spellEnd"/>
      <w:r>
        <w:rPr>
          <w:color w:val="000000"/>
          <w:sz w:val="27"/>
          <w:szCs w:val="27"/>
        </w:rPr>
        <w:t xml:space="preserve"> публичных обсуждений правоприменительной практики данным ведомством. Отдельно Уполномоченный обратила внимание на закон о регулировании деятельности пунктов приёма древесины и отсутствие у министерства необходимой правовой базы в части проверок, которые будет осуществлять ведомство согласно закону. Бизнес-защитник попросила прокуратуру провести проверку наличия правовой базы и её достаточности для проведения контрольных действий.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— Есть и положительные примеры взаимодействия с бизнесом края. Например, Управлением </w:t>
      </w:r>
      <w:proofErr w:type="spellStart"/>
      <w:r>
        <w:rPr>
          <w:color w:val="000000"/>
          <w:sz w:val="27"/>
          <w:szCs w:val="27"/>
        </w:rPr>
        <w:t>Россельхознадзора</w:t>
      </w:r>
      <w:proofErr w:type="spellEnd"/>
      <w:r>
        <w:rPr>
          <w:color w:val="000000"/>
          <w:sz w:val="27"/>
          <w:szCs w:val="27"/>
        </w:rPr>
        <w:t xml:space="preserve"> не только качественно проводятся публичные обсуждения правоприменительной практики, но и оперативно отрабатываются вопросы бизнеса, поступающие в аппарат Уполномоченного. Также могу отметить успешный опыт проведения совместного личного приёма предпринимателей с Читинским межрайонным природоохранным прокурором, — отметила Виктория Бессонова.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После совещания Амурский бассейновый природоохранный прокурор и бизнес-защитник Забайкалья провели совместный приём бизнеса. Предприниматели обратились с проблемой невозможности освоения месторождений золота при наличии на лицензионных участках особо защитных участков леса и законодательных противоречий в этой сфере, с вопросами соблюдения законодательства в сфере переработки отходов, предоставления участков лесного фонда </w:t>
      </w:r>
      <w:proofErr w:type="spellStart"/>
      <w:r>
        <w:rPr>
          <w:color w:val="000000"/>
          <w:sz w:val="27"/>
          <w:szCs w:val="27"/>
        </w:rPr>
        <w:t>недропользователям</w:t>
      </w:r>
      <w:proofErr w:type="spellEnd"/>
      <w:r>
        <w:rPr>
          <w:color w:val="000000"/>
          <w:sz w:val="27"/>
          <w:szCs w:val="27"/>
        </w:rPr>
        <w:t>, а также по вопросам воспроизводства водных биологических ресурсов.</w:t>
      </w:r>
    </w:p>
    <w:p w:rsidR="00D446F4" w:rsidRDefault="00D446F4" w:rsidP="00D446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Все обращения предпринимателей были приняты в работу аппарата Амурской бассейновой природоохранной прокуратуры.</w:t>
      </w:r>
    </w:p>
    <w:p w:rsidR="0022191B" w:rsidRDefault="0022191B">
      <w:bookmarkStart w:id="0" w:name="_GoBack"/>
      <w:bookmarkEnd w:id="0"/>
    </w:p>
    <w:sectPr w:rsidR="002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B6"/>
    <w:rsid w:val="0022191B"/>
    <w:rsid w:val="00C160B6"/>
    <w:rsid w:val="00D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4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4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>Krokoz™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2020-03-26T08:26:00Z</dcterms:created>
  <dcterms:modified xsi:type="dcterms:W3CDTF">2020-03-26T08:26:00Z</dcterms:modified>
</cp:coreProperties>
</file>