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28" w:rsidRPr="006D2328" w:rsidRDefault="006D2328" w:rsidP="006D23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328">
        <w:rPr>
          <w:rFonts w:ascii="Times New Roman" w:hAnsi="Times New Roman" w:cs="Times New Roman"/>
          <w:b/>
          <w:sz w:val="28"/>
          <w:szCs w:val="28"/>
        </w:rPr>
        <w:t>Деятельность административной комиссии муниципального района «Хилокский район»</w:t>
      </w:r>
    </w:p>
    <w:p w:rsidR="009144B6" w:rsidRPr="00C75D2C" w:rsidRDefault="003576EA" w:rsidP="008E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2C">
        <w:rPr>
          <w:rFonts w:ascii="Times New Roman" w:hAnsi="Times New Roman" w:cs="Times New Roman"/>
          <w:sz w:val="28"/>
          <w:szCs w:val="28"/>
        </w:rPr>
        <w:t xml:space="preserve">Административная комиссия муниципального района «Хилокский район» (далее – Административная комиссия) – постоянно действующий коллегиальный орган, основным направлением деятельности которой является производство по делам об административных правонарушениях и принятие мер административного воздействия к лицам, совершившим указанные правонарушения. </w:t>
      </w:r>
      <w:r w:rsidR="001E40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40D9" w:rsidRPr="006D2328">
        <w:rPr>
          <w:rFonts w:ascii="Times New Roman" w:hAnsi="Times New Roman" w:cs="Times New Roman"/>
          <w:sz w:val="28"/>
          <w:szCs w:val="28"/>
        </w:rPr>
        <w:t xml:space="preserve">Административные </w:t>
      </w:r>
      <w:r w:rsidRPr="006D2328">
        <w:rPr>
          <w:rFonts w:ascii="Times New Roman" w:hAnsi="Times New Roman" w:cs="Times New Roman"/>
          <w:sz w:val="28"/>
          <w:szCs w:val="28"/>
        </w:rPr>
        <w:t xml:space="preserve"> прав</w:t>
      </w:r>
      <w:r w:rsidR="001E40D9" w:rsidRPr="006D2328">
        <w:rPr>
          <w:rFonts w:ascii="Times New Roman" w:hAnsi="Times New Roman" w:cs="Times New Roman"/>
          <w:sz w:val="28"/>
          <w:szCs w:val="28"/>
        </w:rPr>
        <w:t>онарушения</w:t>
      </w:r>
      <w:r w:rsidR="006D2328">
        <w:rPr>
          <w:rFonts w:ascii="Times New Roman" w:hAnsi="Times New Roman" w:cs="Times New Roman"/>
          <w:sz w:val="28"/>
          <w:szCs w:val="28"/>
        </w:rPr>
        <w:t xml:space="preserve"> </w:t>
      </w:r>
      <w:r w:rsidR="006D2328" w:rsidRPr="00C75D2C">
        <w:rPr>
          <w:rFonts w:ascii="Times New Roman" w:hAnsi="Times New Roman" w:cs="Times New Roman"/>
          <w:sz w:val="28"/>
          <w:szCs w:val="28"/>
        </w:rPr>
        <w:t>–</w:t>
      </w:r>
      <w:r w:rsidR="006D2328">
        <w:rPr>
          <w:rFonts w:ascii="Times New Roman" w:hAnsi="Times New Roman" w:cs="Times New Roman"/>
          <w:sz w:val="28"/>
          <w:szCs w:val="28"/>
        </w:rPr>
        <w:t xml:space="preserve"> </w:t>
      </w:r>
      <w:r w:rsidR="001E40D9">
        <w:rPr>
          <w:rFonts w:ascii="Times New Roman" w:hAnsi="Times New Roman" w:cs="Times New Roman"/>
          <w:sz w:val="28"/>
          <w:szCs w:val="28"/>
        </w:rPr>
        <w:t>это</w:t>
      </w:r>
      <w:r w:rsidRPr="00C75D2C">
        <w:rPr>
          <w:rFonts w:ascii="Times New Roman" w:hAnsi="Times New Roman" w:cs="Times New Roman"/>
          <w:sz w:val="28"/>
          <w:szCs w:val="28"/>
        </w:rPr>
        <w:t xml:space="preserve"> правонарушения, связанные с нарушением покоя граждан и тишины, семейно-бытовое дебоширство, нахождение с откупоренной бутылкой (банкой) или иной емкостью, содержащей алкогольную продукцию, в местах, где в соответствии с федеральным законом запрещается потребление (распитие) алкогольной продукции, </w:t>
      </w:r>
      <w:r w:rsidR="009144B6" w:rsidRPr="00C75D2C">
        <w:rPr>
          <w:rFonts w:ascii="Times New Roman" w:hAnsi="Times New Roman" w:cs="Times New Roman"/>
          <w:sz w:val="28"/>
          <w:szCs w:val="28"/>
        </w:rPr>
        <w:t>провоз ручной клади и перевозка багажа без оплаты, непредставление отчетности в уполномоченный орган по управлению муниципальным имуществом, нарушение порядка и условий приватизации муниципального имущества, торговля в местах, не отведенных для этих целей органом государственной власти Забайкальского края или органами местного самоуправления.</w:t>
      </w:r>
    </w:p>
    <w:p w:rsidR="008E039E" w:rsidRPr="001E40D9" w:rsidRDefault="00191425" w:rsidP="001E40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5D2C">
        <w:rPr>
          <w:rFonts w:ascii="Times New Roman" w:hAnsi="Times New Roman" w:cs="Times New Roman"/>
          <w:sz w:val="28"/>
          <w:szCs w:val="28"/>
        </w:rPr>
        <w:t>Заседание Комиссии оформляется протоколом, который подписывается председательствующим в заседании комиссии.</w:t>
      </w:r>
    </w:p>
    <w:p w:rsidR="00646858" w:rsidRPr="00C75D2C" w:rsidRDefault="009144B6" w:rsidP="00646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2C">
        <w:rPr>
          <w:rFonts w:ascii="Times New Roman" w:hAnsi="Times New Roman" w:cs="Times New Roman"/>
          <w:sz w:val="28"/>
          <w:szCs w:val="28"/>
        </w:rPr>
        <w:t xml:space="preserve">В случае признания гражданина виновным </w:t>
      </w:r>
      <w:r w:rsidR="009A4C51" w:rsidRPr="00C75D2C">
        <w:rPr>
          <w:rFonts w:ascii="Times New Roman" w:hAnsi="Times New Roman" w:cs="Times New Roman"/>
          <w:sz w:val="28"/>
          <w:szCs w:val="28"/>
        </w:rPr>
        <w:t>в совершении административн</w:t>
      </w:r>
      <w:r w:rsidRPr="00C75D2C">
        <w:rPr>
          <w:rFonts w:ascii="Times New Roman" w:hAnsi="Times New Roman" w:cs="Times New Roman"/>
          <w:sz w:val="28"/>
          <w:szCs w:val="28"/>
        </w:rPr>
        <w:t>ого правонарушения и назначения ему постановлением А</w:t>
      </w:r>
      <w:r w:rsidR="009A4C51" w:rsidRPr="00C75D2C">
        <w:rPr>
          <w:rFonts w:ascii="Times New Roman" w:hAnsi="Times New Roman" w:cs="Times New Roman"/>
          <w:sz w:val="28"/>
          <w:szCs w:val="28"/>
        </w:rPr>
        <w:t>дминистративной комиссии административного наказания в виде админ</w:t>
      </w:r>
      <w:r w:rsidRPr="00C75D2C">
        <w:rPr>
          <w:rFonts w:ascii="Times New Roman" w:hAnsi="Times New Roman" w:cs="Times New Roman"/>
          <w:sz w:val="28"/>
          <w:szCs w:val="28"/>
        </w:rPr>
        <w:t>истративного штрафа, гражданину необходимо</w:t>
      </w:r>
      <w:r w:rsidR="009A4C51" w:rsidRPr="00C75D2C">
        <w:rPr>
          <w:rFonts w:ascii="Times New Roman" w:hAnsi="Times New Roman" w:cs="Times New Roman"/>
          <w:sz w:val="28"/>
          <w:szCs w:val="28"/>
        </w:rPr>
        <w:t xml:space="preserve"> его уплатить в полном размере </w:t>
      </w:r>
      <w:r w:rsidR="009A4C51" w:rsidRPr="00521590">
        <w:rPr>
          <w:rFonts w:ascii="Times New Roman" w:hAnsi="Times New Roman" w:cs="Times New Roman"/>
          <w:b/>
          <w:sz w:val="28"/>
          <w:szCs w:val="28"/>
        </w:rPr>
        <w:t>не позднее шестидесяти дней</w:t>
      </w:r>
      <w:r w:rsidR="009A4C51" w:rsidRPr="00C75D2C">
        <w:rPr>
          <w:rFonts w:ascii="Times New Roman" w:hAnsi="Times New Roman" w:cs="Times New Roman"/>
          <w:sz w:val="28"/>
          <w:szCs w:val="28"/>
        </w:rPr>
        <w:t xml:space="preserve"> со дня вступления постановления о наложении административного штрафа в законную силу и направить или предоставить копию документа, свидетельствующего об уплате административного штрафа (квитанцию, чек-ордер и т.д.) в административную комиссию при администрации муницип</w:t>
      </w:r>
      <w:r w:rsidRPr="00C75D2C">
        <w:rPr>
          <w:rFonts w:ascii="Times New Roman" w:hAnsi="Times New Roman" w:cs="Times New Roman"/>
          <w:sz w:val="28"/>
          <w:szCs w:val="28"/>
        </w:rPr>
        <w:t>ального района «Хилокский район</w:t>
      </w:r>
      <w:r w:rsidR="009A4C51" w:rsidRPr="00C75D2C">
        <w:rPr>
          <w:rFonts w:ascii="Times New Roman" w:hAnsi="Times New Roman" w:cs="Times New Roman"/>
          <w:sz w:val="28"/>
          <w:szCs w:val="28"/>
        </w:rPr>
        <w:t>» Забай</w:t>
      </w:r>
      <w:r w:rsidRPr="00C75D2C">
        <w:rPr>
          <w:rFonts w:ascii="Times New Roman" w:hAnsi="Times New Roman" w:cs="Times New Roman"/>
          <w:sz w:val="28"/>
          <w:szCs w:val="28"/>
        </w:rPr>
        <w:t>кальского края по адресу: 673200</w:t>
      </w:r>
      <w:r w:rsidR="009A4C51" w:rsidRPr="00C75D2C">
        <w:rPr>
          <w:rFonts w:ascii="Times New Roman" w:hAnsi="Times New Roman" w:cs="Times New Roman"/>
          <w:sz w:val="28"/>
          <w:szCs w:val="28"/>
        </w:rPr>
        <w:t>, Заба</w:t>
      </w:r>
      <w:r w:rsidRPr="00C75D2C">
        <w:rPr>
          <w:rFonts w:ascii="Times New Roman" w:hAnsi="Times New Roman" w:cs="Times New Roman"/>
          <w:sz w:val="28"/>
          <w:szCs w:val="28"/>
        </w:rPr>
        <w:t>йкальский край, г. Хилок, ул. Ленина, 9</w:t>
      </w:r>
      <w:r w:rsidR="00646858" w:rsidRPr="00C75D2C">
        <w:rPr>
          <w:rFonts w:ascii="Times New Roman" w:hAnsi="Times New Roman" w:cs="Times New Roman"/>
          <w:sz w:val="28"/>
          <w:szCs w:val="28"/>
        </w:rPr>
        <w:t>, кабинет № 12</w:t>
      </w:r>
      <w:r w:rsidR="009A4C51" w:rsidRPr="00C75D2C">
        <w:rPr>
          <w:rFonts w:ascii="Times New Roman" w:hAnsi="Times New Roman" w:cs="Times New Roman"/>
          <w:sz w:val="28"/>
          <w:szCs w:val="28"/>
        </w:rPr>
        <w:t>.</w:t>
      </w:r>
    </w:p>
    <w:p w:rsidR="002B3956" w:rsidRPr="00C75D2C" w:rsidRDefault="009A4C51" w:rsidP="002B3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2C">
        <w:rPr>
          <w:rFonts w:ascii="Times New Roman" w:hAnsi="Times New Roman" w:cs="Times New Roman"/>
          <w:sz w:val="28"/>
          <w:szCs w:val="28"/>
        </w:rPr>
        <w:t xml:space="preserve">В случае неуплаты административного штрафа в вышеуказанный срок, на </w:t>
      </w:r>
      <w:r w:rsidR="00646858" w:rsidRPr="00C75D2C">
        <w:rPr>
          <w:rFonts w:ascii="Times New Roman" w:hAnsi="Times New Roman" w:cs="Times New Roman"/>
          <w:sz w:val="28"/>
          <w:szCs w:val="28"/>
        </w:rPr>
        <w:t>гражданина составляется</w:t>
      </w:r>
      <w:r w:rsidRPr="00C75D2C"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правонарушении, предусмотренном </w:t>
      </w:r>
      <w:hyperlink r:id="rId4" w:history="1">
        <w:r w:rsidRPr="00C75D2C">
          <w:rPr>
            <w:rFonts w:ascii="Times New Roman" w:hAnsi="Times New Roman" w:cs="Times New Roman"/>
            <w:sz w:val="28"/>
            <w:szCs w:val="28"/>
          </w:rPr>
          <w:t>частью 1 статьи 20.25</w:t>
        </w:r>
      </w:hyperlink>
      <w:r w:rsidRPr="00C75D2C">
        <w:rPr>
          <w:rFonts w:ascii="Times New Roman" w:hAnsi="Times New Roman" w:cs="Times New Roman"/>
          <w:sz w:val="28"/>
          <w:szCs w:val="28"/>
        </w:rPr>
        <w:t> Кодекса Российской Федерации об административных правонарушениях.</w:t>
      </w:r>
    </w:p>
    <w:p w:rsidR="009A4C51" w:rsidRDefault="001E40D9" w:rsidP="002B39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328">
        <w:rPr>
          <w:rFonts w:ascii="Times New Roman" w:hAnsi="Times New Roman" w:cs="Times New Roman"/>
          <w:b/>
          <w:sz w:val="28"/>
          <w:szCs w:val="28"/>
        </w:rPr>
        <w:t xml:space="preserve">  Н</w:t>
      </w:r>
      <w:r w:rsidR="009A4C51" w:rsidRPr="006D2328">
        <w:rPr>
          <w:rFonts w:ascii="Times New Roman" w:hAnsi="Times New Roman" w:cs="Times New Roman"/>
          <w:b/>
          <w:sz w:val="28"/>
          <w:szCs w:val="28"/>
        </w:rPr>
        <w:t>еуплата административного штрафа в срок, предусмотренный настоящим </w:t>
      </w:r>
      <w:hyperlink r:id="rId5" w:history="1">
        <w:r w:rsidR="009A4C51" w:rsidRPr="006D2328">
          <w:rPr>
            <w:rFonts w:ascii="Times New Roman" w:hAnsi="Times New Roman" w:cs="Times New Roman"/>
            <w:b/>
            <w:sz w:val="28"/>
            <w:szCs w:val="28"/>
          </w:rPr>
          <w:t>Кодексом</w:t>
        </w:r>
      </w:hyperlink>
      <w:r w:rsidR="002B3956" w:rsidRPr="006D2328">
        <w:rPr>
          <w:rFonts w:ascii="Times New Roman" w:hAnsi="Times New Roman" w:cs="Times New Roman"/>
          <w:b/>
          <w:sz w:val="28"/>
          <w:szCs w:val="28"/>
        </w:rPr>
        <w:t> –</w:t>
      </w:r>
      <w:r w:rsidR="009A4C51" w:rsidRPr="006D2328">
        <w:rPr>
          <w:rFonts w:ascii="Times New Roman" w:hAnsi="Times New Roman" w:cs="Times New Roman"/>
          <w:b/>
          <w:sz w:val="28"/>
          <w:szCs w:val="28"/>
        </w:rPr>
        <w:t> 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6D2328" w:rsidRDefault="006D2328" w:rsidP="002B39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C51" w:rsidRPr="00C75D2C" w:rsidRDefault="009A4C51" w:rsidP="009A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76EA" w:rsidRPr="00C75D2C" w:rsidRDefault="003576EA" w:rsidP="008E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76EA" w:rsidRPr="00C75D2C" w:rsidSect="008E03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425"/>
    <w:rsid w:val="0003199F"/>
    <w:rsid w:val="00191425"/>
    <w:rsid w:val="001E40D9"/>
    <w:rsid w:val="00294B78"/>
    <w:rsid w:val="002B3956"/>
    <w:rsid w:val="003576EA"/>
    <w:rsid w:val="00521590"/>
    <w:rsid w:val="00646858"/>
    <w:rsid w:val="006D2328"/>
    <w:rsid w:val="008E039E"/>
    <w:rsid w:val="009144B6"/>
    <w:rsid w:val="009A4C51"/>
    <w:rsid w:val="00B412E7"/>
    <w:rsid w:val="00C75D2C"/>
    <w:rsid w:val="00E94803"/>
    <w:rsid w:val="00EE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4C51"/>
    <w:rPr>
      <w:b/>
      <w:bCs/>
    </w:rPr>
  </w:style>
  <w:style w:type="character" w:styleId="a5">
    <w:name w:val="Hyperlink"/>
    <w:basedOn w:val="a0"/>
    <w:uiPriority w:val="99"/>
    <w:semiHidden/>
    <w:unhideWhenUsed/>
    <w:rsid w:val="009A4C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1B6AE691901630F15F2C5BFCD386E377B56FB356F72370522DC8AE7F7FFC279225233E64DF1986jFS1H" TargetMode="External"/><Relationship Id="rId4" Type="http://schemas.openxmlformats.org/officeDocument/2006/relationships/hyperlink" Target="consultantplus://offline/ref=169BB4A8B6E420BA502C825FB5D80639DA11753026AAB561DFBC4BC3CF4634E42ADE543733k0N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12</cp:revision>
  <dcterms:created xsi:type="dcterms:W3CDTF">2020-03-17T23:25:00Z</dcterms:created>
  <dcterms:modified xsi:type="dcterms:W3CDTF">2020-04-06T23:59:00Z</dcterms:modified>
</cp:coreProperties>
</file>