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06" w:rsidRDefault="00164D06" w:rsidP="00164D06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CB241E">
        <w:rPr>
          <w:sz w:val="28"/>
          <w:szCs w:val="28"/>
        </w:rPr>
        <w:t xml:space="preserve">АДМИНИСТРАЦИЯ МУНИЦИПАЛЬНОГО РАЙОНА </w:t>
      </w:r>
    </w:p>
    <w:p w:rsidR="00164D06" w:rsidRPr="00CB241E" w:rsidRDefault="00164D06" w:rsidP="00164D06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CB241E">
        <w:rPr>
          <w:sz w:val="28"/>
          <w:szCs w:val="28"/>
        </w:rPr>
        <w:t>«ХИЛОКСКИЙ  РАЙОН»</w:t>
      </w:r>
    </w:p>
    <w:p w:rsidR="00164D06" w:rsidRDefault="00164D06" w:rsidP="00164D06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64D06" w:rsidRDefault="00164D06" w:rsidP="00164D06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64D06" w:rsidRPr="00CB241E" w:rsidRDefault="00164D06" w:rsidP="00164D06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  <w:r w:rsidRPr="00CB241E">
        <w:rPr>
          <w:sz w:val="28"/>
          <w:szCs w:val="28"/>
        </w:rPr>
        <w:t>ПОСТАНОВЛЕНИЕ</w:t>
      </w:r>
    </w:p>
    <w:p w:rsidR="00164D06" w:rsidRDefault="00164D06" w:rsidP="00164D06">
      <w:pPr>
        <w:pStyle w:val="11"/>
        <w:shd w:val="clear" w:color="auto" w:fill="auto"/>
        <w:tabs>
          <w:tab w:val="left" w:pos="395"/>
          <w:tab w:val="left" w:pos="8478"/>
        </w:tabs>
        <w:spacing w:before="0" w:after="0" w:line="240" w:lineRule="auto"/>
        <w:rPr>
          <w:sz w:val="28"/>
          <w:szCs w:val="28"/>
        </w:rPr>
      </w:pPr>
      <w:r w:rsidRPr="00CB241E">
        <w:rPr>
          <w:sz w:val="28"/>
          <w:szCs w:val="28"/>
        </w:rPr>
        <w:t xml:space="preserve">                </w:t>
      </w:r>
    </w:p>
    <w:p w:rsidR="00E63388" w:rsidRDefault="00E63388" w:rsidP="00164D06">
      <w:pPr>
        <w:pStyle w:val="11"/>
        <w:shd w:val="clear" w:color="auto" w:fill="auto"/>
        <w:tabs>
          <w:tab w:val="left" w:pos="395"/>
          <w:tab w:val="left" w:pos="8478"/>
        </w:tabs>
        <w:spacing w:before="0" w:after="0" w:line="240" w:lineRule="auto"/>
        <w:rPr>
          <w:sz w:val="28"/>
          <w:szCs w:val="28"/>
        </w:rPr>
      </w:pPr>
    </w:p>
    <w:p w:rsidR="00164D06" w:rsidRPr="00CB241E" w:rsidRDefault="00AE45E1" w:rsidP="00164D06">
      <w:pPr>
        <w:pStyle w:val="11"/>
        <w:shd w:val="clear" w:color="auto" w:fill="auto"/>
        <w:tabs>
          <w:tab w:val="left" w:pos="395"/>
          <w:tab w:val="left" w:pos="8478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proofErr w:type="gramStart"/>
      <w:r>
        <w:rPr>
          <w:sz w:val="28"/>
          <w:szCs w:val="28"/>
        </w:rPr>
        <w:t>08</w:t>
      </w:r>
      <w:r w:rsidR="00164D06">
        <w:rPr>
          <w:sz w:val="28"/>
          <w:szCs w:val="28"/>
        </w:rPr>
        <w:t>»</w:t>
      </w:r>
      <w:r>
        <w:rPr>
          <w:sz w:val="28"/>
          <w:szCs w:val="28"/>
        </w:rPr>
        <w:t>апреля</w:t>
      </w:r>
      <w:proofErr w:type="gramEnd"/>
      <w:r w:rsidR="00164D06">
        <w:rPr>
          <w:sz w:val="28"/>
          <w:szCs w:val="28"/>
        </w:rPr>
        <w:t xml:space="preserve"> </w:t>
      </w:r>
      <w:r w:rsidR="00164D06" w:rsidRPr="00CB241E">
        <w:rPr>
          <w:sz w:val="28"/>
          <w:szCs w:val="28"/>
        </w:rPr>
        <w:t>2020</w:t>
      </w:r>
      <w:r w:rsidR="00E63388">
        <w:rPr>
          <w:sz w:val="28"/>
          <w:szCs w:val="28"/>
        </w:rPr>
        <w:t xml:space="preserve"> год                                                              </w:t>
      </w:r>
      <w:r w:rsidR="008B7CC0">
        <w:rPr>
          <w:sz w:val="28"/>
          <w:szCs w:val="28"/>
        </w:rPr>
        <w:t xml:space="preserve">                      </w:t>
      </w:r>
      <w:r w:rsidR="00E63388">
        <w:rPr>
          <w:sz w:val="28"/>
          <w:szCs w:val="28"/>
        </w:rPr>
        <w:t xml:space="preserve"> </w:t>
      </w:r>
      <w:r w:rsidR="00164D06" w:rsidRPr="00CB241E">
        <w:rPr>
          <w:sz w:val="28"/>
          <w:szCs w:val="28"/>
        </w:rPr>
        <w:t>№</w:t>
      </w:r>
      <w:r>
        <w:rPr>
          <w:sz w:val="28"/>
          <w:szCs w:val="28"/>
        </w:rPr>
        <w:t xml:space="preserve"> 191</w:t>
      </w:r>
    </w:p>
    <w:p w:rsidR="00164D06" w:rsidRDefault="00164D06" w:rsidP="00164D06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64D06" w:rsidRPr="00164D06" w:rsidRDefault="00164D06" w:rsidP="00164D06">
      <w:pPr>
        <w:pStyle w:val="3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164D06">
        <w:rPr>
          <w:b w:val="0"/>
          <w:sz w:val="28"/>
          <w:szCs w:val="28"/>
        </w:rPr>
        <w:t>г. Хилок</w:t>
      </w:r>
    </w:p>
    <w:p w:rsidR="00164D06" w:rsidRDefault="00164D06" w:rsidP="00164D06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164D06" w:rsidRPr="00CB241E" w:rsidRDefault="00164D06" w:rsidP="00FE578B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bookmarkStart w:id="0" w:name="_GoBack"/>
      <w:r w:rsidRPr="00CB241E">
        <w:rPr>
          <w:sz w:val="28"/>
          <w:szCs w:val="28"/>
        </w:rPr>
        <w:t>О подготовке населения в области гражданской обороны и защиты от чрезвычайных ситуаций природного</w:t>
      </w:r>
      <w:r>
        <w:rPr>
          <w:sz w:val="28"/>
          <w:szCs w:val="28"/>
        </w:rPr>
        <w:t xml:space="preserve"> </w:t>
      </w:r>
      <w:r w:rsidRPr="00CB241E">
        <w:rPr>
          <w:sz w:val="28"/>
          <w:szCs w:val="28"/>
        </w:rPr>
        <w:t>и техногенного характера</w:t>
      </w:r>
    </w:p>
    <w:bookmarkEnd w:id="0"/>
    <w:p w:rsidR="00164D06" w:rsidRDefault="00164D06" w:rsidP="00164D06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64D06" w:rsidRDefault="00164D06" w:rsidP="00164D06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CB241E">
        <w:rPr>
          <w:sz w:val="28"/>
          <w:szCs w:val="28"/>
        </w:rPr>
        <w:t>В соотв</w:t>
      </w:r>
      <w:r w:rsidR="00FE578B">
        <w:rPr>
          <w:sz w:val="28"/>
          <w:szCs w:val="28"/>
        </w:rPr>
        <w:t>етствии с Федеральным законом</w:t>
      </w:r>
      <w:r w:rsidRPr="00CB241E">
        <w:rPr>
          <w:sz w:val="28"/>
          <w:szCs w:val="28"/>
        </w:rPr>
        <w:t xml:space="preserve"> от 12 февраля 1998 года №</w:t>
      </w:r>
      <w:r w:rsidR="00E63388">
        <w:rPr>
          <w:sz w:val="28"/>
          <w:szCs w:val="28"/>
        </w:rPr>
        <w:t> </w:t>
      </w:r>
      <w:r>
        <w:rPr>
          <w:sz w:val="28"/>
          <w:szCs w:val="28"/>
        </w:rPr>
        <w:t xml:space="preserve">27-ФЗ «О гражданской обороне», </w:t>
      </w:r>
      <w:r w:rsidR="00FE578B">
        <w:rPr>
          <w:sz w:val="28"/>
          <w:szCs w:val="28"/>
        </w:rPr>
        <w:t xml:space="preserve">Федеральным законом </w:t>
      </w:r>
      <w:r w:rsidRPr="00CB241E">
        <w:rPr>
          <w:sz w:val="28"/>
          <w:szCs w:val="28"/>
        </w:rPr>
        <w:t>о</w:t>
      </w:r>
      <w:r>
        <w:rPr>
          <w:sz w:val="28"/>
          <w:szCs w:val="28"/>
        </w:rPr>
        <w:t>т 21 декабря 1994 года № 68-ФЗ «</w:t>
      </w:r>
      <w:r w:rsidRPr="00CB241E">
        <w:rPr>
          <w:sz w:val="28"/>
          <w:szCs w:val="28"/>
        </w:rPr>
        <w:t>О защите населения и территорий от чрезвычайных ситуаций приро</w:t>
      </w:r>
      <w:r>
        <w:rPr>
          <w:sz w:val="28"/>
          <w:szCs w:val="28"/>
        </w:rPr>
        <w:t xml:space="preserve">дного и техногенного характера», </w:t>
      </w:r>
      <w:r w:rsidR="00E63388">
        <w:rPr>
          <w:sz w:val="28"/>
          <w:szCs w:val="28"/>
        </w:rPr>
        <w:t xml:space="preserve">постановлением Правительства Российской Федерации </w:t>
      </w:r>
      <w:r w:rsidRPr="00CB241E">
        <w:rPr>
          <w:sz w:val="28"/>
          <w:szCs w:val="28"/>
        </w:rPr>
        <w:t>от 02 ноября 2000</w:t>
      </w:r>
      <w:r>
        <w:rPr>
          <w:sz w:val="28"/>
          <w:szCs w:val="28"/>
        </w:rPr>
        <w:t xml:space="preserve"> года № 841 </w:t>
      </w:r>
      <w:r w:rsidRPr="00CB241E">
        <w:rPr>
          <w:sz w:val="28"/>
          <w:szCs w:val="28"/>
        </w:rPr>
        <w:t xml:space="preserve">«Об утверждении положения об организации обучения населения </w:t>
      </w:r>
      <w:r w:rsidR="00FE578B">
        <w:rPr>
          <w:sz w:val="28"/>
          <w:szCs w:val="28"/>
        </w:rPr>
        <w:t xml:space="preserve">в области гражданской обороны», </w:t>
      </w:r>
      <w:r w:rsidRPr="00CB241E">
        <w:rPr>
          <w:sz w:val="28"/>
          <w:szCs w:val="28"/>
        </w:rPr>
        <w:t xml:space="preserve"> постановлением Правительства Забайкальского края </w:t>
      </w:r>
      <w:r>
        <w:rPr>
          <w:sz w:val="28"/>
          <w:szCs w:val="28"/>
        </w:rPr>
        <w:t>от 04 сентября 2003 года № 547 «</w:t>
      </w:r>
      <w:r w:rsidRPr="00CB241E">
        <w:rPr>
          <w:sz w:val="28"/>
          <w:szCs w:val="28"/>
        </w:rPr>
        <w:t>О подготовке населения в области защиты от чрезвычайных ситуаций прир</w:t>
      </w:r>
      <w:r>
        <w:rPr>
          <w:sz w:val="28"/>
          <w:szCs w:val="28"/>
        </w:rPr>
        <w:t>одного и техногенного характера»</w:t>
      </w:r>
      <w:r w:rsidRPr="00CB241E">
        <w:rPr>
          <w:sz w:val="28"/>
          <w:szCs w:val="28"/>
        </w:rPr>
        <w:t>, Закон</w:t>
      </w:r>
      <w:r w:rsidR="00FE578B">
        <w:rPr>
          <w:sz w:val="28"/>
          <w:szCs w:val="28"/>
        </w:rPr>
        <w:t>ом</w:t>
      </w:r>
      <w:r w:rsidRPr="00CB241E">
        <w:rPr>
          <w:sz w:val="28"/>
          <w:szCs w:val="28"/>
        </w:rPr>
        <w:t xml:space="preserve"> Забайкальского края от 05</w:t>
      </w:r>
      <w:r>
        <w:rPr>
          <w:sz w:val="28"/>
          <w:szCs w:val="28"/>
        </w:rPr>
        <w:t xml:space="preserve"> сентября 2009 года № 248-ЗЗК «</w:t>
      </w:r>
      <w:r w:rsidRPr="00CB241E">
        <w:rPr>
          <w:sz w:val="28"/>
          <w:szCs w:val="28"/>
        </w:rPr>
        <w:t>Об отдельных вопросах защиты населения и территорий Забайкальского края от чрезвычайных ситуаций и прир</w:t>
      </w:r>
      <w:r w:rsidR="00E63388">
        <w:rPr>
          <w:sz w:val="28"/>
          <w:szCs w:val="28"/>
        </w:rPr>
        <w:t>одного и техногенного характера</w:t>
      </w:r>
      <w:r w:rsidRPr="00CB241E">
        <w:rPr>
          <w:sz w:val="28"/>
          <w:szCs w:val="28"/>
        </w:rPr>
        <w:t>, в целях подготовки населения и сил ГО и РСЧС»</w:t>
      </w:r>
      <w:bookmarkStart w:id="1" w:name="bookmark1"/>
      <w:r>
        <w:rPr>
          <w:sz w:val="28"/>
          <w:szCs w:val="28"/>
        </w:rPr>
        <w:t xml:space="preserve"> </w:t>
      </w:r>
      <w:r w:rsidR="00FE578B">
        <w:rPr>
          <w:sz w:val="28"/>
          <w:szCs w:val="28"/>
        </w:rPr>
        <w:t>, администрация муниципального района «</w:t>
      </w:r>
      <w:proofErr w:type="spellStart"/>
      <w:r w:rsidR="00FE578B">
        <w:rPr>
          <w:sz w:val="28"/>
          <w:szCs w:val="28"/>
        </w:rPr>
        <w:t>Хилокский</w:t>
      </w:r>
      <w:proofErr w:type="spellEnd"/>
      <w:r w:rsidR="00FE578B">
        <w:rPr>
          <w:sz w:val="28"/>
          <w:szCs w:val="28"/>
        </w:rPr>
        <w:t xml:space="preserve"> район» </w:t>
      </w:r>
      <w:r w:rsidRPr="00CB241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B241E">
        <w:rPr>
          <w:b/>
          <w:sz w:val="28"/>
          <w:szCs w:val="28"/>
        </w:rPr>
        <w:t>т:</w:t>
      </w:r>
      <w:bookmarkEnd w:id="1"/>
    </w:p>
    <w:p w:rsidR="00FE578B" w:rsidRDefault="00FE578B" w:rsidP="00164D0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164D06" w:rsidRDefault="00164D06" w:rsidP="00164D0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241E">
        <w:rPr>
          <w:sz w:val="28"/>
          <w:szCs w:val="28"/>
        </w:rPr>
        <w:t>Утвердить Положение о подготовке населения в области гражданской обороны и защиты от чрезвычайных ситуаций природного и техногенного характера (прилагается).</w:t>
      </w:r>
    </w:p>
    <w:p w:rsidR="00164D06" w:rsidRDefault="00164D06" w:rsidP="00164D0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2E5F">
        <w:rPr>
          <w:sz w:val="28"/>
          <w:szCs w:val="28"/>
        </w:rPr>
        <w:t xml:space="preserve">Рекомендовать </w:t>
      </w:r>
      <w:r w:rsidRPr="00CB241E">
        <w:rPr>
          <w:sz w:val="28"/>
          <w:szCs w:val="28"/>
        </w:rPr>
        <w:t>главам городских и сельских поселений</w:t>
      </w:r>
      <w:r w:rsidR="00FE578B">
        <w:rPr>
          <w:sz w:val="28"/>
          <w:szCs w:val="28"/>
        </w:rPr>
        <w:t xml:space="preserve"> муниципального района «Хилокский район» </w:t>
      </w:r>
      <w:r w:rsidRPr="00CB241E">
        <w:rPr>
          <w:sz w:val="28"/>
          <w:szCs w:val="28"/>
        </w:rPr>
        <w:t xml:space="preserve"> провести обучение населения способам защиты и действиям при ЧС, способам защиты от опасностей, возникающих при ведении военных действий или вследствие этих действий.</w:t>
      </w:r>
    </w:p>
    <w:p w:rsidR="00164D06" w:rsidRDefault="00164D06" w:rsidP="00164D0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B241E">
        <w:rPr>
          <w:sz w:val="28"/>
          <w:szCs w:val="28"/>
        </w:rPr>
        <w:t xml:space="preserve">Рекомендовать руководителям предприятий, организаций и учреждений </w:t>
      </w:r>
      <w:r w:rsidR="00FE578B">
        <w:rPr>
          <w:sz w:val="28"/>
          <w:szCs w:val="28"/>
        </w:rPr>
        <w:t xml:space="preserve">муниципального </w:t>
      </w:r>
      <w:r w:rsidRPr="00CB241E">
        <w:rPr>
          <w:sz w:val="28"/>
          <w:szCs w:val="28"/>
        </w:rPr>
        <w:t>района</w:t>
      </w:r>
      <w:r w:rsidR="00FE578B">
        <w:rPr>
          <w:sz w:val="28"/>
          <w:szCs w:val="28"/>
        </w:rPr>
        <w:t xml:space="preserve"> «Хилокский район»</w:t>
      </w:r>
      <w:r w:rsidRPr="00CB241E">
        <w:rPr>
          <w:sz w:val="28"/>
          <w:szCs w:val="28"/>
        </w:rPr>
        <w:t xml:space="preserve"> назначить ответственных за гражданскую оборону и защиту от чрезвычайных ситуаций природного и техногенного характера с последующим прохождени</w:t>
      </w:r>
      <w:r w:rsidR="00FE578B">
        <w:rPr>
          <w:sz w:val="28"/>
          <w:szCs w:val="28"/>
        </w:rPr>
        <w:t>ем обучения в Государственном Образовательном У</w:t>
      </w:r>
      <w:r w:rsidRPr="00CB241E">
        <w:rPr>
          <w:sz w:val="28"/>
          <w:szCs w:val="28"/>
        </w:rPr>
        <w:t>чреждении дополнительного профессионального образования «Учебно</w:t>
      </w:r>
      <w:r w:rsidRPr="00CB241E">
        <w:rPr>
          <w:sz w:val="28"/>
          <w:szCs w:val="28"/>
        </w:rPr>
        <w:softHyphen/>
        <w:t>методический центр по гражданской обороне и чрезвычайным ситуациям Забайкальского к</w:t>
      </w:r>
      <w:r>
        <w:rPr>
          <w:sz w:val="28"/>
          <w:szCs w:val="28"/>
        </w:rPr>
        <w:t>рая</w:t>
      </w:r>
      <w:r w:rsidR="00FE578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64D06" w:rsidRDefault="00164D06" w:rsidP="00164D0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B241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B241E">
        <w:rPr>
          <w:sz w:val="28"/>
          <w:szCs w:val="28"/>
        </w:rPr>
        <w:t>Консультанту по ГО и ЧС с привлечением актива администрации и учреждений</w:t>
      </w:r>
      <w:r w:rsidR="00FE578B">
        <w:rPr>
          <w:sz w:val="28"/>
          <w:szCs w:val="28"/>
        </w:rPr>
        <w:t xml:space="preserve"> муниципального </w:t>
      </w:r>
      <w:r w:rsidRPr="00CB241E">
        <w:rPr>
          <w:sz w:val="28"/>
          <w:szCs w:val="28"/>
        </w:rPr>
        <w:t>района</w:t>
      </w:r>
      <w:r w:rsidR="00FE578B">
        <w:rPr>
          <w:sz w:val="28"/>
          <w:szCs w:val="28"/>
        </w:rPr>
        <w:t xml:space="preserve"> «Хилокский район»</w:t>
      </w:r>
      <w:r w:rsidRPr="00CB241E">
        <w:rPr>
          <w:sz w:val="28"/>
          <w:szCs w:val="28"/>
        </w:rPr>
        <w:t xml:space="preserve"> организовать пропаганду знаний в области гражданской обороны и защиты от чрезвычайных ситуаций природного и техногенного характера в средствах массовой информации</w:t>
      </w:r>
      <w:r>
        <w:rPr>
          <w:sz w:val="28"/>
          <w:szCs w:val="28"/>
        </w:rPr>
        <w:t>.</w:t>
      </w:r>
    </w:p>
    <w:p w:rsidR="00164D06" w:rsidRDefault="00164D06" w:rsidP="00164D0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B241E">
        <w:rPr>
          <w:rStyle w:val="12"/>
          <w:sz w:val="28"/>
          <w:szCs w:val="28"/>
        </w:rPr>
        <w:t>5.</w:t>
      </w:r>
      <w:r>
        <w:rPr>
          <w:rStyle w:val="12"/>
          <w:sz w:val="28"/>
          <w:szCs w:val="28"/>
        </w:rPr>
        <w:t xml:space="preserve"> </w:t>
      </w:r>
      <w:r w:rsidRPr="00CB241E">
        <w:rPr>
          <w:sz w:val="28"/>
          <w:szCs w:val="28"/>
        </w:rPr>
        <w:t>Настоящее постановление разместить на официальном сайте муниципального района «Хилокский  район».</w:t>
      </w:r>
    </w:p>
    <w:p w:rsidR="00164D06" w:rsidRDefault="00164D06" w:rsidP="00164D0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B241E">
        <w:rPr>
          <w:sz w:val="28"/>
          <w:szCs w:val="28"/>
        </w:rPr>
        <w:lastRenderedPageBreak/>
        <w:t>6.</w:t>
      </w:r>
      <w:r>
        <w:rPr>
          <w:b/>
          <w:sz w:val="28"/>
          <w:szCs w:val="28"/>
        </w:rPr>
        <w:t xml:space="preserve"> </w:t>
      </w:r>
      <w:r w:rsidRPr="00CB241E">
        <w:rPr>
          <w:sz w:val="28"/>
          <w:szCs w:val="28"/>
        </w:rPr>
        <w:t xml:space="preserve">Постановление вступает в силу </w:t>
      </w:r>
      <w:r w:rsidR="00FE578B">
        <w:rPr>
          <w:sz w:val="28"/>
          <w:szCs w:val="28"/>
        </w:rPr>
        <w:t xml:space="preserve">на следующий  день </w:t>
      </w:r>
      <w:r w:rsidRPr="00CB241E">
        <w:rPr>
          <w:sz w:val="28"/>
          <w:szCs w:val="28"/>
        </w:rPr>
        <w:t>после его официального опубликования</w:t>
      </w:r>
      <w:r w:rsidR="00E63388">
        <w:rPr>
          <w:sz w:val="28"/>
          <w:szCs w:val="28"/>
        </w:rPr>
        <w:t>.</w:t>
      </w:r>
    </w:p>
    <w:p w:rsidR="00E63388" w:rsidRDefault="00E63388" w:rsidP="00164D0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E63388" w:rsidRDefault="00E63388" w:rsidP="00164D0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E63388" w:rsidRDefault="00E63388" w:rsidP="00164D0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E63388" w:rsidRPr="00CB241E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41E">
        <w:rPr>
          <w:rFonts w:ascii="Times New Roman" w:hAnsi="Times New Roman" w:cs="Times New Roman"/>
          <w:sz w:val="28"/>
          <w:szCs w:val="28"/>
        </w:rPr>
        <w:t>И.о главы муниципального района</w:t>
      </w:r>
      <w:r w:rsidR="00FE5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«Хилокский район»</w:t>
      </w:r>
      <w:r w:rsidRPr="00CB24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E578B">
        <w:rPr>
          <w:rFonts w:ascii="Times New Roman" w:hAnsi="Times New Roman" w:cs="Times New Roman"/>
          <w:sz w:val="28"/>
          <w:szCs w:val="28"/>
        </w:rPr>
        <w:t xml:space="preserve">      </w:t>
      </w:r>
      <w:r w:rsidRPr="00CB241E">
        <w:rPr>
          <w:rFonts w:ascii="Times New Roman" w:hAnsi="Times New Roman" w:cs="Times New Roman"/>
          <w:sz w:val="28"/>
          <w:szCs w:val="28"/>
        </w:rPr>
        <w:t xml:space="preserve">  К.В. Серов       </w:t>
      </w: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78B" w:rsidRDefault="00FE578B" w:rsidP="00382E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578B" w:rsidRDefault="00FE578B" w:rsidP="00382E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7EFE" w:rsidRDefault="00067EFE" w:rsidP="00382E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7EFE" w:rsidRDefault="00067EFE" w:rsidP="00382E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382E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82E5F" w:rsidRDefault="00E63388" w:rsidP="00382E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63388" w:rsidRDefault="00E63388" w:rsidP="00382E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63388" w:rsidRDefault="00E63388" w:rsidP="00382E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«Хилокский район»</w:t>
      </w:r>
    </w:p>
    <w:p w:rsidR="00382E5F" w:rsidRDefault="00DE5705" w:rsidP="00382E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«08» 042020 г. №191</w:t>
      </w: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88" w:rsidRPr="00E63388" w:rsidRDefault="00E63388" w:rsidP="00E63388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E63388">
        <w:rPr>
          <w:sz w:val="28"/>
          <w:szCs w:val="28"/>
        </w:rPr>
        <w:t>ПОЛОЖЕНИЕ</w:t>
      </w:r>
    </w:p>
    <w:p w:rsidR="00E63388" w:rsidRPr="00E63388" w:rsidRDefault="00E63388" w:rsidP="00E63388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E63388">
        <w:rPr>
          <w:sz w:val="28"/>
          <w:szCs w:val="28"/>
        </w:rPr>
        <w:t>о подготовке населения в области гражданской обороны и защиты от чрезвычайных ситуаций природного и техногенного характера</w:t>
      </w:r>
    </w:p>
    <w:p w:rsidR="00382E5F" w:rsidRDefault="00382E5F" w:rsidP="00382E5F">
      <w:pPr>
        <w:pStyle w:val="11"/>
        <w:shd w:val="clear" w:color="auto" w:fill="auto"/>
        <w:tabs>
          <w:tab w:val="left" w:pos="1119"/>
        </w:tabs>
        <w:spacing w:before="0" w:after="0" w:line="322" w:lineRule="exact"/>
        <w:ind w:right="40"/>
        <w:rPr>
          <w:sz w:val="28"/>
          <w:szCs w:val="28"/>
        </w:rPr>
      </w:pPr>
    </w:p>
    <w:p w:rsidR="00382E5F" w:rsidRDefault="00382E5F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3388" w:rsidRPr="00E63388">
        <w:rPr>
          <w:sz w:val="28"/>
          <w:szCs w:val="28"/>
        </w:rPr>
        <w:t>Настоящее Положение определяет основные задачи подготовки населения муниципального района в области гражданской обороны и защиты от чрезвычайных ситуаций природного и техногенного характера, полномочия администрации городского округа, формы обучения (по группам обучаемых), проходящих обязательную подготовку в области гражданской обороны и защиты от чрезвычайных ситуаций природного и т</w:t>
      </w:r>
      <w:r>
        <w:rPr>
          <w:sz w:val="28"/>
          <w:szCs w:val="28"/>
        </w:rPr>
        <w:t>ехногенного характера (</w:t>
      </w:r>
      <w:proofErr w:type="gramStart"/>
      <w:r>
        <w:rPr>
          <w:sz w:val="28"/>
          <w:szCs w:val="28"/>
        </w:rPr>
        <w:t>далее  –</w:t>
      </w:r>
      <w:proofErr w:type="gramEnd"/>
      <w:r>
        <w:rPr>
          <w:sz w:val="28"/>
          <w:szCs w:val="28"/>
        </w:rPr>
        <w:t xml:space="preserve"> чрезвычайные ситуации). </w:t>
      </w:r>
    </w:p>
    <w:p w:rsidR="00382E5F" w:rsidRDefault="00382E5F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3388" w:rsidRPr="00E63388">
        <w:rPr>
          <w:sz w:val="28"/>
          <w:szCs w:val="28"/>
        </w:rPr>
        <w:t>Основными задачами обучения населения в области гражданской обороны являются: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а)</w:t>
      </w:r>
      <w:r w:rsidRPr="00E63388">
        <w:rPr>
          <w:sz w:val="28"/>
          <w:szCs w:val="28"/>
        </w:rPr>
        <w:tab/>
        <w:t>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б)</w:t>
      </w:r>
      <w:r w:rsidRPr="00E63388">
        <w:rPr>
          <w:sz w:val="28"/>
          <w:szCs w:val="28"/>
        </w:rPr>
        <w:tab/>
        <w:t>совершенствование навыков по организации и проведению мероприятий по гражданской обороне;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в)</w:t>
      </w:r>
      <w:r w:rsidRPr="00E63388">
        <w:rPr>
          <w:sz w:val="28"/>
          <w:szCs w:val="28"/>
        </w:rPr>
        <w:tab/>
        <w:t>выработка умений и навыков для проведения аварийно-спасательных и других неотложных работ;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г)</w:t>
      </w:r>
      <w:r w:rsidRPr="00E63388">
        <w:rPr>
          <w:sz w:val="28"/>
          <w:szCs w:val="28"/>
        </w:rPr>
        <w:tab/>
        <w:t>овладение личным составом гражданских организаций гражда</w:t>
      </w:r>
      <w:r w:rsidR="00382E5F">
        <w:rPr>
          <w:sz w:val="28"/>
          <w:szCs w:val="28"/>
        </w:rPr>
        <w:t>нской обороны (далее –</w:t>
      </w:r>
      <w:r w:rsidRPr="00E63388">
        <w:rPr>
          <w:sz w:val="28"/>
          <w:szCs w:val="28"/>
        </w:rPr>
        <w:t xml:space="preserve"> формирования)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действий.</w:t>
      </w:r>
    </w:p>
    <w:p w:rsidR="00382E5F" w:rsidRDefault="00382E5F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63388" w:rsidRPr="00E63388">
        <w:rPr>
          <w:sz w:val="28"/>
          <w:szCs w:val="28"/>
        </w:rPr>
        <w:t>Лица, подлежащие обучению, подразделяются на следующие группы: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а)</w:t>
      </w:r>
      <w:r w:rsidRPr="00E63388">
        <w:rPr>
          <w:sz w:val="28"/>
          <w:szCs w:val="28"/>
        </w:rPr>
        <w:tab/>
        <w:t>глава муниципального района;</w:t>
      </w:r>
    </w:p>
    <w:p w:rsidR="00382E5F" w:rsidRDefault="00FE578B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з</w:t>
      </w:r>
      <w:r w:rsidR="00382E5F">
        <w:rPr>
          <w:sz w:val="28"/>
          <w:szCs w:val="28"/>
        </w:rPr>
        <w:t>аместители</w:t>
      </w:r>
      <w:r>
        <w:rPr>
          <w:sz w:val="28"/>
          <w:szCs w:val="28"/>
        </w:rPr>
        <w:t xml:space="preserve"> главы района, к</w:t>
      </w:r>
      <w:r w:rsidR="00E63388" w:rsidRPr="00E63388">
        <w:rPr>
          <w:sz w:val="28"/>
          <w:szCs w:val="28"/>
        </w:rPr>
        <w:t>онсультант по ГО и ЧС, руководители и работники органов, осуществляющих управление гражданской об</w:t>
      </w:r>
      <w:r w:rsidR="00382E5F">
        <w:rPr>
          <w:sz w:val="28"/>
          <w:szCs w:val="28"/>
        </w:rPr>
        <w:t>ороной (далее –</w:t>
      </w:r>
      <w:r w:rsidR="00E63388" w:rsidRPr="00E63388">
        <w:rPr>
          <w:sz w:val="28"/>
          <w:szCs w:val="28"/>
        </w:rPr>
        <w:t xml:space="preserve"> должностные лица и работники гражданской обороны), а также начальники гражданской обороны организаций;</w:t>
      </w:r>
    </w:p>
    <w:p w:rsidR="00382E5F" w:rsidRDefault="00382E5F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личный состав формирований;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г)</w:t>
      </w:r>
      <w:r w:rsidRPr="00E63388">
        <w:rPr>
          <w:sz w:val="28"/>
          <w:szCs w:val="28"/>
        </w:rPr>
        <w:tab/>
        <w:t>работающее население, не входящее в состав формирований;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д)</w:t>
      </w:r>
      <w:r w:rsidRPr="00E63388">
        <w:rPr>
          <w:sz w:val="28"/>
          <w:szCs w:val="28"/>
        </w:rPr>
        <w:tab/>
        <w:t>учащиеся учреждений общего образования и студенты учреждений профессионального образования;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е)</w:t>
      </w:r>
      <w:r w:rsidRPr="00E63388">
        <w:rPr>
          <w:sz w:val="28"/>
          <w:szCs w:val="28"/>
        </w:rPr>
        <w:tab/>
        <w:t>неработающее население.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4.</w:t>
      </w:r>
      <w:r w:rsidR="00382E5F">
        <w:rPr>
          <w:sz w:val="28"/>
          <w:szCs w:val="28"/>
        </w:rPr>
        <w:t xml:space="preserve"> </w:t>
      </w:r>
      <w:r w:rsidRPr="00E63388">
        <w:rPr>
          <w:sz w:val="28"/>
          <w:szCs w:val="28"/>
        </w:rPr>
        <w:t>Основными формами обучения в области гражданской обороны (по группам обучаемых)</w:t>
      </w:r>
      <w:r w:rsidR="00382E5F">
        <w:rPr>
          <w:sz w:val="28"/>
          <w:szCs w:val="28"/>
        </w:rPr>
        <w:t xml:space="preserve"> считать:</w:t>
      </w:r>
    </w:p>
    <w:p w:rsidR="00382E5F" w:rsidRDefault="00382E5F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63388" w:rsidRPr="00E63388">
        <w:rPr>
          <w:sz w:val="28"/>
          <w:szCs w:val="28"/>
        </w:rPr>
        <w:t xml:space="preserve">Глава муниципального района, являющийся по должности </w:t>
      </w:r>
      <w:proofErr w:type="gramStart"/>
      <w:r w:rsidR="00FE578B">
        <w:rPr>
          <w:sz w:val="28"/>
          <w:szCs w:val="28"/>
        </w:rPr>
        <w:t xml:space="preserve">начальником </w:t>
      </w:r>
      <w:r w:rsidR="00E63388" w:rsidRPr="00E63388">
        <w:rPr>
          <w:sz w:val="28"/>
          <w:szCs w:val="28"/>
        </w:rPr>
        <w:t xml:space="preserve"> гражданской</w:t>
      </w:r>
      <w:proofErr w:type="gramEnd"/>
      <w:r w:rsidR="00E63388" w:rsidRPr="00E63388">
        <w:rPr>
          <w:sz w:val="28"/>
          <w:szCs w:val="28"/>
        </w:rPr>
        <w:t xml:space="preserve"> обороны: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а)</w:t>
      </w:r>
      <w:r w:rsidRPr="00E63388">
        <w:rPr>
          <w:sz w:val="28"/>
          <w:szCs w:val="28"/>
        </w:rPr>
        <w:tab/>
        <w:t xml:space="preserve">самостоятельная работа с нормативными документами по вопросам </w:t>
      </w:r>
      <w:r w:rsidRPr="00E63388">
        <w:rPr>
          <w:sz w:val="28"/>
          <w:szCs w:val="28"/>
        </w:rPr>
        <w:lastRenderedPageBreak/>
        <w:t>организации, планирования и проведения мероприятий по гражданской обороне;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б)</w:t>
      </w:r>
      <w:r w:rsidRPr="00E63388">
        <w:rPr>
          <w:sz w:val="28"/>
          <w:szCs w:val="28"/>
        </w:rPr>
        <w:tab/>
        <w:t>изучение своих функциональных обязанностей по гражданской обороне;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в)</w:t>
      </w:r>
      <w:r w:rsidRPr="00E63388">
        <w:rPr>
          <w:sz w:val="28"/>
          <w:szCs w:val="28"/>
        </w:rPr>
        <w:tab/>
        <w:t>личное участие в учебно-методических сборах, учениях, тренировках и других плановых мероприятиях по гражданской обороне.</w:t>
      </w:r>
    </w:p>
    <w:p w:rsidR="00382E5F" w:rsidRDefault="00382E5F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E63388" w:rsidRPr="00E63388">
        <w:rPr>
          <w:sz w:val="28"/>
          <w:szCs w:val="28"/>
        </w:rPr>
        <w:t>Начальники гражданской обороны организаций, должностные лица и работники гражданской обороны: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а)</w:t>
      </w:r>
      <w:r w:rsidRPr="00E63388">
        <w:rPr>
          <w:sz w:val="28"/>
          <w:szCs w:val="28"/>
        </w:rPr>
        <w:tab/>
        <w:t>самостоятельная подготовка;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б)</w:t>
      </w:r>
      <w:r w:rsidRPr="00E63388">
        <w:rPr>
          <w:sz w:val="28"/>
          <w:szCs w:val="28"/>
        </w:rPr>
        <w:tab/>
        <w:t>переподготовка и повышение квалификации в учебных заведениях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</w:t>
      </w:r>
      <w:r w:rsidRPr="00E63388">
        <w:rPr>
          <w:sz w:val="28"/>
          <w:szCs w:val="28"/>
        </w:rPr>
        <w:softHyphen/>
        <w:t>-методических центрах и на курсах гражданской обороны;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в)</w:t>
      </w:r>
      <w:r w:rsidRPr="00E63388">
        <w:rPr>
          <w:sz w:val="28"/>
          <w:szCs w:val="28"/>
        </w:rPr>
        <w:tab/>
        <w:t>участие в учениях, тренировках и других плановых мероприятиях по гражданской обороне.</w:t>
      </w:r>
    </w:p>
    <w:p w:rsidR="00382E5F" w:rsidRDefault="00382E5F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63388" w:rsidRPr="00E63388">
        <w:rPr>
          <w:sz w:val="28"/>
          <w:szCs w:val="28"/>
        </w:rPr>
        <w:t>Личный состав формирований: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а)</w:t>
      </w:r>
      <w:r w:rsidRPr="00E63388">
        <w:rPr>
          <w:sz w:val="28"/>
          <w:szCs w:val="28"/>
        </w:rPr>
        <w:tab/>
        <w:t>повышение квалификации в учебно-методических центрах и на курсах гражданской обороны (руководители формирований);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б)</w:t>
      </w:r>
      <w:r w:rsidRPr="00E63388">
        <w:rPr>
          <w:sz w:val="28"/>
          <w:szCs w:val="28"/>
        </w:rPr>
        <w:tab/>
        <w:t>проведение занятий с личным составом формирований по месту его работы;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в)</w:t>
      </w:r>
      <w:r w:rsidRPr="00E63388">
        <w:rPr>
          <w:sz w:val="28"/>
          <w:szCs w:val="28"/>
        </w:rPr>
        <w:tab/>
        <w:t>участие в учениях и тренировках по гражданской обороне.</w:t>
      </w:r>
    </w:p>
    <w:p w:rsidR="00382E5F" w:rsidRDefault="00382E5F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63388" w:rsidRPr="00E63388">
        <w:rPr>
          <w:sz w:val="28"/>
          <w:szCs w:val="28"/>
        </w:rPr>
        <w:t>Работающее население, не входящее в состав формирований: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а)</w:t>
      </w:r>
      <w:r w:rsidRPr="00E63388">
        <w:rPr>
          <w:sz w:val="28"/>
          <w:szCs w:val="28"/>
        </w:rPr>
        <w:tab/>
        <w:t>проведение занятий по месту работы;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б)</w:t>
      </w:r>
      <w:r w:rsidRPr="00E63388">
        <w:rPr>
          <w:sz w:val="28"/>
          <w:szCs w:val="28"/>
        </w:rPr>
        <w:tab/>
        <w:t>участие в учениях, тренировках и других плановых мероприятиях по гражданской обороне;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в)</w:t>
      </w:r>
      <w:r w:rsidRPr="00E63388">
        <w:rPr>
          <w:sz w:val="28"/>
          <w:szCs w:val="28"/>
        </w:rPr>
        <w:tab/>
        <w:t>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382E5F" w:rsidRDefault="00382E5F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63388" w:rsidRPr="00E63388">
        <w:rPr>
          <w:sz w:val="28"/>
          <w:szCs w:val="28"/>
        </w:rPr>
        <w:t>Учащиеся учреждений общего образования и студенты учреждений профессионального образования: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а)</w:t>
      </w:r>
      <w:r w:rsidRPr="00E63388">
        <w:rPr>
          <w:sz w:val="28"/>
          <w:szCs w:val="28"/>
        </w:rPr>
        <w:tab/>
        <w:t>обуче</w:t>
      </w:r>
      <w:r w:rsidR="00382E5F">
        <w:rPr>
          <w:sz w:val="28"/>
          <w:szCs w:val="28"/>
        </w:rPr>
        <w:t>ние (в учебное время) по курсу «</w:t>
      </w:r>
      <w:r w:rsidRPr="00E63388">
        <w:rPr>
          <w:sz w:val="28"/>
          <w:szCs w:val="28"/>
        </w:rPr>
        <w:t>Основы</w:t>
      </w:r>
      <w:r w:rsidR="00382E5F">
        <w:rPr>
          <w:sz w:val="28"/>
          <w:szCs w:val="28"/>
        </w:rPr>
        <w:t xml:space="preserve"> безопасности жизнедеятельности» и дисциплине «Безопасность жизнедеятельности»</w:t>
      </w:r>
      <w:r w:rsidRPr="00E63388">
        <w:rPr>
          <w:sz w:val="28"/>
          <w:szCs w:val="28"/>
        </w:rPr>
        <w:t>;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б)</w:t>
      </w:r>
      <w:r w:rsidRPr="00E63388">
        <w:rPr>
          <w:sz w:val="28"/>
          <w:szCs w:val="28"/>
        </w:rPr>
        <w:tab/>
        <w:t>участие в учениях и тренировках по гражданской обороне;</w:t>
      </w:r>
    </w:p>
    <w:p w:rsidR="00382E5F" w:rsidRDefault="00E63388" w:rsidP="00382E5F">
      <w:pPr>
        <w:pStyle w:val="11"/>
        <w:shd w:val="clear" w:color="auto" w:fill="auto"/>
        <w:tabs>
          <w:tab w:val="left" w:pos="1119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в)</w:t>
      </w:r>
      <w:r w:rsidRPr="00E63388">
        <w:rPr>
          <w:sz w:val="28"/>
          <w:szCs w:val="28"/>
        </w:rPr>
        <w:tab/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382E5F" w:rsidRDefault="00382E5F" w:rsidP="00382E5F">
      <w:pPr>
        <w:pStyle w:val="11"/>
        <w:shd w:val="clear" w:color="auto" w:fill="auto"/>
        <w:tabs>
          <w:tab w:val="left" w:pos="1100"/>
        </w:tabs>
        <w:spacing w:before="0" w:after="0" w:line="240" w:lineRule="auto"/>
        <w:ind w:firstLine="1117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E63388" w:rsidRPr="00E63388">
        <w:rPr>
          <w:sz w:val="28"/>
          <w:szCs w:val="28"/>
        </w:rPr>
        <w:t>Неработающее население (по месту жительства):</w:t>
      </w:r>
    </w:p>
    <w:p w:rsidR="00382E5F" w:rsidRDefault="00E63388" w:rsidP="00382E5F">
      <w:pPr>
        <w:pStyle w:val="11"/>
        <w:shd w:val="clear" w:color="auto" w:fill="auto"/>
        <w:tabs>
          <w:tab w:val="left" w:pos="1100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а)</w:t>
      </w:r>
      <w:r w:rsidRPr="00E63388">
        <w:rPr>
          <w:sz w:val="28"/>
          <w:szCs w:val="28"/>
        </w:rPr>
        <w:tab/>
        <w:t>посещение мероприятий, проводимых по тематике гражданской обороны (беседы, лекции)</w:t>
      </w:r>
      <w:r w:rsidR="00382E5F">
        <w:rPr>
          <w:sz w:val="28"/>
          <w:szCs w:val="28"/>
        </w:rPr>
        <w:t>;</w:t>
      </w:r>
    </w:p>
    <w:p w:rsidR="00382E5F" w:rsidRDefault="00E63388" w:rsidP="00382E5F">
      <w:pPr>
        <w:pStyle w:val="11"/>
        <w:shd w:val="clear" w:color="auto" w:fill="auto"/>
        <w:tabs>
          <w:tab w:val="left" w:pos="1100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б)</w:t>
      </w:r>
      <w:r w:rsidRPr="00E63388">
        <w:rPr>
          <w:sz w:val="28"/>
          <w:szCs w:val="28"/>
        </w:rPr>
        <w:tab/>
        <w:t>участие в учениях по гражданской обороне;</w:t>
      </w:r>
    </w:p>
    <w:p w:rsidR="00CD1408" w:rsidRDefault="00E63388" w:rsidP="00CD1408">
      <w:pPr>
        <w:pStyle w:val="11"/>
        <w:shd w:val="clear" w:color="auto" w:fill="auto"/>
        <w:tabs>
          <w:tab w:val="left" w:pos="1100"/>
        </w:tabs>
        <w:spacing w:before="0" w:after="0" w:line="240" w:lineRule="auto"/>
        <w:ind w:firstLine="1117"/>
        <w:rPr>
          <w:sz w:val="28"/>
          <w:szCs w:val="28"/>
        </w:rPr>
      </w:pPr>
      <w:r w:rsidRPr="00E63388">
        <w:rPr>
          <w:sz w:val="28"/>
          <w:szCs w:val="28"/>
        </w:rPr>
        <w:t>в)</w:t>
      </w:r>
      <w:r w:rsidRPr="00E63388">
        <w:rPr>
          <w:sz w:val="28"/>
          <w:szCs w:val="28"/>
        </w:rPr>
        <w:tab/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CD1408" w:rsidRDefault="00CD1408" w:rsidP="00CD1408">
      <w:pPr>
        <w:pStyle w:val="11"/>
        <w:shd w:val="clear" w:color="auto" w:fill="auto"/>
        <w:tabs>
          <w:tab w:val="left" w:pos="1100"/>
        </w:tabs>
        <w:spacing w:before="0" w:after="0" w:line="240" w:lineRule="auto"/>
        <w:ind w:firstLine="1117"/>
        <w:rPr>
          <w:sz w:val="28"/>
          <w:szCs w:val="28"/>
        </w:rPr>
      </w:pPr>
      <w:r>
        <w:rPr>
          <w:sz w:val="28"/>
          <w:szCs w:val="28"/>
        </w:rPr>
        <w:t xml:space="preserve">5. В </w:t>
      </w:r>
      <w:r w:rsidR="00E63388" w:rsidRPr="00E63388">
        <w:rPr>
          <w:sz w:val="28"/>
          <w:szCs w:val="28"/>
        </w:rPr>
        <w:t>целях организации и осуществления обучения населения в области гражданской обороны:</w:t>
      </w:r>
    </w:p>
    <w:p w:rsidR="00CD1408" w:rsidRDefault="00CD1408" w:rsidP="00CD1408">
      <w:pPr>
        <w:pStyle w:val="11"/>
        <w:shd w:val="clear" w:color="auto" w:fill="auto"/>
        <w:tabs>
          <w:tab w:val="left" w:pos="1100"/>
        </w:tabs>
        <w:spacing w:before="0" w:after="0" w:line="240" w:lineRule="auto"/>
        <w:ind w:firstLine="111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E63388" w:rsidRPr="00E63388">
        <w:rPr>
          <w:sz w:val="28"/>
          <w:szCs w:val="28"/>
        </w:rPr>
        <w:t>Администрация муниципального района:</w:t>
      </w:r>
    </w:p>
    <w:p w:rsidR="00E63388" w:rsidRPr="00E63388" w:rsidRDefault="00CD1408" w:rsidP="00CD1408">
      <w:pPr>
        <w:pStyle w:val="11"/>
        <w:shd w:val="clear" w:color="auto" w:fill="auto"/>
        <w:tabs>
          <w:tab w:val="left" w:pos="1100"/>
        </w:tabs>
        <w:spacing w:before="0" w:after="0" w:line="240" w:lineRule="auto"/>
        <w:ind w:firstLine="111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63388" w:rsidRPr="00E63388">
        <w:rPr>
          <w:sz w:val="28"/>
          <w:szCs w:val="28"/>
        </w:rPr>
        <w:t>планирует обучение населения в области гражданской обороны; организует изучение в государственных, муниципальных образовательных учреждениях начального общего, основного общего и среднего (пол</w:t>
      </w:r>
      <w:r>
        <w:rPr>
          <w:sz w:val="28"/>
          <w:szCs w:val="28"/>
        </w:rPr>
        <w:t>ного) общего образования курса «</w:t>
      </w:r>
      <w:r w:rsidR="00E63388" w:rsidRPr="00E63388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безопасности жизнедеятельности»</w:t>
      </w:r>
      <w:r w:rsidR="00E63388" w:rsidRPr="00E63388">
        <w:rPr>
          <w:sz w:val="28"/>
          <w:szCs w:val="28"/>
        </w:rPr>
        <w:t>, а в учреждениях профессион</w:t>
      </w:r>
      <w:r>
        <w:rPr>
          <w:sz w:val="28"/>
          <w:szCs w:val="28"/>
        </w:rPr>
        <w:t>ального образования дисциплины «Безопасность жизнедеятельности»</w:t>
      </w:r>
      <w:r w:rsidR="00E63388" w:rsidRPr="00E63388">
        <w:rPr>
          <w:sz w:val="28"/>
          <w:szCs w:val="28"/>
        </w:rPr>
        <w:t>;</w:t>
      </w:r>
    </w:p>
    <w:p w:rsidR="00E63388" w:rsidRPr="00E63388" w:rsidRDefault="00CD1408" w:rsidP="00E63388">
      <w:pPr>
        <w:pStyle w:val="1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E63388" w:rsidRPr="00E63388">
        <w:rPr>
          <w:sz w:val="28"/>
          <w:szCs w:val="28"/>
        </w:rPr>
        <w:t>организует и проводит учебно-методические сборы руководителей и преподавателей образовательных учреждений;</w:t>
      </w:r>
    </w:p>
    <w:p w:rsidR="00E63388" w:rsidRPr="00E63388" w:rsidRDefault="00CD1408" w:rsidP="00E63388">
      <w:pPr>
        <w:pStyle w:val="1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63388" w:rsidRPr="00E63388">
        <w:rPr>
          <w:sz w:val="28"/>
          <w:szCs w:val="28"/>
        </w:rPr>
        <w:t>организует и осуществляет пропаганду знаний в области гражданской обороны;</w:t>
      </w:r>
    </w:p>
    <w:p w:rsidR="00E63388" w:rsidRPr="00E63388" w:rsidRDefault="00CD1408" w:rsidP="00E63388">
      <w:pPr>
        <w:pStyle w:val="1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63388" w:rsidRPr="00E63388">
        <w:rPr>
          <w:sz w:val="28"/>
          <w:szCs w:val="28"/>
        </w:rPr>
        <w:t>осуществляет контроль за ходом и качеством обучения населения в области гражданской обороны;</w:t>
      </w:r>
    </w:p>
    <w:p w:rsidR="00E63388" w:rsidRPr="00E63388" w:rsidRDefault="00CD1408" w:rsidP="00E63388">
      <w:pPr>
        <w:pStyle w:val="11"/>
        <w:shd w:val="clear" w:color="auto" w:fill="auto"/>
        <w:tabs>
          <w:tab w:val="left" w:pos="1027"/>
        </w:tabs>
        <w:spacing w:before="0" w:after="0" w:line="322" w:lineRule="exact"/>
        <w:ind w:left="20" w:firstLine="700"/>
        <w:rPr>
          <w:sz w:val="28"/>
          <w:szCs w:val="28"/>
        </w:rPr>
      </w:pPr>
      <w:r>
        <w:rPr>
          <w:sz w:val="28"/>
          <w:szCs w:val="28"/>
        </w:rPr>
        <w:t>5.2. О</w:t>
      </w:r>
      <w:r w:rsidR="00E63388" w:rsidRPr="00E63388">
        <w:rPr>
          <w:sz w:val="28"/>
          <w:szCs w:val="28"/>
        </w:rPr>
        <w:t>рганизации:</w:t>
      </w:r>
    </w:p>
    <w:p w:rsidR="00E63388" w:rsidRPr="00E63388" w:rsidRDefault="00CD1408" w:rsidP="00E63388">
      <w:pPr>
        <w:pStyle w:val="1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63388" w:rsidRPr="00E63388">
        <w:rPr>
          <w:sz w:val="28"/>
          <w:szCs w:val="28"/>
        </w:rPr>
        <w:t>осуществляют обучение своих работников в области гражданской обороны;</w:t>
      </w:r>
    </w:p>
    <w:p w:rsidR="00E63388" w:rsidRPr="00E63388" w:rsidRDefault="00CD1408" w:rsidP="00E63388">
      <w:pPr>
        <w:pStyle w:val="1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63388" w:rsidRPr="00E63388">
        <w:rPr>
          <w:sz w:val="28"/>
          <w:szCs w:val="28"/>
        </w:rPr>
        <w:t>уточняют (с учетом особенностей деятельности организации) программы обучения в области гражданской обороны своих работников и личного состава формирований;</w:t>
      </w:r>
    </w:p>
    <w:p w:rsidR="00CD1408" w:rsidRDefault="00CD1408" w:rsidP="00CD1408">
      <w:pPr>
        <w:pStyle w:val="1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63388" w:rsidRPr="00E63388">
        <w:rPr>
          <w:sz w:val="28"/>
          <w:szCs w:val="28"/>
        </w:rPr>
        <w:t>создают, оснащают и поддерживают в рабочем состоянии соответствующую учебно-материальную базу.</w:t>
      </w:r>
    </w:p>
    <w:p w:rsidR="00E63388" w:rsidRPr="00E63388" w:rsidRDefault="00CD1408" w:rsidP="00CD1408">
      <w:pPr>
        <w:pStyle w:val="11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63388" w:rsidRPr="00E63388">
        <w:rPr>
          <w:sz w:val="28"/>
          <w:szCs w:val="28"/>
        </w:rPr>
        <w:t xml:space="preserve">Основными задачами при подготовке населения в области защиты от </w:t>
      </w:r>
      <w:r w:rsidR="00E63388" w:rsidRPr="00E63388">
        <w:rPr>
          <w:rStyle w:val="6125pt0pt"/>
          <w:sz w:val="28"/>
          <w:szCs w:val="28"/>
        </w:rPr>
        <w:t>чрезвычайных ситуаций являются:</w:t>
      </w:r>
    </w:p>
    <w:p w:rsidR="00E63388" w:rsidRPr="00E63388" w:rsidRDefault="00E63388" w:rsidP="00E63388">
      <w:pPr>
        <w:pStyle w:val="11"/>
        <w:shd w:val="clear" w:color="auto" w:fill="auto"/>
        <w:tabs>
          <w:tab w:val="left" w:pos="1095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E63388">
        <w:rPr>
          <w:sz w:val="28"/>
          <w:szCs w:val="28"/>
        </w:rPr>
        <w:t>а)</w:t>
      </w:r>
      <w:r w:rsidRPr="00E63388">
        <w:rPr>
          <w:sz w:val="28"/>
          <w:szCs w:val="28"/>
        </w:rPr>
        <w:tab/>
        <w:t>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CD1408" w:rsidRDefault="00E63388" w:rsidP="00CD1408">
      <w:pPr>
        <w:pStyle w:val="11"/>
        <w:shd w:val="clear" w:color="auto" w:fill="auto"/>
        <w:tabs>
          <w:tab w:val="left" w:pos="1081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E63388">
        <w:rPr>
          <w:sz w:val="28"/>
          <w:szCs w:val="28"/>
        </w:rPr>
        <w:t>б)</w:t>
      </w:r>
      <w:r w:rsidRPr="00E63388">
        <w:rPr>
          <w:sz w:val="28"/>
          <w:szCs w:val="28"/>
        </w:rPr>
        <w:tab/>
        <w:t>выработка у руководителей муниципального района и организаций навыков управления силами и средствами, входящими в состав территориальной подсистемы единой государственной системы предупреждения и лик</w:t>
      </w:r>
      <w:r w:rsidR="00CD1408">
        <w:rPr>
          <w:sz w:val="28"/>
          <w:szCs w:val="28"/>
        </w:rPr>
        <w:t>видации чрезвычайных ситуаций (д</w:t>
      </w:r>
      <w:r w:rsidRPr="00E63388">
        <w:rPr>
          <w:sz w:val="28"/>
          <w:szCs w:val="28"/>
        </w:rPr>
        <w:t>алее</w:t>
      </w:r>
      <w:r w:rsidR="00CD1408">
        <w:rPr>
          <w:sz w:val="28"/>
          <w:szCs w:val="28"/>
        </w:rPr>
        <w:t xml:space="preserve"> –</w:t>
      </w:r>
      <w:r w:rsidRPr="00E63388">
        <w:rPr>
          <w:sz w:val="28"/>
          <w:szCs w:val="28"/>
        </w:rPr>
        <w:t xml:space="preserve"> </w:t>
      </w:r>
      <w:r w:rsidRPr="00E63388">
        <w:rPr>
          <w:sz w:val="28"/>
          <w:szCs w:val="28"/>
          <w:lang w:val="en-US"/>
        </w:rPr>
        <w:t>PC</w:t>
      </w:r>
      <w:r w:rsidRPr="00E63388">
        <w:rPr>
          <w:sz w:val="28"/>
          <w:szCs w:val="28"/>
        </w:rPr>
        <w:t xml:space="preserve"> ЧС);</w:t>
      </w:r>
    </w:p>
    <w:p w:rsidR="00E63388" w:rsidRPr="00E63388" w:rsidRDefault="00E63388" w:rsidP="00CD1408">
      <w:pPr>
        <w:pStyle w:val="11"/>
        <w:shd w:val="clear" w:color="auto" w:fill="auto"/>
        <w:tabs>
          <w:tab w:val="left" w:pos="1081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E63388">
        <w:rPr>
          <w:sz w:val="28"/>
          <w:szCs w:val="28"/>
        </w:rPr>
        <w:t>в)</w:t>
      </w:r>
      <w:r w:rsidRPr="00E63388">
        <w:rPr>
          <w:sz w:val="28"/>
          <w:szCs w:val="28"/>
        </w:rPr>
        <w:tab/>
        <w:t>совершенствование пра</w:t>
      </w:r>
      <w:r w:rsidR="00CD1408">
        <w:rPr>
          <w:sz w:val="28"/>
          <w:szCs w:val="28"/>
        </w:rPr>
        <w:t xml:space="preserve">ктических навыков руководителе </w:t>
      </w:r>
      <w:r w:rsidRPr="00E63388">
        <w:rPr>
          <w:sz w:val="28"/>
          <w:szCs w:val="28"/>
        </w:rPr>
        <w:t>муниципального района и организаций, а также председателей</w:t>
      </w:r>
      <w:r w:rsidR="00CD1408">
        <w:rPr>
          <w:sz w:val="28"/>
          <w:szCs w:val="28"/>
        </w:rPr>
        <w:t xml:space="preserve"> </w:t>
      </w:r>
      <w:r w:rsidRPr="00E63388">
        <w:rPr>
          <w:sz w:val="28"/>
          <w:szCs w:val="28"/>
        </w:rPr>
        <w:t>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E63388" w:rsidRPr="00E63388" w:rsidRDefault="00E63388" w:rsidP="00E63388">
      <w:pPr>
        <w:pStyle w:val="11"/>
        <w:shd w:val="clear" w:color="auto" w:fill="auto"/>
        <w:tabs>
          <w:tab w:val="left" w:pos="1153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E63388">
        <w:rPr>
          <w:sz w:val="28"/>
          <w:szCs w:val="28"/>
        </w:rPr>
        <w:t>г)</w:t>
      </w:r>
      <w:r w:rsidRPr="00E63388">
        <w:rPr>
          <w:sz w:val="28"/>
          <w:szCs w:val="28"/>
        </w:rPr>
        <w:tab/>
        <w:t>практическое усвоение уполномоченными работниками в ходе учений и тренировок порядка действий при различных режимах</w:t>
      </w:r>
    </w:p>
    <w:p w:rsidR="00E63388" w:rsidRPr="00E63388" w:rsidRDefault="00E63388" w:rsidP="00E63388">
      <w:pPr>
        <w:pStyle w:val="11"/>
        <w:shd w:val="clear" w:color="auto" w:fill="auto"/>
        <w:spacing w:before="0" w:after="0" w:line="322" w:lineRule="exact"/>
        <w:ind w:left="20" w:right="20"/>
        <w:rPr>
          <w:sz w:val="28"/>
          <w:szCs w:val="28"/>
        </w:rPr>
      </w:pPr>
      <w:r w:rsidRPr="00E63388">
        <w:rPr>
          <w:sz w:val="28"/>
          <w:szCs w:val="28"/>
        </w:rPr>
        <w:t xml:space="preserve">функционирования </w:t>
      </w:r>
      <w:r w:rsidRPr="00E63388">
        <w:rPr>
          <w:sz w:val="28"/>
          <w:szCs w:val="28"/>
          <w:lang w:val="en-US"/>
        </w:rPr>
        <w:t>PC</w:t>
      </w:r>
      <w:r w:rsidRPr="00E63388">
        <w:rPr>
          <w:sz w:val="28"/>
          <w:szCs w:val="28"/>
        </w:rPr>
        <w:t xml:space="preserve"> ЧС, а также при проведении аварийно-спасательных и других неотложных работ.</w:t>
      </w:r>
    </w:p>
    <w:p w:rsidR="00E63388" w:rsidRPr="00E63388" w:rsidRDefault="00CD1408" w:rsidP="00CD1408">
      <w:pPr>
        <w:pStyle w:val="11"/>
        <w:shd w:val="clear" w:color="auto" w:fill="auto"/>
        <w:tabs>
          <w:tab w:val="left" w:pos="984"/>
        </w:tabs>
        <w:spacing w:before="0" w:after="0" w:line="322" w:lineRule="exac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63388" w:rsidRPr="00E63388">
        <w:rPr>
          <w:sz w:val="28"/>
          <w:szCs w:val="28"/>
        </w:rPr>
        <w:t>Подготовку в области защиты от чрезвычайных ситуаций проходят:</w:t>
      </w:r>
    </w:p>
    <w:p w:rsidR="00E63388" w:rsidRPr="00E63388" w:rsidRDefault="00E63388" w:rsidP="00E63388">
      <w:pPr>
        <w:pStyle w:val="11"/>
        <w:shd w:val="clear" w:color="auto" w:fill="auto"/>
        <w:tabs>
          <w:tab w:val="left" w:pos="1014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E63388">
        <w:rPr>
          <w:sz w:val="28"/>
          <w:szCs w:val="28"/>
        </w:rPr>
        <w:t>а)</w:t>
      </w:r>
      <w:r w:rsidRPr="00E63388">
        <w:rPr>
          <w:sz w:val="28"/>
          <w:szCs w:val="28"/>
        </w:rPr>
        <w:tab/>
        <w:t xml:space="preserve">лица, занятые в сфере производства и обслуживания, не включенные в состав органов управления </w:t>
      </w:r>
      <w:r w:rsidRPr="00E63388">
        <w:rPr>
          <w:sz w:val="28"/>
          <w:szCs w:val="28"/>
          <w:lang w:val="en-US"/>
        </w:rPr>
        <w:t>PC</w:t>
      </w:r>
      <w:r w:rsidRPr="00E63388">
        <w:rPr>
          <w:sz w:val="28"/>
          <w:szCs w:val="28"/>
        </w:rPr>
        <w:t xml:space="preserve"> ЧС (далее именуются - работающее население);</w:t>
      </w:r>
    </w:p>
    <w:p w:rsidR="00E63388" w:rsidRPr="00E63388" w:rsidRDefault="00E63388" w:rsidP="00E63388">
      <w:pPr>
        <w:pStyle w:val="11"/>
        <w:shd w:val="clear" w:color="auto" w:fill="auto"/>
        <w:tabs>
          <w:tab w:val="left" w:pos="1124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E63388">
        <w:rPr>
          <w:sz w:val="28"/>
          <w:szCs w:val="28"/>
        </w:rPr>
        <w:t>б)</w:t>
      </w:r>
      <w:r w:rsidRPr="00E63388">
        <w:rPr>
          <w:sz w:val="28"/>
          <w:szCs w:val="28"/>
        </w:rPr>
        <w:tab/>
        <w:t>лица, не занятые в сфере производства и</w:t>
      </w:r>
      <w:r w:rsidR="00CD1408">
        <w:rPr>
          <w:sz w:val="28"/>
          <w:szCs w:val="28"/>
        </w:rPr>
        <w:t xml:space="preserve"> обслуживания (далее –</w:t>
      </w:r>
      <w:r w:rsidRPr="00E63388">
        <w:rPr>
          <w:sz w:val="28"/>
          <w:szCs w:val="28"/>
        </w:rPr>
        <w:t xml:space="preserve"> неработающее население);</w:t>
      </w:r>
    </w:p>
    <w:p w:rsidR="00E63388" w:rsidRPr="00E63388" w:rsidRDefault="00E63388" w:rsidP="00E63388">
      <w:pPr>
        <w:pStyle w:val="11"/>
        <w:shd w:val="clear" w:color="auto" w:fill="auto"/>
        <w:tabs>
          <w:tab w:val="left" w:pos="1220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E63388">
        <w:rPr>
          <w:sz w:val="28"/>
          <w:szCs w:val="28"/>
        </w:rPr>
        <w:t>в)</w:t>
      </w:r>
      <w:r w:rsidRPr="00E63388">
        <w:rPr>
          <w:sz w:val="28"/>
          <w:szCs w:val="28"/>
        </w:rPr>
        <w:tab/>
        <w:t>лица, обучающиеся в общеобразовательных учреждениях и учреждениях начального, среднего и профессиональног</w:t>
      </w:r>
      <w:r w:rsidR="00CD1408">
        <w:rPr>
          <w:sz w:val="28"/>
          <w:szCs w:val="28"/>
        </w:rPr>
        <w:t>о образования (далее –</w:t>
      </w:r>
      <w:r w:rsidRPr="00E63388">
        <w:rPr>
          <w:sz w:val="28"/>
          <w:szCs w:val="28"/>
        </w:rPr>
        <w:t xml:space="preserve"> обучающиеся);</w:t>
      </w:r>
    </w:p>
    <w:p w:rsidR="00E63388" w:rsidRPr="00E63388" w:rsidRDefault="00E63388" w:rsidP="00E63388">
      <w:pPr>
        <w:pStyle w:val="11"/>
        <w:shd w:val="clear" w:color="auto" w:fill="auto"/>
        <w:tabs>
          <w:tab w:val="left" w:pos="1316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E63388">
        <w:rPr>
          <w:sz w:val="28"/>
          <w:szCs w:val="28"/>
        </w:rPr>
        <w:t>г)</w:t>
      </w:r>
      <w:r w:rsidRPr="00E63388">
        <w:rPr>
          <w:sz w:val="28"/>
          <w:szCs w:val="28"/>
        </w:rPr>
        <w:tab/>
        <w:t>руководители администрации муниципального района и организаций;</w:t>
      </w:r>
    </w:p>
    <w:p w:rsidR="00E63388" w:rsidRPr="00E63388" w:rsidRDefault="00E63388" w:rsidP="00E63388">
      <w:pPr>
        <w:pStyle w:val="11"/>
        <w:shd w:val="clear" w:color="auto" w:fill="auto"/>
        <w:tabs>
          <w:tab w:val="left" w:pos="1167"/>
        </w:tabs>
        <w:spacing w:before="0" w:after="0" w:line="317" w:lineRule="exact"/>
        <w:ind w:left="20" w:right="20" w:firstLine="700"/>
        <w:rPr>
          <w:sz w:val="28"/>
          <w:szCs w:val="28"/>
        </w:rPr>
      </w:pPr>
      <w:r w:rsidRPr="00E63388">
        <w:rPr>
          <w:sz w:val="28"/>
          <w:szCs w:val="28"/>
        </w:rPr>
        <w:t>д)</w:t>
      </w:r>
      <w:r w:rsidRPr="00E63388">
        <w:rPr>
          <w:sz w:val="28"/>
          <w:szCs w:val="28"/>
        </w:rPr>
        <w:tab/>
        <w:t xml:space="preserve">работники администрации муниципального района, специально уполномоченные решать задачи по предупреждению и ликвидации чрезвычайных ситуаций и включенные в состав органов управления </w:t>
      </w:r>
      <w:r w:rsidRPr="00E63388">
        <w:rPr>
          <w:sz w:val="28"/>
          <w:szCs w:val="28"/>
          <w:lang w:val="en-US"/>
        </w:rPr>
        <w:t>PC</w:t>
      </w:r>
      <w:r w:rsidRPr="00E63388">
        <w:rPr>
          <w:sz w:val="28"/>
          <w:szCs w:val="28"/>
        </w:rPr>
        <w:t xml:space="preserve"> </w:t>
      </w:r>
      <w:r w:rsidR="00CD1408">
        <w:rPr>
          <w:sz w:val="28"/>
          <w:szCs w:val="28"/>
        </w:rPr>
        <w:t>ЧС (далее</w:t>
      </w:r>
      <w:r w:rsidRPr="00E63388">
        <w:rPr>
          <w:sz w:val="28"/>
          <w:szCs w:val="28"/>
        </w:rPr>
        <w:t xml:space="preserve"> </w:t>
      </w:r>
      <w:r w:rsidR="00CD1408">
        <w:rPr>
          <w:sz w:val="28"/>
          <w:szCs w:val="28"/>
        </w:rPr>
        <w:t xml:space="preserve">– </w:t>
      </w:r>
      <w:r w:rsidRPr="00E63388">
        <w:rPr>
          <w:sz w:val="28"/>
          <w:szCs w:val="28"/>
        </w:rPr>
        <w:t>уполномоченные работники);</w:t>
      </w:r>
    </w:p>
    <w:p w:rsidR="00CD1408" w:rsidRDefault="00E63388" w:rsidP="00CD1408">
      <w:pPr>
        <w:pStyle w:val="11"/>
        <w:shd w:val="clear" w:color="auto" w:fill="auto"/>
        <w:tabs>
          <w:tab w:val="left" w:pos="1033"/>
        </w:tabs>
        <w:spacing w:before="0" w:after="0" w:line="317" w:lineRule="exact"/>
        <w:ind w:left="20" w:right="20" w:firstLine="700"/>
        <w:rPr>
          <w:sz w:val="28"/>
          <w:szCs w:val="28"/>
        </w:rPr>
      </w:pPr>
      <w:r w:rsidRPr="00E63388">
        <w:rPr>
          <w:sz w:val="28"/>
          <w:szCs w:val="28"/>
        </w:rPr>
        <w:t>е)</w:t>
      </w:r>
      <w:r w:rsidRPr="00E63388">
        <w:rPr>
          <w:sz w:val="28"/>
          <w:szCs w:val="28"/>
        </w:rPr>
        <w:tab/>
        <w:t>председатели комиссий по чрезвычайным ситуациям администрации муниципального района и организаций (далее именуются - председатели комиссий по чрезвычайным ситуациям).</w:t>
      </w:r>
    </w:p>
    <w:p w:rsidR="00E63388" w:rsidRPr="00E63388" w:rsidRDefault="00CD1408" w:rsidP="00CD1408">
      <w:pPr>
        <w:pStyle w:val="11"/>
        <w:shd w:val="clear" w:color="auto" w:fill="auto"/>
        <w:tabs>
          <w:tab w:val="left" w:pos="1033"/>
        </w:tabs>
        <w:spacing w:before="0" w:after="0" w:line="317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E63388" w:rsidRPr="00E63388">
        <w:rPr>
          <w:sz w:val="28"/>
          <w:szCs w:val="28"/>
        </w:rPr>
        <w:t>Подготовка в области защиты от чрезвычайных ситуаций предусматривает:</w:t>
      </w:r>
    </w:p>
    <w:p w:rsidR="00E63388" w:rsidRPr="00E63388" w:rsidRDefault="00CD1408" w:rsidP="00CD1408">
      <w:pPr>
        <w:pStyle w:val="11"/>
        <w:shd w:val="clear" w:color="auto" w:fill="auto"/>
        <w:tabs>
          <w:tab w:val="left" w:pos="1003"/>
        </w:tabs>
        <w:spacing w:before="0" w:after="0" w:line="317" w:lineRule="exact"/>
        <w:ind w:left="20" w:firstLine="70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для работающего населения –</w:t>
      </w:r>
      <w:r w:rsidR="00E63388" w:rsidRPr="00E63388">
        <w:rPr>
          <w:sz w:val="28"/>
          <w:szCs w:val="28"/>
        </w:rPr>
        <w:t xml:space="preserve"> проведение занятий по месту работы</w:t>
      </w:r>
      <w:r>
        <w:rPr>
          <w:sz w:val="28"/>
          <w:szCs w:val="28"/>
        </w:rPr>
        <w:t xml:space="preserve"> </w:t>
      </w:r>
      <w:r w:rsidR="00E63388" w:rsidRPr="00E63388">
        <w:rPr>
          <w:sz w:val="28"/>
          <w:szCs w:val="28"/>
        </w:rPr>
        <w:t>согласно рекомендуемым программам и самостоятельное изучение</w:t>
      </w:r>
      <w:r>
        <w:rPr>
          <w:sz w:val="28"/>
          <w:szCs w:val="28"/>
        </w:rPr>
        <w:t xml:space="preserve"> </w:t>
      </w:r>
      <w:r w:rsidR="00E63388" w:rsidRPr="00E63388">
        <w:rPr>
          <w:sz w:val="28"/>
          <w:szCs w:val="28"/>
        </w:rPr>
        <w:t>порядка действий в чрезвычайных ситуациях с последующим закреплением полученных знаний и навыков на учениях и тренировках;</w:t>
      </w:r>
    </w:p>
    <w:p w:rsidR="00E63388" w:rsidRPr="00E63388" w:rsidRDefault="00CD1408" w:rsidP="00E63388">
      <w:pPr>
        <w:pStyle w:val="11"/>
        <w:shd w:val="clear" w:color="auto" w:fill="auto"/>
        <w:tabs>
          <w:tab w:val="left" w:pos="1047"/>
        </w:tabs>
        <w:spacing w:before="0" w:after="0" w:line="317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для неработающего населения –</w:t>
      </w:r>
      <w:r w:rsidR="00E63388" w:rsidRPr="00E63388">
        <w:rPr>
          <w:sz w:val="28"/>
          <w:szCs w:val="28"/>
        </w:rPr>
        <w:t xml:space="preserve"> проведение бесед, лекций, просмотр учебных фильмов по тематике защиты от чрезвычайных ситуаций, а также самостоятельное изучение пособий, </w:t>
      </w:r>
      <w:r w:rsidR="00E63388" w:rsidRPr="00E63388">
        <w:rPr>
          <w:rStyle w:val="115pt0pt"/>
          <w:sz w:val="28"/>
          <w:szCs w:val="28"/>
        </w:rPr>
        <w:t xml:space="preserve">памяток, листовок и буклетов, </w:t>
      </w:r>
      <w:r w:rsidR="00E63388" w:rsidRPr="00E63388">
        <w:rPr>
          <w:sz w:val="28"/>
          <w:szCs w:val="28"/>
        </w:rPr>
        <w:t>прослушивание радиопередач и просмотр телепрограмм по вопросам защиты от чрезвычайных ситуаций, привлечение на учения и</w:t>
      </w:r>
      <w:r>
        <w:rPr>
          <w:sz w:val="28"/>
          <w:szCs w:val="28"/>
        </w:rPr>
        <w:t xml:space="preserve"> тренировки по месту жительства;</w:t>
      </w:r>
    </w:p>
    <w:p w:rsidR="00E63388" w:rsidRPr="00E63388" w:rsidRDefault="00CD1408" w:rsidP="00E63388">
      <w:pPr>
        <w:pStyle w:val="11"/>
        <w:shd w:val="clear" w:color="auto" w:fill="auto"/>
        <w:tabs>
          <w:tab w:val="left" w:pos="1129"/>
        </w:tabs>
        <w:spacing w:before="0" w:after="0" w:line="317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для обучающихся –</w:t>
      </w:r>
      <w:r w:rsidR="00E63388" w:rsidRPr="00E63388">
        <w:rPr>
          <w:sz w:val="28"/>
          <w:szCs w:val="28"/>
        </w:rPr>
        <w:t xml:space="preserve"> проведение занятий в учебное время по соответству</w:t>
      </w:r>
      <w:r>
        <w:rPr>
          <w:sz w:val="28"/>
          <w:szCs w:val="28"/>
        </w:rPr>
        <w:t>ющим программам в рамках курса «</w:t>
      </w:r>
      <w:r w:rsidR="00E63388" w:rsidRPr="00E63388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безопасности жизнедеятельности» и дисциплины «Безопасность жизнедеятельности»</w:t>
      </w:r>
      <w:r w:rsidR="00E63388" w:rsidRPr="00E63388">
        <w:rPr>
          <w:sz w:val="28"/>
          <w:szCs w:val="28"/>
        </w:rPr>
        <w:t>,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CD1408" w:rsidRDefault="00E63388" w:rsidP="00CD1408">
      <w:pPr>
        <w:pStyle w:val="11"/>
        <w:shd w:val="clear" w:color="auto" w:fill="auto"/>
        <w:tabs>
          <w:tab w:val="left" w:pos="1230"/>
        </w:tabs>
        <w:spacing w:before="0" w:after="0" w:line="317" w:lineRule="exact"/>
        <w:ind w:left="20" w:right="20" w:firstLine="700"/>
        <w:rPr>
          <w:sz w:val="28"/>
          <w:szCs w:val="28"/>
        </w:rPr>
      </w:pPr>
      <w:r w:rsidRPr="00E63388">
        <w:rPr>
          <w:sz w:val="28"/>
          <w:szCs w:val="28"/>
        </w:rPr>
        <w:t>г)</w:t>
      </w:r>
      <w:r w:rsidRPr="00E63388">
        <w:rPr>
          <w:sz w:val="28"/>
          <w:szCs w:val="28"/>
        </w:rPr>
        <w:tab/>
        <w:t>для председателей комиссий по чрезвычайным ситуациям, руководителей администрации муниципального района и организац</w:t>
      </w:r>
      <w:r w:rsidR="00CD1408">
        <w:rPr>
          <w:sz w:val="28"/>
          <w:szCs w:val="28"/>
        </w:rPr>
        <w:t xml:space="preserve">ий, уполномоченных работников – </w:t>
      </w:r>
      <w:r w:rsidRPr="00E63388">
        <w:rPr>
          <w:sz w:val="28"/>
          <w:szCs w:val="28"/>
        </w:rPr>
        <w:t>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CD1408" w:rsidRDefault="00CD1408" w:rsidP="00CD1408">
      <w:pPr>
        <w:pStyle w:val="11"/>
        <w:shd w:val="clear" w:color="auto" w:fill="auto"/>
        <w:tabs>
          <w:tab w:val="left" w:pos="1239"/>
        </w:tabs>
        <w:spacing w:before="0" w:after="0" w:line="317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63388" w:rsidRPr="00E63388">
        <w:rPr>
          <w:sz w:val="28"/>
          <w:szCs w:val="28"/>
        </w:rPr>
        <w:t>Для лиц, впервые назначенных на должность, связанную с выполнением обязанностей по гражданской обороне, в области защиты от чрезвычайных ситуаций, переподготовка или повышение квалификации в течение первого года работы является обязательной. 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</w:p>
    <w:p w:rsidR="00E63388" w:rsidRPr="00E63388" w:rsidRDefault="00CD1408" w:rsidP="00CD1408">
      <w:pPr>
        <w:pStyle w:val="11"/>
        <w:shd w:val="clear" w:color="auto" w:fill="auto"/>
        <w:tabs>
          <w:tab w:val="left" w:pos="1239"/>
        </w:tabs>
        <w:spacing w:before="0" w:after="0" w:line="317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63388" w:rsidRPr="00E63388">
        <w:rPr>
          <w:sz w:val="28"/>
          <w:szCs w:val="28"/>
        </w:rPr>
        <w:t>Повышение квалификации в области защиты от чрезвычайных ситуаций проходят:</w:t>
      </w:r>
    </w:p>
    <w:p w:rsidR="00E63388" w:rsidRPr="00E63388" w:rsidRDefault="00E63388" w:rsidP="00E63388">
      <w:pPr>
        <w:pStyle w:val="11"/>
        <w:shd w:val="clear" w:color="auto" w:fill="auto"/>
        <w:tabs>
          <w:tab w:val="left" w:pos="1081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E63388">
        <w:rPr>
          <w:sz w:val="28"/>
          <w:szCs w:val="28"/>
        </w:rPr>
        <w:t>а)</w:t>
      </w:r>
      <w:r w:rsidRPr="00E63388">
        <w:rPr>
          <w:sz w:val="28"/>
          <w:szCs w:val="28"/>
        </w:rPr>
        <w:tab/>
        <w:t xml:space="preserve">председатели комиссий по чрезвычайным ситуациям федеральных органов исполнительной власти, органов исполнительной власти Забайкальского края и организаций </w:t>
      </w:r>
      <w:r w:rsidR="00CD1408">
        <w:rPr>
          <w:sz w:val="28"/>
          <w:szCs w:val="28"/>
        </w:rPr>
        <w:t>–</w:t>
      </w:r>
      <w:r w:rsidRPr="00E63388">
        <w:rPr>
          <w:sz w:val="28"/>
          <w:szCs w:val="28"/>
        </w:rPr>
        <w:t xml:space="preserve"> в Академии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63388" w:rsidRPr="00E63388" w:rsidRDefault="00E63388" w:rsidP="00E63388">
      <w:pPr>
        <w:pStyle w:val="11"/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E63388">
        <w:rPr>
          <w:sz w:val="28"/>
          <w:szCs w:val="28"/>
        </w:rPr>
        <w:t>б)</w:t>
      </w:r>
      <w:r w:rsidRPr="00E63388">
        <w:rPr>
          <w:sz w:val="28"/>
          <w:szCs w:val="28"/>
        </w:rPr>
        <w:tab/>
        <w:t>руководители и председатели комиссий по чрезвычайным ситуациям органов местного самоуправления и органи</w:t>
      </w:r>
      <w:r w:rsidR="00CD1408">
        <w:rPr>
          <w:sz w:val="28"/>
          <w:szCs w:val="28"/>
        </w:rPr>
        <w:t>заций –</w:t>
      </w:r>
      <w:r w:rsidRPr="00E63388">
        <w:rPr>
          <w:sz w:val="28"/>
          <w:szCs w:val="28"/>
        </w:rPr>
        <w:t xml:space="preserve"> в учебно-методическом центре по гражданской обороне и чрезвычайным ситуациям Забайкальского края</w:t>
      </w:r>
    </w:p>
    <w:p w:rsidR="00E63388" w:rsidRPr="00E63388" w:rsidRDefault="00CD1408" w:rsidP="00E63388">
      <w:pPr>
        <w:pStyle w:val="11"/>
        <w:shd w:val="clear" w:color="auto" w:fill="auto"/>
        <w:tabs>
          <w:tab w:val="left" w:pos="1071"/>
        </w:tabs>
        <w:spacing w:before="0" w:after="0" w:line="317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уполномоченные работники –</w:t>
      </w:r>
      <w:r w:rsidR="00E63388" w:rsidRPr="00E63388">
        <w:rPr>
          <w:sz w:val="28"/>
          <w:szCs w:val="28"/>
        </w:rPr>
        <w:t xml:space="preserve">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Забайкальского края и на курсах гражданской обороны муниципальных образований.</w:t>
      </w:r>
    </w:p>
    <w:p w:rsidR="00CD1408" w:rsidRDefault="00E63388" w:rsidP="00CD1408">
      <w:pPr>
        <w:pStyle w:val="11"/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E63388">
        <w:rPr>
          <w:sz w:val="28"/>
          <w:szCs w:val="28"/>
        </w:rPr>
        <w:t>Повышение квалифик</w:t>
      </w:r>
      <w:r w:rsidR="00CD1408">
        <w:rPr>
          <w:sz w:val="28"/>
          <w:szCs w:val="28"/>
        </w:rPr>
        <w:t>ации преподавателей дисциплины «Безопасность жизнедеятельности»</w:t>
      </w:r>
      <w:r w:rsidRPr="00E63388">
        <w:rPr>
          <w:sz w:val="28"/>
          <w:szCs w:val="28"/>
        </w:rPr>
        <w:t xml:space="preserve"> и преподавателей </w:t>
      </w:r>
      <w:r w:rsidR="00CD1408">
        <w:rPr>
          <w:sz w:val="28"/>
          <w:szCs w:val="28"/>
        </w:rPr>
        <w:t>– организаторов курса «</w:t>
      </w:r>
      <w:r w:rsidRPr="00E63388">
        <w:rPr>
          <w:sz w:val="28"/>
          <w:szCs w:val="28"/>
        </w:rPr>
        <w:t>Основы</w:t>
      </w:r>
      <w:r w:rsidR="00CD1408">
        <w:rPr>
          <w:sz w:val="28"/>
          <w:szCs w:val="28"/>
        </w:rPr>
        <w:t xml:space="preserve"> </w:t>
      </w:r>
      <w:r w:rsidR="00CD1408">
        <w:rPr>
          <w:sz w:val="28"/>
          <w:szCs w:val="28"/>
        </w:rPr>
        <w:lastRenderedPageBreak/>
        <w:t>безопасности жизнедеятельности»</w:t>
      </w:r>
      <w:r w:rsidRPr="00E63388">
        <w:rPr>
          <w:sz w:val="28"/>
          <w:szCs w:val="28"/>
        </w:rPr>
        <w:t xml:space="preserve"> по вопросам защиты в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Федерального агентства по образованию и других федеральных органов исполнительной власти, являющихся учредителями образовательных учреждений, учебно-методическом центре по гражданской обороне и чрезвычайным ситуациям Забайкальского края Об чрезвычайных отдельных вопросах защиты населения и территорий Забайкальского края от ситуаций природного и техногенного характера).</w:t>
      </w:r>
    </w:p>
    <w:p w:rsidR="00CD1408" w:rsidRDefault="00CD1408" w:rsidP="00CD1408">
      <w:pPr>
        <w:pStyle w:val="11"/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63388" w:rsidRPr="00E63388">
        <w:rPr>
          <w:sz w:val="28"/>
          <w:szCs w:val="28"/>
        </w:rPr>
        <w:t>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CD1408" w:rsidRDefault="00CD1408" w:rsidP="00CD1408">
      <w:pPr>
        <w:pStyle w:val="11"/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E63388" w:rsidRPr="00E63388">
        <w:rPr>
          <w:sz w:val="28"/>
          <w:szCs w:val="28"/>
        </w:rPr>
        <w:t>Тренировки в общеобразовательных учреждениях и учреждениях начального, среднего и профессионального образования проводятся ежегодно</w:t>
      </w:r>
      <w:r>
        <w:rPr>
          <w:sz w:val="28"/>
          <w:szCs w:val="28"/>
        </w:rPr>
        <w:t>.</w:t>
      </w:r>
    </w:p>
    <w:p w:rsidR="00CD1408" w:rsidRDefault="00CD1408" w:rsidP="00CD1408">
      <w:pPr>
        <w:pStyle w:val="11"/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63388" w:rsidRPr="00E63388">
        <w:rPr>
          <w:sz w:val="28"/>
          <w:szCs w:val="28"/>
        </w:rPr>
        <w:t>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E63388" w:rsidRPr="00E63388" w:rsidRDefault="00CD1408" w:rsidP="00CD1408">
      <w:pPr>
        <w:pStyle w:val="11"/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E63388" w:rsidRPr="00E63388">
        <w:rPr>
          <w:sz w:val="28"/>
          <w:szCs w:val="28"/>
        </w:rPr>
        <w:t>Финансирование подготовки председателей комиссий по чрезвычайным ситуациям муниципального района, уполномоченных работников соответствующего звена территориальной подсистемы единой государственной системы предупреждения и ликвидации чрезвычайных ситуаций, подготовка неработающего населения, а также проведение администрацией муниципального района учений и тренировок осуществляется за счет средств местных бюджетов.</w:t>
      </w:r>
    </w:p>
    <w:p w:rsidR="008057F9" w:rsidRPr="00CD1408" w:rsidRDefault="00E63388" w:rsidP="00FE578B">
      <w:pPr>
        <w:pStyle w:val="11"/>
        <w:shd w:val="clear" w:color="auto" w:fill="auto"/>
        <w:spacing w:before="0" w:after="0" w:line="322" w:lineRule="exact"/>
        <w:ind w:left="20" w:right="20" w:firstLine="720"/>
      </w:pPr>
      <w:r w:rsidRPr="00E63388">
        <w:rPr>
          <w:sz w:val="28"/>
          <w:szCs w:val="28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sectPr w:rsidR="008057F9" w:rsidRPr="00CD1408" w:rsidSect="00164D06">
      <w:pgSz w:w="11906" w:h="16840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7CEE"/>
    <w:multiLevelType w:val="multilevel"/>
    <w:tmpl w:val="27122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23934"/>
    <w:multiLevelType w:val="multilevel"/>
    <w:tmpl w:val="7B8E6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1375B8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36639"/>
    <w:multiLevelType w:val="multilevel"/>
    <w:tmpl w:val="BDAE33DC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C522C4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B76E22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9178CA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CF2032"/>
    <w:multiLevelType w:val="multilevel"/>
    <w:tmpl w:val="A614E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4D06"/>
    <w:rsid w:val="00067EFE"/>
    <w:rsid w:val="000C590F"/>
    <w:rsid w:val="00164D06"/>
    <w:rsid w:val="00194C4E"/>
    <w:rsid w:val="00382E5F"/>
    <w:rsid w:val="008051E1"/>
    <w:rsid w:val="008057F9"/>
    <w:rsid w:val="008B7CC0"/>
    <w:rsid w:val="009D6E2E"/>
    <w:rsid w:val="00AB25C0"/>
    <w:rsid w:val="00AE45E1"/>
    <w:rsid w:val="00BB7AD0"/>
    <w:rsid w:val="00CD1408"/>
    <w:rsid w:val="00DE280C"/>
    <w:rsid w:val="00DE5705"/>
    <w:rsid w:val="00E63388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0E3D"/>
  <w15:docId w15:val="{B76A1746-C527-47B3-87BD-BA9CBC13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4D06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164D06"/>
    <w:rPr>
      <w:rFonts w:ascii="Times New Roman" w:eastAsia="Times New Roman" w:hAnsi="Times New Roman" w:cs="Times New Roman"/>
      <w:b/>
      <w:bCs/>
      <w:spacing w:val="4"/>
      <w:sz w:val="40"/>
      <w:szCs w:val="4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64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164D06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4D06"/>
    <w:pPr>
      <w:widowControl w:val="0"/>
      <w:shd w:val="clear" w:color="auto" w:fill="FFFFFF"/>
      <w:spacing w:after="600" w:line="418" w:lineRule="exact"/>
      <w:jc w:val="center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10">
    <w:name w:val="Заголовок №1"/>
    <w:basedOn w:val="a"/>
    <w:link w:val="1"/>
    <w:rsid w:val="00164D06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40"/>
      <w:szCs w:val="40"/>
    </w:rPr>
  </w:style>
  <w:style w:type="paragraph" w:customStyle="1" w:styleId="11">
    <w:name w:val="Основной текст1"/>
    <w:basedOn w:val="a"/>
    <w:link w:val="a3"/>
    <w:rsid w:val="00164D06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164D06"/>
    <w:pPr>
      <w:widowControl w:val="0"/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12">
    <w:name w:val="Основной текст Знак1"/>
    <w:basedOn w:val="a0"/>
    <w:uiPriority w:val="99"/>
    <w:locked/>
    <w:rsid w:val="00164D06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63388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3388"/>
    <w:pPr>
      <w:widowControl w:val="0"/>
      <w:shd w:val="clear" w:color="auto" w:fill="FFFFFF"/>
      <w:spacing w:before="96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5">
    <w:name w:val="Основной текст (5)_"/>
    <w:basedOn w:val="a0"/>
    <w:link w:val="50"/>
    <w:rsid w:val="00E63388"/>
    <w:rPr>
      <w:rFonts w:ascii="Batang" w:eastAsia="Batang" w:hAnsi="Batang" w:cs="Batang"/>
      <w:spacing w:val="-8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3388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pacing w:val="-8"/>
      <w:sz w:val="8"/>
      <w:szCs w:val="8"/>
    </w:rPr>
  </w:style>
  <w:style w:type="character" w:customStyle="1" w:styleId="6">
    <w:name w:val="Основной текст (6)_"/>
    <w:basedOn w:val="a0"/>
    <w:link w:val="60"/>
    <w:rsid w:val="00E63388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6125pt0pt">
    <w:name w:val="Основной текст (6) + 12;5 pt;Интервал 0 pt"/>
    <w:basedOn w:val="6"/>
    <w:rsid w:val="00E63388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E63388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115pt0pt">
    <w:name w:val="Основной текст + 11;5 pt;Интервал 0 pt"/>
    <w:basedOn w:val="a3"/>
    <w:rsid w:val="00E63388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ПК</cp:lastModifiedBy>
  <cp:revision>10</cp:revision>
  <cp:lastPrinted>2020-04-08T02:06:00Z</cp:lastPrinted>
  <dcterms:created xsi:type="dcterms:W3CDTF">2020-04-06T00:44:00Z</dcterms:created>
  <dcterms:modified xsi:type="dcterms:W3CDTF">2020-04-09T05:32:00Z</dcterms:modified>
</cp:coreProperties>
</file>