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03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643031" w:rsidRPr="00643031" w:rsidRDefault="00D56361" w:rsidP="0064303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303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64303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="00643031" w:rsidRPr="00643031">
        <w:rPr>
          <w:rFonts w:ascii="Times New Roman" w:eastAsia="Times New Roman" w:hAnsi="Times New Roman"/>
          <w:bCs/>
          <w:sz w:val="28"/>
          <w:szCs w:val="28"/>
        </w:rPr>
        <w:t xml:space="preserve">решения Совета </w:t>
      </w:r>
      <w:r w:rsidR="00643031" w:rsidRPr="00643031"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="00643031" w:rsidRPr="00643031">
        <w:rPr>
          <w:rFonts w:ascii="Times New Roman" w:hAnsi="Times New Roman"/>
          <w:color w:val="000000"/>
          <w:sz w:val="28"/>
          <w:szCs w:val="28"/>
        </w:rPr>
        <w:t xml:space="preserve"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643031" w:rsidRPr="00643031">
        <w:rPr>
          <w:rFonts w:ascii="Times New Roman" w:hAnsi="Times New Roman"/>
          <w:color w:val="000000"/>
          <w:spacing w:val="-11"/>
          <w:sz w:val="28"/>
          <w:szCs w:val="28"/>
        </w:rPr>
        <w:t>муниципального района «Хилокский район»</w:t>
      </w:r>
    </w:p>
    <w:p w:rsidR="00643031" w:rsidRDefault="00643031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6A99" w:rsidRPr="006C2A3B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A3B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6C2A3B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3B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643031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643031" w:rsidTr="00A917C9">
        <w:tc>
          <w:tcPr>
            <w:tcW w:w="2943" w:type="dxa"/>
          </w:tcPr>
          <w:p w:rsidR="00A917C9" w:rsidRPr="006C2A3B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6C2A3B" w:rsidRDefault="006C2A3B" w:rsidP="006C2A3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 Совета</w:t>
            </w:r>
            <w:r w:rsidR="00A917C9" w:rsidRPr="006C2A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643031" w:rsidTr="00A917C9">
        <w:tc>
          <w:tcPr>
            <w:tcW w:w="2943" w:type="dxa"/>
          </w:tcPr>
          <w:p w:rsidR="00A917C9" w:rsidRPr="006C2A3B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643031" w:rsidRDefault="006C2A3B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Pr="00643031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A917C9" w:rsidRPr="00643031" w:rsidTr="00A917C9">
        <w:tc>
          <w:tcPr>
            <w:tcW w:w="2943" w:type="dxa"/>
          </w:tcPr>
          <w:p w:rsidR="00A917C9" w:rsidRPr="006C2A3B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643031" w:rsidRDefault="00C1187F" w:rsidP="00C1187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0642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следующий день после дня официального опубликования (обнародования)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решения</w:t>
            </w:r>
          </w:p>
        </w:tc>
      </w:tr>
      <w:tr w:rsidR="00A917C9" w:rsidRPr="00643031" w:rsidTr="00A917C9">
        <w:tc>
          <w:tcPr>
            <w:tcW w:w="2943" w:type="dxa"/>
          </w:tcPr>
          <w:p w:rsidR="00A917C9" w:rsidRPr="006C2A3B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C1187F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7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643031" w:rsidTr="00A917C9">
        <w:tc>
          <w:tcPr>
            <w:tcW w:w="2943" w:type="dxa"/>
          </w:tcPr>
          <w:p w:rsidR="00B53C09" w:rsidRPr="006C2A3B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6C2A3B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C1187F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7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1187F" w:rsidRPr="00C1187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сельского хозяйства </w:t>
            </w:r>
            <w:r w:rsidRPr="00C1187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C11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8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C1187F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7F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C1187F" w:rsidRPr="00C11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C09" w:rsidRPr="00643031" w:rsidRDefault="005972C6" w:rsidP="00C1187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C1187F"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187F"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C1187F"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Наталья Евгеньевна</w:t>
            </w:r>
            <w:r w:rsidRPr="00C118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643031" w:rsidTr="00A917C9">
        <w:tc>
          <w:tcPr>
            <w:tcW w:w="2943" w:type="dxa"/>
          </w:tcPr>
          <w:p w:rsidR="00A917C9" w:rsidRPr="006C2A3B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643031" w:rsidRDefault="0015110E" w:rsidP="00B85BC8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5E7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35E7"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алкоголизации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требований </w:t>
            </w:r>
            <w:r w:rsidRPr="00E935E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</w:t>
            </w:r>
            <w:r w:rsidRPr="00E935E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E935E7">
              <w:t xml:space="preserve"> </w:t>
            </w:r>
            <w:r w:rsidRPr="00E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E935E7">
              <w:rPr>
                <w:rStyle w:val="nob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ноября</w:t>
            </w:r>
            <w:r w:rsidRPr="00E935E7">
              <w:rPr>
                <w:rStyle w:val="nob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  <w:r w:rsidRPr="00E935E7">
              <w:rPr>
                <w:rStyle w:val="nob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 №</w:t>
            </w:r>
            <w:r w:rsidRPr="00E935E7">
              <w:rPr>
                <w:rStyle w:val="nob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171-ФЗ</w:t>
            </w:r>
            <w:r w:rsidR="00B85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35E7">
              <w:rPr>
                <w:rFonts w:ascii="Times New Roman" w:hAnsi="Times New Roman" w:cs="Times New Roman"/>
                <w:sz w:val="28"/>
                <w:szCs w:val="28"/>
              </w:rPr>
              <w:t xml:space="preserve">и закона Забайкальского края от </w:t>
            </w:r>
            <w:r w:rsidRPr="00E93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26 декабря 2011 года № 616-ЗЗК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A917C9" w:rsidRPr="00643031" w:rsidTr="00A917C9">
        <w:tc>
          <w:tcPr>
            <w:tcW w:w="2943" w:type="dxa"/>
          </w:tcPr>
          <w:p w:rsidR="00A917C9" w:rsidRPr="006C2A3B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</w:t>
            </w: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Pr="00643031" w:rsidRDefault="003C7B6E" w:rsidP="002C24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E8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решения подготовлен во исполнение пункта </w:t>
            </w:r>
            <w:r w:rsidRPr="00E8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 протокола рабочей встречи в режиме ВКС под председательством и. о. руководителя Региональной службы по тарифам и ценообразованию Забайкаль</w:t>
            </w:r>
            <w:bookmarkStart w:id="0" w:name="_GoBack"/>
            <w:bookmarkEnd w:id="0"/>
            <w:r w:rsidRPr="00E817B9">
              <w:rPr>
                <w:rFonts w:ascii="Times New Roman" w:hAnsi="Times New Roman" w:cs="Times New Roman"/>
                <w:sz w:val="28"/>
                <w:szCs w:val="28"/>
              </w:rPr>
              <w:t>ского края Е.А. Морозовой «О подведении итогов рабочей встречи в режиме ВКС, проведённой 16 января 2020 года, о приведении нормативных правовых актов, регулирующих розничную продажу алкогольной и спиртосодержащей продукции, в соответствие с действующим законодательством» от</w:t>
            </w:r>
            <w:proofErr w:type="gramEnd"/>
            <w:r w:rsidRPr="00E817B9">
              <w:rPr>
                <w:rFonts w:ascii="Times New Roman" w:hAnsi="Times New Roman" w:cs="Times New Roman"/>
                <w:sz w:val="28"/>
                <w:szCs w:val="28"/>
              </w:rPr>
              <w:t xml:space="preserve"> 17 марта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7C9" w:rsidRPr="00643031" w:rsidTr="00A917C9">
        <w:tc>
          <w:tcPr>
            <w:tcW w:w="2943" w:type="dxa"/>
          </w:tcPr>
          <w:p w:rsidR="005972C6" w:rsidRPr="006C2A3B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6C2A3B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B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3C7B6E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7B6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B32F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по местному времени </w:t>
            </w:r>
            <w:r w:rsidR="003C7B6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B32F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B6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3B32F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32F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3C7B6E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3C7B6E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3C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3C7B6E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643031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7B6E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3C7B6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3C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3C7B6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3C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3C7B6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3C7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643031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643031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643031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64303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643031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64303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11502D"/>
    <w:rsid w:val="0013316D"/>
    <w:rsid w:val="0015110E"/>
    <w:rsid w:val="00207AE1"/>
    <w:rsid w:val="00290891"/>
    <w:rsid w:val="002C2446"/>
    <w:rsid w:val="002E3B0A"/>
    <w:rsid w:val="00356283"/>
    <w:rsid w:val="003B32FE"/>
    <w:rsid w:val="003C7B6E"/>
    <w:rsid w:val="00423E03"/>
    <w:rsid w:val="00466989"/>
    <w:rsid w:val="004A1311"/>
    <w:rsid w:val="005972C6"/>
    <w:rsid w:val="00643031"/>
    <w:rsid w:val="006C2A3B"/>
    <w:rsid w:val="006D2739"/>
    <w:rsid w:val="006E6012"/>
    <w:rsid w:val="0073090C"/>
    <w:rsid w:val="00796A99"/>
    <w:rsid w:val="00813A1E"/>
    <w:rsid w:val="00836745"/>
    <w:rsid w:val="008868E6"/>
    <w:rsid w:val="00941507"/>
    <w:rsid w:val="0096793B"/>
    <w:rsid w:val="00980002"/>
    <w:rsid w:val="009B3C84"/>
    <w:rsid w:val="00A26E8C"/>
    <w:rsid w:val="00A917C9"/>
    <w:rsid w:val="00B53C09"/>
    <w:rsid w:val="00B85BC8"/>
    <w:rsid w:val="00C1187F"/>
    <w:rsid w:val="00CC0269"/>
    <w:rsid w:val="00D56361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15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37</cp:revision>
  <dcterms:created xsi:type="dcterms:W3CDTF">2018-08-16T01:47:00Z</dcterms:created>
  <dcterms:modified xsi:type="dcterms:W3CDTF">2020-05-28T00:40:00Z</dcterms:modified>
</cp:coreProperties>
</file>