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83" w:rsidRPr="001C0730" w:rsidRDefault="00490C7D" w:rsidP="00A653F0">
      <w:pPr>
        <w:ind w:firstLine="0"/>
        <w:jc w:val="center"/>
        <w:rPr>
          <w:b/>
          <w:sz w:val="24"/>
        </w:rPr>
      </w:pPr>
      <w:r>
        <w:rPr>
          <w:b/>
          <w:sz w:val="24"/>
        </w:rPr>
        <w:t>Бизнес-защитник доказала необоснованность начисления долга в 1,2 млн. рублей за безучётное потребление электричества</w:t>
      </w:r>
    </w:p>
    <w:p w:rsidR="00A653F0" w:rsidRPr="001C0730" w:rsidRDefault="00A653F0">
      <w:pPr>
        <w:rPr>
          <w:sz w:val="24"/>
        </w:rPr>
      </w:pPr>
    </w:p>
    <w:p w:rsidR="00490C7D" w:rsidRPr="001C0730" w:rsidRDefault="00490C7D">
      <w:pPr>
        <w:rPr>
          <w:b/>
          <w:sz w:val="24"/>
        </w:rPr>
      </w:pPr>
      <w:r w:rsidRPr="00490C7D">
        <w:rPr>
          <w:b/>
          <w:sz w:val="24"/>
        </w:rPr>
        <w:t>После обращени</w:t>
      </w:r>
      <w:r w:rsidR="001C7BA5">
        <w:rPr>
          <w:b/>
          <w:sz w:val="24"/>
        </w:rPr>
        <w:t>я к бизнес-защитнику Забайкалья</w:t>
      </w:r>
      <w:r w:rsidRPr="00490C7D">
        <w:rPr>
          <w:b/>
          <w:sz w:val="24"/>
        </w:rPr>
        <w:t xml:space="preserve"> </w:t>
      </w:r>
      <w:r>
        <w:rPr>
          <w:b/>
          <w:sz w:val="24"/>
        </w:rPr>
        <w:t>предпринимателю был отменен долг</w:t>
      </w:r>
      <w:r w:rsidRPr="00490C7D">
        <w:rPr>
          <w:b/>
          <w:sz w:val="24"/>
        </w:rPr>
        <w:t xml:space="preserve"> в </w:t>
      </w:r>
      <w:r>
        <w:rPr>
          <w:b/>
          <w:sz w:val="24"/>
        </w:rPr>
        <w:t>1</w:t>
      </w:r>
      <w:r w:rsidRPr="00490C7D">
        <w:rPr>
          <w:b/>
          <w:sz w:val="24"/>
        </w:rPr>
        <w:t>,2 м</w:t>
      </w:r>
      <w:r>
        <w:rPr>
          <w:b/>
          <w:sz w:val="24"/>
        </w:rPr>
        <w:t xml:space="preserve">иллиона </w:t>
      </w:r>
      <w:r w:rsidRPr="00490C7D">
        <w:rPr>
          <w:b/>
          <w:sz w:val="24"/>
        </w:rPr>
        <w:t>рублей</w:t>
      </w:r>
      <w:r>
        <w:rPr>
          <w:b/>
          <w:sz w:val="24"/>
        </w:rPr>
        <w:t xml:space="preserve"> за якобы безучётное потребление электроэнергии</w:t>
      </w:r>
      <w:r w:rsidRPr="00490C7D">
        <w:rPr>
          <w:b/>
          <w:sz w:val="24"/>
        </w:rPr>
        <w:t>.</w:t>
      </w:r>
    </w:p>
    <w:p w:rsidR="008819F8" w:rsidRPr="001C0730" w:rsidRDefault="00BC00CE" w:rsidP="00043729">
      <w:pPr>
        <w:rPr>
          <w:sz w:val="24"/>
        </w:rPr>
      </w:pPr>
      <w:r w:rsidRPr="001C0730">
        <w:rPr>
          <w:sz w:val="24"/>
        </w:rPr>
        <w:t xml:space="preserve">К бизнес-защитнику Забайкалья обратился гендиректор ООО. В его компании ещё в </w:t>
      </w:r>
      <w:r w:rsidR="00B24325" w:rsidRPr="001C0730">
        <w:rPr>
          <w:sz w:val="24"/>
        </w:rPr>
        <w:t xml:space="preserve">июле </w:t>
      </w:r>
      <w:r w:rsidRPr="001C0730">
        <w:rPr>
          <w:sz w:val="24"/>
        </w:rPr>
        <w:t>2017 год</w:t>
      </w:r>
      <w:r w:rsidR="00B24325" w:rsidRPr="001C0730">
        <w:rPr>
          <w:sz w:val="24"/>
        </w:rPr>
        <w:t>а</w:t>
      </w:r>
      <w:r w:rsidRPr="001C0730">
        <w:rPr>
          <w:sz w:val="24"/>
        </w:rPr>
        <w:t xml:space="preserve"> </w:t>
      </w:r>
      <w:r w:rsidR="00043729" w:rsidRPr="001C0730">
        <w:rPr>
          <w:sz w:val="24"/>
        </w:rPr>
        <w:t>«</w:t>
      </w:r>
      <w:r w:rsidR="008819F8" w:rsidRPr="001C0730">
        <w:rPr>
          <w:sz w:val="24"/>
        </w:rPr>
        <w:t>МРСК-Сибири</w:t>
      </w:r>
      <w:r w:rsidR="00043729" w:rsidRPr="001C0730">
        <w:rPr>
          <w:sz w:val="24"/>
        </w:rPr>
        <w:t>»</w:t>
      </w:r>
      <w:r w:rsidR="008819F8" w:rsidRPr="001C0730">
        <w:rPr>
          <w:sz w:val="24"/>
        </w:rPr>
        <w:t xml:space="preserve"> провели</w:t>
      </w:r>
      <w:r w:rsidRPr="001C0730">
        <w:rPr>
          <w:sz w:val="24"/>
        </w:rPr>
        <w:t xml:space="preserve"> техническ</w:t>
      </w:r>
      <w:r w:rsidR="008819F8" w:rsidRPr="001C0730">
        <w:rPr>
          <w:sz w:val="24"/>
        </w:rPr>
        <w:t>ую</w:t>
      </w:r>
      <w:r w:rsidRPr="001C0730">
        <w:rPr>
          <w:sz w:val="24"/>
        </w:rPr>
        <w:t xml:space="preserve"> проверк</w:t>
      </w:r>
      <w:r w:rsidR="008819F8" w:rsidRPr="001C0730">
        <w:rPr>
          <w:sz w:val="24"/>
        </w:rPr>
        <w:t>у</w:t>
      </w:r>
      <w:r w:rsidRPr="001C0730">
        <w:rPr>
          <w:sz w:val="24"/>
        </w:rPr>
        <w:t xml:space="preserve"> прибора учёта электроэнергии. По её результатам был</w:t>
      </w:r>
      <w:r w:rsidR="000415DE" w:rsidRPr="001C0730">
        <w:rPr>
          <w:sz w:val="24"/>
        </w:rPr>
        <w:t>и выявлены нарушения пломбы счётчика и</w:t>
      </w:r>
      <w:r w:rsidRPr="001C0730">
        <w:rPr>
          <w:sz w:val="24"/>
        </w:rPr>
        <w:t xml:space="preserve"> составлен акт о безучётном потреблении</w:t>
      </w:r>
      <w:r w:rsidR="00043729" w:rsidRPr="001C0730">
        <w:rPr>
          <w:sz w:val="24"/>
        </w:rPr>
        <w:t xml:space="preserve">. Акт был передан в </w:t>
      </w:r>
      <w:r w:rsidR="004507AB" w:rsidRPr="001C0730">
        <w:rPr>
          <w:sz w:val="24"/>
        </w:rPr>
        <w:t xml:space="preserve">АО </w:t>
      </w:r>
      <w:r w:rsidR="00043729" w:rsidRPr="001C0730">
        <w:rPr>
          <w:sz w:val="24"/>
        </w:rPr>
        <w:t xml:space="preserve">«Читаэнергосбыт», которые спустя 8 месяцев подали иск </w:t>
      </w:r>
      <w:r w:rsidR="008819F8" w:rsidRPr="001C0730">
        <w:rPr>
          <w:sz w:val="24"/>
        </w:rPr>
        <w:t>в Арбитражный суд Забайкальского края о</w:t>
      </w:r>
      <w:r w:rsidR="00D0403E" w:rsidRPr="001C0730">
        <w:rPr>
          <w:sz w:val="24"/>
        </w:rPr>
        <w:t xml:space="preserve"> </w:t>
      </w:r>
      <w:r w:rsidR="00043729" w:rsidRPr="001C0730">
        <w:rPr>
          <w:sz w:val="24"/>
        </w:rPr>
        <w:t>взыскании с предпринимателя</w:t>
      </w:r>
      <w:r w:rsidR="00D0403E" w:rsidRPr="001C0730">
        <w:rPr>
          <w:sz w:val="24"/>
        </w:rPr>
        <w:t xml:space="preserve"> долга в размере 1</w:t>
      </w:r>
      <w:r w:rsidR="00C810AB" w:rsidRPr="001C0730">
        <w:rPr>
          <w:sz w:val="24"/>
        </w:rPr>
        <w:t>,2</w:t>
      </w:r>
      <w:r w:rsidR="00D0403E" w:rsidRPr="001C0730">
        <w:rPr>
          <w:sz w:val="24"/>
        </w:rPr>
        <w:t> </w:t>
      </w:r>
      <w:r w:rsidR="00C810AB" w:rsidRPr="001C0730">
        <w:rPr>
          <w:sz w:val="24"/>
        </w:rPr>
        <w:t>миллиона</w:t>
      </w:r>
      <w:r w:rsidR="00D0403E" w:rsidRPr="001C0730">
        <w:rPr>
          <w:sz w:val="24"/>
        </w:rPr>
        <w:t xml:space="preserve"> рублей.</w:t>
      </w:r>
    </w:p>
    <w:p w:rsidR="00FB6BA6" w:rsidRPr="001C0730" w:rsidRDefault="00703C62" w:rsidP="00703C62">
      <w:pPr>
        <w:rPr>
          <w:sz w:val="24"/>
        </w:rPr>
      </w:pPr>
      <w:r w:rsidRPr="001C0730">
        <w:rPr>
          <w:sz w:val="24"/>
        </w:rPr>
        <w:t>–</w:t>
      </w:r>
      <w:r w:rsidR="00FB6BA6" w:rsidRPr="001C0730">
        <w:rPr>
          <w:sz w:val="22"/>
        </w:rPr>
        <w:t xml:space="preserve"> </w:t>
      </w:r>
      <w:r w:rsidR="00FB6BA6" w:rsidRPr="001C0730">
        <w:rPr>
          <w:sz w:val="24"/>
        </w:rPr>
        <w:t xml:space="preserve">При этом, как </w:t>
      </w:r>
      <w:r w:rsidR="000415DE" w:rsidRPr="001C0730">
        <w:rPr>
          <w:sz w:val="24"/>
        </w:rPr>
        <w:t>указывал</w:t>
      </w:r>
      <w:r w:rsidR="00FB6BA6" w:rsidRPr="001C0730">
        <w:rPr>
          <w:sz w:val="24"/>
        </w:rPr>
        <w:t xml:space="preserve"> предприниматель, </w:t>
      </w:r>
      <w:r w:rsidR="00B739E9" w:rsidRPr="001C0730">
        <w:rPr>
          <w:sz w:val="24"/>
        </w:rPr>
        <w:t xml:space="preserve">расчётный лист к акту </w:t>
      </w:r>
      <w:r w:rsidR="00854E82" w:rsidRPr="001C0730">
        <w:rPr>
          <w:sz w:val="24"/>
        </w:rPr>
        <w:t xml:space="preserve">ему </w:t>
      </w:r>
      <w:r w:rsidR="00B739E9" w:rsidRPr="001C0730">
        <w:rPr>
          <w:sz w:val="24"/>
        </w:rPr>
        <w:t xml:space="preserve">не передавался и не подписывался, </w:t>
      </w:r>
      <w:r w:rsidRPr="001C0730">
        <w:rPr>
          <w:sz w:val="24"/>
        </w:rPr>
        <w:t xml:space="preserve">претензий относительно нарушенной пломбы не поступало, </w:t>
      </w:r>
      <w:r w:rsidR="00FB6BA6" w:rsidRPr="001C0730">
        <w:rPr>
          <w:sz w:val="24"/>
        </w:rPr>
        <w:t xml:space="preserve">начисления за неучтённое потребление </w:t>
      </w:r>
      <w:r w:rsidR="00950919" w:rsidRPr="001C0730">
        <w:rPr>
          <w:sz w:val="24"/>
        </w:rPr>
        <w:t xml:space="preserve">не производились и </w:t>
      </w:r>
      <w:r w:rsidR="000415DE" w:rsidRPr="001C0730">
        <w:rPr>
          <w:sz w:val="24"/>
        </w:rPr>
        <w:t xml:space="preserve">претензии от </w:t>
      </w:r>
      <w:r w:rsidR="00715470" w:rsidRPr="001C0730">
        <w:rPr>
          <w:sz w:val="24"/>
        </w:rPr>
        <w:t>«</w:t>
      </w:r>
      <w:r w:rsidR="000415DE" w:rsidRPr="001C0730">
        <w:rPr>
          <w:sz w:val="24"/>
        </w:rPr>
        <w:t>Читаэнергосбыт</w:t>
      </w:r>
      <w:r w:rsidR="00715470" w:rsidRPr="001C0730">
        <w:rPr>
          <w:sz w:val="24"/>
        </w:rPr>
        <w:t>»</w:t>
      </w:r>
      <w:r w:rsidR="000415DE" w:rsidRPr="001C0730">
        <w:rPr>
          <w:sz w:val="24"/>
        </w:rPr>
        <w:t xml:space="preserve"> о необходимости оплатить долг не поступали, </w:t>
      </w:r>
      <w:r w:rsidRPr="001C0730">
        <w:rPr>
          <w:sz w:val="24"/>
        </w:rPr>
        <w:t>–</w:t>
      </w:r>
      <w:r w:rsidR="000415DE" w:rsidRPr="001C0730">
        <w:rPr>
          <w:sz w:val="24"/>
        </w:rPr>
        <w:t xml:space="preserve"> добавила Виктория Бессонова.</w:t>
      </w:r>
    </w:p>
    <w:p w:rsidR="00043729" w:rsidRPr="001C0730" w:rsidRDefault="00043729" w:rsidP="00FB6BA6">
      <w:pPr>
        <w:rPr>
          <w:sz w:val="24"/>
        </w:rPr>
      </w:pPr>
      <w:r w:rsidRPr="001C0730">
        <w:rPr>
          <w:sz w:val="24"/>
        </w:rPr>
        <w:t xml:space="preserve">Арбитражный суд, изучив документы и допросив свидетелей, </w:t>
      </w:r>
      <w:r w:rsidR="00D25F83" w:rsidRPr="001C0730">
        <w:rPr>
          <w:sz w:val="24"/>
        </w:rPr>
        <w:t>отказал в иске</w:t>
      </w:r>
      <w:r w:rsidRPr="001C0730">
        <w:rPr>
          <w:sz w:val="24"/>
        </w:rPr>
        <w:t>, ввиду отсутствия доказательств безучётного потребления.</w:t>
      </w:r>
      <w:r w:rsidR="00D25F83" w:rsidRPr="001C0730">
        <w:rPr>
          <w:sz w:val="24"/>
        </w:rPr>
        <w:t xml:space="preserve"> </w:t>
      </w:r>
      <w:r w:rsidR="00294150">
        <w:rPr>
          <w:sz w:val="24"/>
        </w:rPr>
        <w:t>«Читаэнергосбыт»</w:t>
      </w:r>
      <w:r w:rsidR="00D25F83" w:rsidRPr="001C0730">
        <w:rPr>
          <w:sz w:val="24"/>
        </w:rPr>
        <w:t xml:space="preserve"> не согласил</w:t>
      </w:r>
      <w:r w:rsidR="00294150">
        <w:rPr>
          <w:sz w:val="24"/>
        </w:rPr>
        <w:t>ись</w:t>
      </w:r>
      <w:r w:rsidR="00D25F83" w:rsidRPr="001C0730">
        <w:rPr>
          <w:sz w:val="24"/>
        </w:rPr>
        <w:t xml:space="preserve"> с принятым решением и обратил</w:t>
      </w:r>
      <w:r w:rsidR="00294150">
        <w:rPr>
          <w:sz w:val="24"/>
        </w:rPr>
        <w:t>и</w:t>
      </w:r>
      <w:r w:rsidR="00D25F83" w:rsidRPr="001C0730">
        <w:rPr>
          <w:sz w:val="24"/>
        </w:rPr>
        <w:t xml:space="preserve">сь в </w:t>
      </w:r>
      <w:r w:rsidR="00FB6BA6" w:rsidRPr="001C0730">
        <w:rPr>
          <w:sz w:val="24"/>
        </w:rPr>
        <w:t xml:space="preserve">апелляционную инстанцию с </w:t>
      </w:r>
      <w:r w:rsidR="001C7BA5">
        <w:rPr>
          <w:sz w:val="24"/>
        </w:rPr>
        <w:t>жалобой</w:t>
      </w:r>
      <w:r w:rsidR="00FB6BA6" w:rsidRPr="001C0730">
        <w:rPr>
          <w:sz w:val="24"/>
        </w:rPr>
        <w:t xml:space="preserve"> о</w:t>
      </w:r>
      <w:r w:rsidR="001C7BA5">
        <w:rPr>
          <w:sz w:val="24"/>
        </w:rPr>
        <w:t>б</w:t>
      </w:r>
      <w:r w:rsidR="00FB6BA6" w:rsidRPr="001C0730">
        <w:rPr>
          <w:sz w:val="24"/>
        </w:rPr>
        <w:t xml:space="preserve"> его отмене. В результате Четверты</w:t>
      </w:r>
      <w:r w:rsidR="006776FD" w:rsidRPr="001C0730">
        <w:rPr>
          <w:sz w:val="24"/>
        </w:rPr>
        <w:t>й</w:t>
      </w:r>
      <w:r w:rsidR="00FB6BA6" w:rsidRPr="001C0730">
        <w:rPr>
          <w:sz w:val="24"/>
        </w:rPr>
        <w:t xml:space="preserve"> арбитражны</w:t>
      </w:r>
      <w:r w:rsidR="006776FD" w:rsidRPr="001C0730">
        <w:rPr>
          <w:sz w:val="24"/>
        </w:rPr>
        <w:t>й</w:t>
      </w:r>
      <w:r w:rsidR="00FB6BA6" w:rsidRPr="001C0730">
        <w:rPr>
          <w:sz w:val="24"/>
        </w:rPr>
        <w:t xml:space="preserve"> апелляционны</w:t>
      </w:r>
      <w:r w:rsidR="006776FD" w:rsidRPr="001C0730">
        <w:rPr>
          <w:sz w:val="24"/>
        </w:rPr>
        <w:t>й</w:t>
      </w:r>
      <w:r w:rsidR="00FB6BA6" w:rsidRPr="001C0730">
        <w:rPr>
          <w:sz w:val="24"/>
        </w:rPr>
        <w:t xml:space="preserve"> суд </w:t>
      </w:r>
      <w:r w:rsidR="00545D07" w:rsidRPr="001C0730">
        <w:rPr>
          <w:sz w:val="24"/>
        </w:rPr>
        <w:t xml:space="preserve">края </w:t>
      </w:r>
      <w:r w:rsidR="006776FD" w:rsidRPr="001C0730">
        <w:rPr>
          <w:sz w:val="24"/>
        </w:rPr>
        <w:t xml:space="preserve">отменил </w:t>
      </w:r>
      <w:r w:rsidR="00FB6BA6" w:rsidRPr="001C0730">
        <w:rPr>
          <w:sz w:val="24"/>
        </w:rPr>
        <w:t>решение первой инстанции,</w:t>
      </w:r>
      <w:r w:rsidR="006776FD" w:rsidRPr="001C0730">
        <w:rPr>
          <w:sz w:val="24"/>
        </w:rPr>
        <w:t xml:space="preserve"> </w:t>
      </w:r>
      <w:r w:rsidR="00950919" w:rsidRPr="001C0730">
        <w:rPr>
          <w:sz w:val="24"/>
        </w:rPr>
        <w:t xml:space="preserve">а </w:t>
      </w:r>
      <w:r w:rsidR="006776FD" w:rsidRPr="001C0730">
        <w:rPr>
          <w:sz w:val="24"/>
        </w:rPr>
        <w:t>иск к ООО был удовлетворён</w:t>
      </w:r>
      <w:r w:rsidR="00FB6BA6" w:rsidRPr="001C0730">
        <w:rPr>
          <w:sz w:val="24"/>
        </w:rPr>
        <w:t>.</w:t>
      </w:r>
    </w:p>
    <w:p w:rsidR="00D0403E" w:rsidRPr="001C0730" w:rsidRDefault="00C810AB">
      <w:pPr>
        <w:rPr>
          <w:sz w:val="24"/>
        </w:rPr>
      </w:pPr>
      <w:r w:rsidRPr="001C0730">
        <w:rPr>
          <w:sz w:val="24"/>
        </w:rPr>
        <w:t xml:space="preserve">С просьбой оказать содействие </w:t>
      </w:r>
      <w:r w:rsidR="00703C62" w:rsidRPr="001C0730">
        <w:rPr>
          <w:sz w:val="24"/>
        </w:rPr>
        <w:t>в</w:t>
      </w:r>
      <w:r w:rsidR="006776FD" w:rsidRPr="001C0730">
        <w:rPr>
          <w:sz w:val="24"/>
        </w:rPr>
        <w:t xml:space="preserve"> разрешении ситуации, которая могла повлечь ликвидацию организации, предприниматель обратился к забайкальскому бизнес-</w:t>
      </w:r>
      <w:r w:rsidR="004507AB" w:rsidRPr="001C0730">
        <w:rPr>
          <w:sz w:val="24"/>
        </w:rPr>
        <w:t>омбудсмену</w:t>
      </w:r>
      <w:r w:rsidR="006776FD" w:rsidRPr="001C0730">
        <w:rPr>
          <w:sz w:val="24"/>
        </w:rPr>
        <w:t>.</w:t>
      </w:r>
    </w:p>
    <w:p w:rsidR="00313536" w:rsidRPr="001C0730" w:rsidRDefault="004507AB" w:rsidP="00313536">
      <w:pPr>
        <w:rPr>
          <w:sz w:val="24"/>
        </w:rPr>
      </w:pPr>
      <w:r w:rsidRPr="001C0730">
        <w:rPr>
          <w:sz w:val="24"/>
        </w:rPr>
        <w:t>Виктория Бессонова для установления всех обстоятельств и поиска путей решения проблемы организовала засе</w:t>
      </w:r>
      <w:r w:rsidR="00E13D21" w:rsidRPr="001C0730">
        <w:rPr>
          <w:sz w:val="24"/>
        </w:rPr>
        <w:t xml:space="preserve">дание рабочей группы. К участию </w:t>
      </w:r>
      <w:r w:rsidRPr="001C0730">
        <w:rPr>
          <w:sz w:val="24"/>
        </w:rPr>
        <w:t>были приглашены предприниматель и заинтересованны</w:t>
      </w:r>
      <w:r w:rsidR="00E13D21" w:rsidRPr="001C0730">
        <w:rPr>
          <w:sz w:val="24"/>
        </w:rPr>
        <w:t xml:space="preserve">е стороны — «Читаэнергосбыт» и </w:t>
      </w:r>
      <w:r w:rsidRPr="001C0730">
        <w:rPr>
          <w:sz w:val="24"/>
        </w:rPr>
        <w:t>«МРСК Сибири».</w:t>
      </w:r>
      <w:r w:rsidR="00313536" w:rsidRPr="001C0730">
        <w:rPr>
          <w:sz w:val="24"/>
        </w:rPr>
        <w:t xml:space="preserve"> </w:t>
      </w:r>
    </w:p>
    <w:p w:rsidR="00A13CFE" w:rsidRDefault="00313536" w:rsidP="006A1A1D">
      <w:pPr>
        <w:rPr>
          <w:sz w:val="24"/>
        </w:rPr>
      </w:pPr>
      <w:r w:rsidRPr="001C0730">
        <w:rPr>
          <w:sz w:val="24"/>
        </w:rPr>
        <w:t>По итогам рабочей группы</w:t>
      </w:r>
      <w:r w:rsidR="00854E82" w:rsidRPr="001C0730">
        <w:rPr>
          <w:sz w:val="24"/>
        </w:rPr>
        <w:t xml:space="preserve"> Уполномоченный попросил</w:t>
      </w:r>
      <w:r w:rsidR="006A1A1D" w:rsidRPr="001C0730">
        <w:rPr>
          <w:sz w:val="24"/>
        </w:rPr>
        <w:t>а</w:t>
      </w:r>
      <w:r w:rsidR="00854E82" w:rsidRPr="001C0730">
        <w:rPr>
          <w:sz w:val="24"/>
        </w:rPr>
        <w:t xml:space="preserve"> </w:t>
      </w:r>
      <w:r w:rsidRPr="001C0730">
        <w:rPr>
          <w:sz w:val="24"/>
        </w:rPr>
        <w:t>сетев</w:t>
      </w:r>
      <w:r w:rsidR="00854E82" w:rsidRPr="001C0730">
        <w:rPr>
          <w:sz w:val="24"/>
        </w:rPr>
        <w:t>ую</w:t>
      </w:r>
      <w:r w:rsidRPr="001C0730">
        <w:rPr>
          <w:sz w:val="24"/>
        </w:rPr>
        <w:t xml:space="preserve"> организаци</w:t>
      </w:r>
      <w:r w:rsidR="00854E82" w:rsidRPr="001C0730">
        <w:rPr>
          <w:sz w:val="24"/>
        </w:rPr>
        <w:t>ю</w:t>
      </w:r>
      <w:r w:rsidRPr="001C0730">
        <w:rPr>
          <w:sz w:val="24"/>
        </w:rPr>
        <w:t xml:space="preserve"> «МРСК Сибири» прове</w:t>
      </w:r>
      <w:r w:rsidR="00854E82" w:rsidRPr="001C0730">
        <w:rPr>
          <w:sz w:val="24"/>
        </w:rPr>
        <w:t>сти</w:t>
      </w:r>
      <w:r w:rsidRPr="001C0730">
        <w:rPr>
          <w:sz w:val="24"/>
        </w:rPr>
        <w:t xml:space="preserve"> проверку действий сотрудника, составившего акт о безучё</w:t>
      </w:r>
      <w:r w:rsidR="006A1A1D" w:rsidRPr="001C0730">
        <w:rPr>
          <w:sz w:val="24"/>
        </w:rPr>
        <w:t xml:space="preserve">тном потреблении электричества, в случае выявления нарушений прекратить </w:t>
      </w:r>
      <w:r w:rsidR="001C0730">
        <w:rPr>
          <w:sz w:val="24"/>
        </w:rPr>
        <w:t>действия</w:t>
      </w:r>
      <w:r w:rsidR="006A1A1D" w:rsidRPr="001C0730">
        <w:rPr>
          <w:sz w:val="24"/>
        </w:rPr>
        <w:t xml:space="preserve"> по взысканию штрафа за безучётное потребление электроэнергии с предпринимателя.</w:t>
      </w:r>
    </w:p>
    <w:p w:rsidR="001C0730" w:rsidRPr="001C0730" w:rsidRDefault="001C0730" w:rsidP="00A13CFE">
      <w:pPr>
        <w:rPr>
          <w:sz w:val="24"/>
        </w:rPr>
      </w:pPr>
      <w:r>
        <w:rPr>
          <w:sz w:val="24"/>
        </w:rPr>
        <w:t>Кроме того, бизнес-защитник п</w:t>
      </w:r>
      <w:r w:rsidR="00A13CFE">
        <w:rPr>
          <w:sz w:val="24"/>
        </w:rPr>
        <w:t>опросила при проведении проверки принять во внимание выявленные при рассмотрении аппаратом Уполномоченного разночтения в содержании акта – подлинника и копии выданной предпринимателю.</w:t>
      </w:r>
    </w:p>
    <w:p w:rsidR="00854E82" w:rsidRPr="001C0730" w:rsidRDefault="00854E82" w:rsidP="00854E82">
      <w:pPr>
        <w:rPr>
          <w:sz w:val="24"/>
        </w:rPr>
      </w:pPr>
      <w:r w:rsidRPr="001C0730">
        <w:rPr>
          <w:sz w:val="24"/>
        </w:rPr>
        <w:t>–</w:t>
      </w:r>
      <w:r w:rsidR="00716AED" w:rsidRPr="001C0730">
        <w:rPr>
          <w:sz w:val="24"/>
        </w:rPr>
        <w:t xml:space="preserve"> </w:t>
      </w:r>
      <w:r w:rsidR="000D0F17" w:rsidRPr="001C0730">
        <w:rPr>
          <w:sz w:val="24"/>
        </w:rPr>
        <w:t>П</w:t>
      </w:r>
      <w:r w:rsidRPr="001C0730">
        <w:rPr>
          <w:sz w:val="24"/>
        </w:rPr>
        <w:t>роверка выявила ряд нарушений при составлении акта. Было установлено, что акт</w:t>
      </w:r>
      <w:r w:rsidR="00716AED" w:rsidRPr="001C0730">
        <w:rPr>
          <w:sz w:val="24"/>
        </w:rPr>
        <w:t>,</w:t>
      </w:r>
      <w:r w:rsidRPr="001C0730">
        <w:rPr>
          <w:sz w:val="24"/>
        </w:rPr>
        <w:t xml:space="preserve"> выданный заявителю</w:t>
      </w:r>
      <w:r w:rsidR="00716AED" w:rsidRPr="001C0730">
        <w:rPr>
          <w:sz w:val="24"/>
        </w:rPr>
        <w:t>,</w:t>
      </w:r>
      <w:r w:rsidRPr="001C0730">
        <w:rPr>
          <w:sz w:val="24"/>
        </w:rPr>
        <w:t xml:space="preserve"> отличается от акта, переданного в </w:t>
      </w:r>
      <w:r w:rsidR="00715470" w:rsidRPr="001C0730">
        <w:rPr>
          <w:sz w:val="24"/>
        </w:rPr>
        <w:t>«</w:t>
      </w:r>
      <w:r w:rsidRPr="001C0730">
        <w:rPr>
          <w:sz w:val="24"/>
        </w:rPr>
        <w:t>Читаэнергосбыт</w:t>
      </w:r>
      <w:r w:rsidR="00715470" w:rsidRPr="001C0730">
        <w:rPr>
          <w:sz w:val="24"/>
        </w:rPr>
        <w:t>»</w:t>
      </w:r>
      <w:r w:rsidRPr="001C0730">
        <w:rPr>
          <w:sz w:val="24"/>
        </w:rPr>
        <w:t xml:space="preserve"> – номер счётчика был дописан </w:t>
      </w:r>
      <w:r w:rsidR="00002D73" w:rsidRPr="001C0730">
        <w:rPr>
          <w:sz w:val="24"/>
        </w:rPr>
        <w:t xml:space="preserve">уже </w:t>
      </w:r>
      <w:r w:rsidRPr="001C0730">
        <w:rPr>
          <w:sz w:val="24"/>
        </w:rPr>
        <w:t>после</w:t>
      </w:r>
      <w:r w:rsidR="00002D73" w:rsidRPr="001C0730">
        <w:rPr>
          <w:sz w:val="24"/>
        </w:rPr>
        <w:t xml:space="preserve"> передачи предпринимателю</w:t>
      </w:r>
      <w:r w:rsidRPr="001C0730">
        <w:rPr>
          <w:sz w:val="24"/>
        </w:rPr>
        <w:t xml:space="preserve">, </w:t>
      </w:r>
      <w:r w:rsidR="00782EBB" w:rsidRPr="001C0730">
        <w:rPr>
          <w:sz w:val="24"/>
        </w:rPr>
        <w:t>кроме того</w:t>
      </w:r>
      <w:r w:rsidRPr="001C0730">
        <w:rPr>
          <w:sz w:val="24"/>
        </w:rPr>
        <w:t xml:space="preserve"> в акт</w:t>
      </w:r>
      <w:r w:rsidR="000D0F17" w:rsidRPr="001C0730">
        <w:rPr>
          <w:sz w:val="24"/>
        </w:rPr>
        <w:t>е</w:t>
      </w:r>
      <w:r w:rsidRPr="001C0730">
        <w:rPr>
          <w:sz w:val="24"/>
        </w:rPr>
        <w:t xml:space="preserve"> проверки </w:t>
      </w:r>
      <w:r w:rsidR="000D0F17" w:rsidRPr="001C0730">
        <w:rPr>
          <w:sz w:val="24"/>
        </w:rPr>
        <w:t>некорректно указан</w:t>
      </w:r>
      <w:r w:rsidRPr="001C0730">
        <w:rPr>
          <w:sz w:val="24"/>
        </w:rPr>
        <w:t xml:space="preserve"> номер антимагнитн</w:t>
      </w:r>
      <w:r w:rsidR="000D0F17" w:rsidRPr="001C0730">
        <w:rPr>
          <w:sz w:val="24"/>
        </w:rPr>
        <w:t>ой</w:t>
      </w:r>
      <w:r w:rsidRPr="001C0730">
        <w:rPr>
          <w:sz w:val="24"/>
        </w:rPr>
        <w:t xml:space="preserve"> пломб</w:t>
      </w:r>
      <w:r w:rsidR="000D0F17" w:rsidRPr="001C0730">
        <w:rPr>
          <w:sz w:val="24"/>
        </w:rPr>
        <w:t>ы</w:t>
      </w:r>
      <w:r w:rsidRPr="001C0730">
        <w:rPr>
          <w:sz w:val="24"/>
        </w:rPr>
        <w:t>.</w:t>
      </w:r>
      <w:r w:rsidR="00782EBB" w:rsidRPr="001C0730">
        <w:rPr>
          <w:sz w:val="24"/>
        </w:rPr>
        <w:t xml:space="preserve"> Неверно был произведён и расчёт </w:t>
      </w:r>
      <w:r w:rsidR="00002D73" w:rsidRPr="001C0730">
        <w:rPr>
          <w:sz w:val="24"/>
        </w:rPr>
        <w:t>к акту</w:t>
      </w:r>
      <w:r w:rsidR="00782EBB" w:rsidRPr="001C0730">
        <w:rPr>
          <w:sz w:val="24"/>
        </w:rPr>
        <w:t xml:space="preserve"> безучётного потребления электроэнергии – </w:t>
      </w:r>
      <w:r w:rsidR="00716AED" w:rsidRPr="001C0730">
        <w:rPr>
          <w:sz w:val="24"/>
        </w:rPr>
        <w:t>вместо необходимых</w:t>
      </w:r>
      <w:r w:rsidR="00782EBB" w:rsidRPr="001C0730">
        <w:rPr>
          <w:sz w:val="24"/>
        </w:rPr>
        <w:t xml:space="preserve"> 153 дн</w:t>
      </w:r>
      <w:r w:rsidR="00716AED" w:rsidRPr="001C0730">
        <w:rPr>
          <w:sz w:val="24"/>
        </w:rPr>
        <w:t>ей к расчёту</w:t>
      </w:r>
      <w:r w:rsidR="00002D73" w:rsidRPr="001C0730">
        <w:rPr>
          <w:sz w:val="24"/>
        </w:rPr>
        <w:t>,</w:t>
      </w:r>
      <w:r w:rsidR="00716AED" w:rsidRPr="001C0730">
        <w:rPr>
          <w:sz w:val="24"/>
        </w:rPr>
        <w:t xml:space="preserve"> он произведён на 304 дня, </w:t>
      </w:r>
      <w:r w:rsidR="00002D73" w:rsidRPr="001C0730">
        <w:rPr>
          <w:sz w:val="24"/>
        </w:rPr>
        <w:t xml:space="preserve">– </w:t>
      </w:r>
      <w:r w:rsidR="00545D07" w:rsidRPr="001C0730">
        <w:rPr>
          <w:sz w:val="24"/>
        </w:rPr>
        <w:t>сообщила</w:t>
      </w:r>
      <w:r w:rsidR="00002D73" w:rsidRPr="001C0730">
        <w:rPr>
          <w:sz w:val="24"/>
        </w:rPr>
        <w:t xml:space="preserve"> Виктория Бессонова. – Все указанные нарушения являлись существенными</w:t>
      </w:r>
      <w:r w:rsidR="00716AED" w:rsidRPr="001C0730">
        <w:rPr>
          <w:sz w:val="24"/>
        </w:rPr>
        <w:t xml:space="preserve"> и нарушали права предпринимателя</w:t>
      </w:r>
      <w:r w:rsidR="00002D73" w:rsidRPr="001C0730">
        <w:rPr>
          <w:sz w:val="24"/>
        </w:rPr>
        <w:t xml:space="preserve">, </w:t>
      </w:r>
      <w:r w:rsidR="00716AED" w:rsidRPr="001C0730">
        <w:rPr>
          <w:sz w:val="24"/>
        </w:rPr>
        <w:t xml:space="preserve">они </w:t>
      </w:r>
      <w:r w:rsidR="00002D73" w:rsidRPr="001C0730">
        <w:rPr>
          <w:sz w:val="24"/>
        </w:rPr>
        <w:t>ставили под сомнение обоснованность и добросовестность действий сотрудника сетевой организации при составлении акта и</w:t>
      </w:r>
      <w:r w:rsidR="00716AED" w:rsidRPr="001C0730">
        <w:rPr>
          <w:sz w:val="24"/>
        </w:rPr>
        <w:t xml:space="preserve"> дальнейшего</w:t>
      </w:r>
      <w:r w:rsidR="00002D73" w:rsidRPr="001C0730">
        <w:rPr>
          <w:sz w:val="24"/>
        </w:rPr>
        <w:t xml:space="preserve"> направлени</w:t>
      </w:r>
      <w:r w:rsidR="00716AED" w:rsidRPr="001C0730">
        <w:rPr>
          <w:sz w:val="24"/>
        </w:rPr>
        <w:t>я</w:t>
      </w:r>
      <w:r w:rsidR="00002D73" w:rsidRPr="001C0730">
        <w:rPr>
          <w:sz w:val="24"/>
        </w:rPr>
        <w:t xml:space="preserve"> для взыскания.</w:t>
      </w:r>
    </w:p>
    <w:p w:rsidR="006A1A1D" w:rsidRPr="001C0730" w:rsidRDefault="00715470" w:rsidP="00854E82">
      <w:pPr>
        <w:rPr>
          <w:sz w:val="24"/>
        </w:rPr>
      </w:pPr>
      <w:r w:rsidRPr="001C0730">
        <w:rPr>
          <w:sz w:val="24"/>
        </w:rPr>
        <w:t>Ответ «МРСК Сибири» с выявленными нарушениями Уполномоченный направила в адре</w:t>
      </w:r>
      <w:r w:rsidR="001C7BA5">
        <w:rPr>
          <w:sz w:val="24"/>
        </w:rPr>
        <w:t>с гендиректора «Читаэнергосбыт»</w:t>
      </w:r>
      <w:r w:rsidRPr="001C0730">
        <w:rPr>
          <w:sz w:val="24"/>
        </w:rPr>
        <w:t xml:space="preserve"> с предложением довести </w:t>
      </w:r>
      <w:proofErr w:type="gramStart"/>
      <w:r w:rsidRPr="001C0730">
        <w:rPr>
          <w:sz w:val="24"/>
        </w:rPr>
        <w:t>указанную</w:t>
      </w:r>
      <w:proofErr w:type="gramEnd"/>
      <w:r w:rsidRPr="001C0730">
        <w:rPr>
          <w:sz w:val="24"/>
        </w:rPr>
        <w:t xml:space="preserve"> информация до сведения суда соответствующей инстанции с целью принятия законного решения по делу. Однако на предложение Уполномоченного поступил отрицательный ответ.</w:t>
      </w:r>
    </w:p>
    <w:p w:rsidR="00715470" w:rsidRPr="001C0730" w:rsidRDefault="001C7BA5" w:rsidP="00854E82">
      <w:pPr>
        <w:rPr>
          <w:sz w:val="24"/>
        </w:rPr>
      </w:pPr>
      <w:r>
        <w:rPr>
          <w:sz w:val="24"/>
        </w:rPr>
        <w:t>Тогда</w:t>
      </w:r>
      <w:r w:rsidR="00715470" w:rsidRPr="001C0730">
        <w:rPr>
          <w:sz w:val="24"/>
        </w:rPr>
        <w:t xml:space="preserve"> бизнес-защитник Забайкалья подготовила своё заключение </w:t>
      </w:r>
      <w:r w:rsidR="00545D07" w:rsidRPr="001C0730">
        <w:rPr>
          <w:sz w:val="24"/>
        </w:rPr>
        <w:t xml:space="preserve">к кассационной жалобе предпринимателя </w:t>
      </w:r>
      <w:r w:rsidR="00715470" w:rsidRPr="001C0730">
        <w:rPr>
          <w:sz w:val="24"/>
        </w:rPr>
        <w:t xml:space="preserve">с доводами о </w:t>
      </w:r>
      <w:r w:rsidR="00545D07" w:rsidRPr="001C0730">
        <w:rPr>
          <w:sz w:val="24"/>
        </w:rPr>
        <w:t>необоснованности</w:t>
      </w:r>
      <w:r w:rsidR="00715470" w:rsidRPr="001C0730">
        <w:rPr>
          <w:sz w:val="24"/>
        </w:rPr>
        <w:t xml:space="preserve"> постановлени</w:t>
      </w:r>
      <w:r w:rsidR="00545D07" w:rsidRPr="001C0730">
        <w:rPr>
          <w:sz w:val="24"/>
        </w:rPr>
        <w:t>я</w:t>
      </w:r>
      <w:r w:rsidR="00715470" w:rsidRPr="001C0730">
        <w:rPr>
          <w:sz w:val="24"/>
        </w:rPr>
        <w:t xml:space="preserve"> суда апелляционной инстанции</w:t>
      </w:r>
      <w:r w:rsidR="00545D07" w:rsidRPr="001C0730">
        <w:rPr>
          <w:sz w:val="24"/>
        </w:rPr>
        <w:t>.</w:t>
      </w:r>
    </w:p>
    <w:p w:rsidR="00545D07" w:rsidRPr="001C0730" w:rsidRDefault="00545D07" w:rsidP="00854E82">
      <w:pPr>
        <w:rPr>
          <w:sz w:val="24"/>
        </w:rPr>
      </w:pPr>
      <w:r w:rsidRPr="001C0730">
        <w:rPr>
          <w:sz w:val="24"/>
        </w:rPr>
        <w:t xml:space="preserve">– Рассматриваемый акт безучётного потребления электроэнергии не соответствовал критериям достоверности и достаточности доказываемых фактов. Суд второй инстанции </w:t>
      </w:r>
      <w:r w:rsidR="001C0730" w:rsidRPr="001C0730">
        <w:rPr>
          <w:sz w:val="24"/>
        </w:rPr>
        <w:t>с</w:t>
      </w:r>
      <w:r w:rsidRPr="001C0730">
        <w:rPr>
          <w:sz w:val="24"/>
        </w:rPr>
        <w:t>формировал свои доводы на</w:t>
      </w:r>
      <w:r w:rsidR="001C7BA5">
        <w:rPr>
          <w:sz w:val="24"/>
        </w:rPr>
        <w:t xml:space="preserve"> ос</w:t>
      </w:r>
      <w:bookmarkStart w:id="0" w:name="_GoBack"/>
      <w:bookmarkEnd w:id="0"/>
      <w:r w:rsidR="001C7BA5">
        <w:rPr>
          <w:sz w:val="24"/>
        </w:rPr>
        <w:t>нове</w:t>
      </w:r>
      <w:r w:rsidRPr="001C0730">
        <w:rPr>
          <w:sz w:val="24"/>
        </w:rPr>
        <w:t xml:space="preserve"> документ</w:t>
      </w:r>
      <w:r w:rsidR="001C7BA5">
        <w:rPr>
          <w:sz w:val="24"/>
        </w:rPr>
        <w:t>а</w:t>
      </w:r>
      <w:r w:rsidRPr="001C0730">
        <w:rPr>
          <w:sz w:val="24"/>
        </w:rPr>
        <w:t xml:space="preserve">, недостатки и нарушения которого подтвердил сам автор документа. В связи с чем решение, принятое арбитражным судом апелляционной инстанции, </w:t>
      </w:r>
      <w:r w:rsidR="001C0730" w:rsidRPr="001C0730">
        <w:rPr>
          <w:sz w:val="24"/>
        </w:rPr>
        <w:t>основанное на недостоверных фактах и нарушающее права предпринимателя, должно подлежать отмене</w:t>
      </w:r>
      <w:r w:rsidRPr="001C0730">
        <w:rPr>
          <w:sz w:val="24"/>
        </w:rPr>
        <w:t>, – отметила бизнес-омбудсмен.</w:t>
      </w:r>
    </w:p>
    <w:p w:rsidR="00E75252" w:rsidRPr="001C0730" w:rsidRDefault="001C0730" w:rsidP="001C0730">
      <w:pPr>
        <w:rPr>
          <w:sz w:val="24"/>
        </w:rPr>
      </w:pPr>
      <w:r w:rsidRPr="001C0730">
        <w:rPr>
          <w:sz w:val="24"/>
        </w:rPr>
        <w:lastRenderedPageBreak/>
        <w:t xml:space="preserve">В результате рассмотрения жалобы, постановлением Арбитражного суда Восточно-Сибирского округа по делу предпринимателя было оставлено в силе решение суда первой инстанции. Иск «Читаэнергосбыт» о взыскании с предпринимателя 1,2 миллионов рублей </w:t>
      </w:r>
      <w:r w:rsidR="001C7BA5">
        <w:rPr>
          <w:sz w:val="24"/>
        </w:rPr>
        <w:t>остался</w:t>
      </w:r>
      <w:r w:rsidRPr="001C0730">
        <w:rPr>
          <w:sz w:val="24"/>
        </w:rPr>
        <w:t xml:space="preserve"> б</w:t>
      </w:r>
      <w:r w:rsidR="001C7BA5">
        <w:rPr>
          <w:sz w:val="24"/>
        </w:rPr>
        <w:t>ез</w:t>
      </w:r>
      <w:r w:rsidRPr="001C0730">
        <w:rPr>
          <w:sz w:val="24"/>
        </w:rPr>
        <w:t xml:space="preserve"> удовлетвор</w:t>
      </w:r>
      <w:r w:rsidR="001C7BA5">
        <w:rPr>
          <w:sz w:val="24"/>
        </w:rPr>
        <w:t>ения</w:t>
      </w:r>
      <w:r w:rsidRPr="001C0730">
        <w:rPr>
          <w:sz w:val="24"/>
        </w:rPr>
        <w:t>.</w:t>
      </w:r>
    </w:p>
    <w:sectPr w:rsidR="00E75252" w:rsidRPr="001C0730" w:rsidSect="00703C6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D0AEA"/>
    <w:multiLevelType w:val="hybridMultilevel"/>
    <w:tmpl w:val="A3E40E2A"/>
    <w:lvl w:ilvl="0" w:tplc="94900052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BB655DD"/>
    <w:multiLevelType w:val="hybridMultilevel"/>
    <w:tmpl w:val="627817D0"/>
    <w:lvl w:ilvl="0" w:tplc="64BCD712">
      <w:start w:val="1"/>
      <w:numFmt w:val="decimal"/>
      <w:suff w:val="space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E0"/>
    <w:rsid w:val="00002D73"/>
    <w:rsid w:val="000415DE"/>
    <w:rsid w:val="00043729"/>
    <w:rsid w:val="000943A0"/>
    <w:rsid w:val="000D0F17"/>
    <w:rsid w:val="001139D9"/>
    <w:rsid w:val="00122439"/>
    <w:rsid w:val="001C0730"/>
    <w:rsid w:val="001C7BA5"/>
    <w:rsid w:val="00294150"/>
    <w:rsid w:val="002F076B"/>
    <w:rsid w:val="00313536"/>
    <w:rsid w:val="003964E0"/>
    <w:rsid w:val="003D5464"/>
    <w:rsid w:val="003F5DB4"/>
    <w:rsid w:val="004328E5"/>
    <w:rsid w:val="004507AB"/>
    <w:rsid w:val="00490C7D"/>
    <w:rsid w:val="00545D07"/>
    <w:rsid w:val="0055795D"/>
    <w:rsid w:val="006776FD"/>
    <w:rsid w:val="006A1A1D"/>
    <w:rsid w:val="00703C62"/>
    <w:rsid w:val="00715470"/>
    <w:rsid w:val="00716AED"/>
    <w:rsid w:val="00782EBB"/>
    <w:rsid w:val="00837589"/>
    <w:rsid w:val="00854E82"/>
    <w:rsid w:val="008819F8"/>
    <w:rsid w:val="008B08DD"/>
    <w:rsid w:val="009223B7"/>
    <w:rsid w:val="00950919"/>
    <w:rsid w:val="00A13CFE"/>
    <w:rsid w:val="00A653F0"/>
    <w:rsid w:val="00B24325"/>
    <w:rsid w:val="00B62668"/>
    <w:rsid w:val="00B739E9"/>
    <w:rsid w:val="00BC00CE"/>
    <w:rsid w:val="00C236B7"/>
    <w:rsid w:val="00C810AB"/>
    <w:rsid w:val="00D0403E"/>
    <w:rsid w:val="00D07BC3"/>
    <w:rsid w:val="00D2105B"/>
    <w:rsid w:val="00D25F83"/>
    <w:rsid w:val="00E13D21"/>
    <w:rsid w:val="00E75252"/>
    <w:rsid w:val="00FB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admin-eco2</cp:lastModifiedBy>
  <cp:revision>2</cp:revision>
  <dcterms:created xsi:type="dcterms:W3CDTF">2020-06-15T06:22:00Z</dcterms:created>
  <dcterms:modified xsi:type="dcterms:W3CDTF">2020-06-15T06:22:00Z</dcterms:modified>
</cp:coreProperties>
</file>