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53" w:rsidRPr="004B2B11" w:rsidRDefault="004B2B11">
      <w:pPr>
        <w:rPr>
          <w:b/>
          <w:lang w:val="ru-RU"/>
        </w:rPr>
      </w:pPr>
      <w:bookmarkStart w:id="0" w:name="_GoBack"/>
      <w:bookmarkEnd w:id="0"/>
      <w:r w:rsidRPr="004B2B11">
        <w:rPr>
          <w:b/>
          <w:lang w:val="ru-RU"/>
        </w:rPr>
        <w:t xml:space="preserve">Бизнес-защитник сообщила федеральному бизнес-омбудсмену о ряде барьеров </w:t>
      </w:r>
      <w:r>
        <w:rPr>
          <w:b/>
          <w:lang w:val="ru-RU"/>
        </w:rPr>
        <w:t>при</w:t>
      </w:r>
      <w:r w:rsidRPr="004B2B11">
        <w:rPr>
          <w:b/>
          <w:lang w:val="ru-RU"/>
        </w:rPr>
        <w:t xml:space="preserve"> получении льготного кредита под 2%</w:t>
      </w:r>
    </w:p>
    <w:p w:rsidR="00003FFE" w:rsidRDefault="00003FFE" w:rsidP="00003FFE">
      <w:pPr>
        <w:jc w:val="both"/>
        <w:rPr>
          <w:lang w:val="ru-RU"/>
        </w:rPr>
      </w:pPr>
    </w:p>
    <w:p w:rsidR="008156A5" w:rsidRPr="008156A5" w:rsidRDefault="00D61249" w:rsidP="00D61249">
      <w:pPr>
        <w:ind w:firstLine="709"/>
        <w:jc w:val="both"/>
        <w:rPr>
          <w:b/>
          <w:lang w:val="ru-RU"/>
        </w:rPr>
      </w:pPr>
      <w:r w:rsidRPr="008156A5">
        <w:rPr>
          <w:b/>
          <w:lang w:val="ru-RU"/>
        </w:rPr>
        <w:t xml:space="preserve">Забайкальский край вошел в число 38 регионов, участвующих в проведении </w:t>
      </w:r>
      <w:r w:rsidR="00604C48" w:rsidRPr="008156A5">
        <w:rPr>
          <w:b/>
          <w:lang w:val="ru-RU"/>
        </w:rPr>
        <w:t xml:space="preserve">первой </w:t>
      </w:r>
      <w:r w:rsidRPr="008156A5">
        <w:rPr>
          <w:b/>
          <w:lang w:val="ru-RU"/>
        </w:rPr>
        <w:t xml:space="preserve">«контрольной закупки» </w:t>
      </w:r>
      <w:r w:rsidR="00604C48" w:rsidRPr="008156A5">
        <w:rPr>
          <w:b/>
          <w:lang w:val="ru-RU"/>
        </w:rPr>
        <w:t>выдачи предпринимателям льготных кредитов под 2%.</w:t>
      </w:r>
      <w:r w:rsidR="008156A5" w:rsidRPr="008156A5">
        <w:rPr>
          <w:b/>
          <w:lang w:val="ru-RU"/>
        </w:rPr>
        <w:t xml:space="preserve"> Бизнес-защитник Забайкалья во взаимодействии с бизнес-сообществом края провела 6 закупок в региональных отделениях банков.</w:t>
      </w:r>
    </w:p>
    <w:p w:rsidR="00D61249" w:rsidRDefault="00604C48" w:rsidP="00D61249">
      <w:pPr>
        <w:ind w:firstLine="709"/>
        <w:jc w:val="both"/>
        <w:rPr>
          <w:lang w:val="ru-RU"/>
        </w:rPr>
      </w:pPr>
      <w:r>
        <w:rPr>
          <w:lang w:val="ru-RU"/>
        </w:rPr>
        <w:t xml:space="preserve"> </w:t>
      </w:r>
      <w:r w:rsidR="00B24194">
        <w:rPr>
          <w:lang w:val="ru-RU"/>
        </w:rPr>
        <w:t>11 июня Уполномоченный при Президенте России представил результаты первой такой контрольной закупки</w:t>
      </w:r>
      <w:r w:rsidR="0006113C">
        <w:rPr>
          <w:lang w:val="ru-RU"/>
        </w:rPr>
        <w:t>.</w:t>
      </w:r>
      <w:r w:rsidR="00B24194">
        <w:rPr>
          <w:lang w:val="ru-RU"/>
        </w:rPr>
        <w:t xml:space="preserve"> </w:t>
      </w:r>
      <w:r w:rsidR="0006113C">
        <w:rPr>
          <w:lang w:val="ru-RU"/>
        </w:rPr>
        <w:t xml:space="preserve">С 1 июня для бизнеса из наиболее пострадавших от коронавируса отраслей действует </w:t>
      </w:r>
      <w:r w:rsidR="00CC690D">
        <w:rPr>
          <w:lang w:val="ru-RU"/>
        </w:rPr>
        <w:t>механизм кредита под 2% годовых</w:t>
      </w:r>
      <w:r w:rsidR="0006113C">
        <w:rPr>
          <w:lang w:val="ru-RU"/>
        </w:rPr>
        <w:t xml:space="preserve"> сроком на 12 месяцев и возможностью не возвращать кредит при сохранении 90% занятости в своём коллективе.</w:t>
      </w:r>
    </w:p>
    <w:p w:rsidR="00604C48" w:rsidRDefault="0006113C" w:rsidP="00D61249">
      <w:pPr>
        <w:ind w:firstLine="709"/>
        <w:jc w:val="both"/>
        <w:rPr>
          <w:lang w:val="ru-RU"/>
        </w:rPr>
      </w:pPr>
      <w:r>
        <w:rPr>
          <w:lang w:val="ru-RU"/>
        </w:rPr>
        <w:t xml:space="preserve">Контрольная закупка проводилась с 1 по 9 июня в 38 регионах, </w:t>
      </w:r>
      <w:r w:rsidR="00EA6814">
        <w:rPr>
          <w:lang w:val="ru-RU"/>
        </w:rPr>
        <w:t xml:space="preserve">закупкой были охвачены 5 банков: Сбербанк, ВТБ Банк, МСП Банк, Промсвязьбанк и Россельхозбанк. </w:t>
      </w:r>
      <w:r w:rsidR="00624143">
        <w:rPr>
          <w:lang w:val="ru-RU"/>
        </w:rPr>
        <w:t>Д</w:t>
      </w:r>
      <w:r w:rsidR="00EA6814">
        <w:rPr>
          <w:lang w:val="ru-RU"/>
        </w:rPr>
        <w:t>анной программой кредитования охвачено вдвое меньше</w:t>
      </w:r>
      <w:r w:rsidR="00624143">
        <w:rPr>
          <w:lang w:val="ru-RU"/>
        </w:rPr>
        <w:t xml:space="preserve"> банков</w:t>
      </w:r>
      <w:r w:rsidR="00EA6814">
        <w:rPr>
          <w:lang w:val="ru-RU"/>
        </w:rPr>
        <w:t xml:space="preserve">, чем </w:t>
      </w:r>
      <w:r w:rsidR="00563DE7">
        <w:rPr>
          <w:lang w:val="ru-RU"/>
        </w:rPr>
        <w:t>кредито</w:t>
      </w:r>
      <w:r w:rsidR="00624143">
        <w:rPr>
          <w:lang w:val="ru-RU"/>
        </w:rPr>
        <w:t>м</w:t>
      </w:r>
      <w:r w:rsidR="00563DE7">
        <w:rPr>
          <w:lang w:val="ru-RU"/>
        </w:rPr>
        <w:t xml:space="preserve"> под 0%.</w:t>
      </w:r>
    </w:p>
    <w:p w:rsidR="00780C9E" w:rsidRDefault="00624143" w:rsidP="00780C9E">
      <w:pPr>
        <w:ind w:firstLine="709"/>
        <w:jc w:val="both"/>
        <w:rPr>
          <w:lang w:val="ru-RU"/>
        </w:rPr>
      </w:pPr>
      <w:r>
        <w:rPr>
          <w:lang w:val="ru-RU"/>
        </w:rPr>
        <w:t>По итогам «контрольной закупки» было одобрено 67 (37%)</w:t>
      </w:r>
      <w:r w:rsidR="00780C9E">
        <w:rPr>
          <w:lang w:val="ru-RU"/>
        </w:rPr>
        <w:t xml:space="preserve"> заявок из 182. </w:t>
      </w:r>
      <w:r>
        <w:rPr>
          <w:lang w:val="ru-RU"/>
        </w:rPr>
        <w:t>Отклонен</w:t>
      </w:r>
      <w:r w:rsidR="00780C9E">
        <w:rPr>
          <w:lang w:val="ru-RU"/>
        </w:rPr>
        <w:t>а</w:t>
      </w:r>
      <w:r>
        <w:rPr>
          <w:lang w:val="ru-RU"/>
        </w:rPr>
        <w:t xml:space="preserve"> 31 (17%) заявка, </w:t>
      </w:r>
      <w:r w:rsidR="00780C9E">
        <w:rPr>
          <w:lang w:val="ru-RU"/>
        </w:rPr>
        <w:t xml:space="preserve">на рассмотрении оставлено 84 (46%). </w:t>
      </w:r>
      <w:r w:rsidR="00CC690D">
        <w:rPr>
          <w:lang w:val="ru-RU"/>
        </w:rPr>
        <w:t xml:space="preserve">Среди отклоненных заявок — 57% отклонены без указания причин. В 36% случаях предпринимателям было указано, что они не подходят пол условия кредита: не соответствует ОКВЭД, имеется незначительная просроченная задолженность по кредитам. </w:t>
      </w:r>
      <w:r w:rsidR="00CC690D" w:rsidRPr="00003FFE">
        <w:rPr>
          <w:lang w:val="ru-RU"/>
        </w:rPr>
        <w:t>Еще 7% отказов отнесены к категории «Прочее».</w:t>
      </w:r>
    </w:p>
    <w:p w:rsidR="00003FFE" w:rsidRDefault="00CC690D" w:rsidP="000E10F7">
      <w:pPr>
        <w:ind w:firstLine="709"/>
        <w:jc w:val="both"/>
        <w:rPr>
          <w:lang w:val="ru-RU"/>
        </w:rPr>
      </w:pPr>
      <w:r>
        <w:rPr>
          <w:lang w:val="ru-RU"/>
        </w:rPr>
        <w:t xml:space="preserve">В Забайкальском крае из 6 заявок по контрольной закупке было одобрено 2, двум предпринимателям было отказано в выдаче кредита, один находится на рассмотрении, ещё по одному предприниматель самостоятельно принял решение не пользоваться кредитом. Всего же в Забайкальском крае на 11 июня, согласно информации Банка России, было одобрено 109 заявок бизнеса из 407, фактически выдано 57 кредитов на общую сумму 73,4 миллиона рублей. Отказ получили 33 субъекта предпринимательской деятельности. </w:t>
      </w:r>
    </w:p>
    <w:p w:rsidR="00BD66AD" w:rsidRDefault="00144152" w:rsidP="0049284F">
      <w:pPr>
        <w:ind w:firstLine="709"/>
        <w:jc w:val="both"/>
        <w:rPr>
          <w:lang w:val="ru-RU"/>
        </w:rPr>
      </w:pPr>
      <w:r>
        <w:rPr>
          <w:lang w:val="ru-RU"/>
        </w:rPr>
        <w:t>— В целом, в сравнении с контрольной закупкой кредита под 0%, программа реализуется лучше, — сообщила Виктория Бессонова. — Однако и здесь есть ряд проблем</w:t>
      </w:r>
      <w:r w:rsidR="00523CA2">
        <w:rPr>
          <w:lang w:val="ru-RU"/>
        </w:rPr>
        <w:t xml:space="preserve">, </w:t>
      </w:r>
      <w:r>
        <w:rPr>
          <w:lang w:val="ru-RU"/>
        </w:rPr>
        <w:t>о них мы соо</w:t>
      </w:r>
      <w:r w:rsidR="00523CA2">
        <w:rPr>
          <w:lang w:val="ru-RU"/>
        </w:rPr>
        <w:t xml:space="preserve">бщили </w:t>
      </w:r>
      <w:proofErr w:type="gramStart"/>
      <w:r w:rsidR="00523CA2">
        <w:rPr>
          <w:lang w:val="ru-RU"/>
        </w:rPr>
        <w:t>федеральному</w:t>
      </w:r>
      <w:proofErr w:type="gramEnd"/>
      <w:r w:rsidR="00523CA2">
        <w:rPr>
          <w:lang w:val="ru-RU"/>
        </w:rPr>
        <w:t xml:space="preserve"> бизнес-омбудсмену</w:t>
      </w:r>
      <w:r w:rsidR="00BD66AD">
        <w:rPr>
          <w:lang w:val="ru-RU"/>
        </w:rPr>
        <w:t xml:space="preserve"> при отправке результатов проведения закупки в нашем регионе</w:t>
      </w:r>
      <w:r w:rsidR="00523CA2">
        <w:rPr>
          <w:lang w:val="ru-RU"/>
        </w:rPr>
        <w:t>.</w:t>
      </w:r>
      <w:r w:rsidR="00CC690D">
        <w:rPr>
          <w:lang w:val="ru-RU"/>
        </w:rPr>
        <w:t xml:space="preserve"> Так, </w:t>
      </w:r>
      <w:r w:rsidR="0049284F">
        <w:rPr>
          <w:lang w:val="ru-RU"/>
        </w:rPr>
        <w:t>у</w:t>
      </w:r>
      <w:r w:rsidR="00595CEE">
        <w:rPr>
          <w:lang w:val="ru-RU"/>
        </w:rPr>
        <w:t xml:space="preserve"> </w:t>
      </w:r>
      <w:r w:rsidR="00CC690D">
        <w:rPr>
          <w:lang w:val="ru-RU"/>
        </w:rPr>
        <w:t xml:space="preserve">большинства </w:t>
      </w:r>
      <w:r w:rsidR="00595CEE">
        <w:rPr>
          <w:lang w:val="ru-RU"/>
        </w:rPr>
        <w:t xml:space="preserve">предпринимателей имеются опасения </w:t>
      </w:r>
      <w:r w:rsidR="00683048">
        <w:rPr>
          <w:lang w:val="ru-RU"/>
        </w:rPr>
        <w:t xml:space="preserve">в </w:t>
      </w:r>
      <w:r w:rsidR="00CC690D">
        <w:rPr>
          <w:lang w:val="ru-RU"/>
        </w:rPr>
        <w:t xml:space="preserve">возможности </w:t>
      </w:r>
      <w:r w:rsidR="00683048">
        <w:rPr>
          <w:lang w:val="ru-RU"/>
        </w:rPr>
        <w:t>сохранени</w:t>
      </w:r>
      <w:r w:rsidR="00CC690D">
        <w:rPr>
          <w:lang w:val="ru-RU"/>
        </w:rPr>
        <w:t>я</w:t>
      </w:r>
      <w:r w:rsidR="00683048">
        <w:rPr>
          <w:lang w:val="ru-RU"/>
        </w:rPr>
        <w:t xml:space="preserve"> численности штата</w:t>
      </w:r>
      <w:r w:rsidR="00CC690D">
        <w:rPr>
          <w:lang w:val="ru-RU"/>
        </w:rPr>
        <w:t xml:space="preserve"> в размере 90%, так как даже п</w:t>
      </w:r>
      <w:r w:rsidR="0049284F">
        <w:rPr>
          <w:lang w:val="ru-RU"/>
        </w:rPr>
        <w:t>ри увольнении сотрудников по собственному желанию, уходе в декрет, переезде сотрудни</w:t>
      </w:r>
      <w:r w:rsidR="00683048">
        <w:rPr>
          <w:lang w:val="ru-RU"/>
        </w:rPr>
        <w:t xml:space="preserve">ка </w:t>
      </w:r>
      <w:r w:rsidR="00CC690D">
        <w:rPr>
          <w:lang w:val="ru-RU"/>
        </w:rPr>
        <w:t xml:space="preserve">численность меняется, а </w:t>
      </w:r>
      <w:r w:rsidR="0081324A">
        <w:rPr>
          <w:lang w:val="ru-RU"/>
        </w:rPr>
        <w:t>значит,</w:t>
      </w:r>
      <w:r w:rsidR="00CC690D">
        <w:rPr>
          <w:lang w:val="ru-RU"/>
        </w:rPr>
        <w:t xml:space="preserve"> </w:t>
      </w:r>
      <w:r w:rsidR="00683048">
        <w:rPr>
          <w:lang w:val="ru-RU"/>
        </w:rPr>
        <w:t xml:space="preserve">процент по кредиту с 2% может вырасти в ряде случаев до 15% </w:t>
      </w:r>
      <w:r w:rsidR="00CC690D">
        <w:rPr>
          <w:lang w:val="ru-RU"/>
        </w:rPr>
        <w:t xml:space="preserve">и более </w:t>
      </w:r>
      <w:r w:rsidR="00683048">
        <w:rPr>
          <w:lang w:val="ru-RU"/>
        </w:rPr>
        <w:t>годовых.</w:t>
      </w:r>
    </w:p>
    <w:p w:rsidR="00595CEE" w:rsidRDefault="00CC7DC4" w:rsidP="000E10F7">
      <w:pPr>
        <w:ind w:firstLine="709"/>
        <w:jc w:val="both"/>
        <w:rPr>
          <w:lang w:val="ru-RU"/>
        </w:rPr>
      </w:pPr>
      <w:r>
        <w:rPr>
          <w:lang w:val="ru-RU"/>
        </w:rPr>
        <w:t xml:space="preserve">Также Уполномоченный отметила, что </w:t>
      </w:r>
      <w:r w:rsidR="00BA3A3B">
        <w:rPr>
          <w:lang w:val="ru-RU"/>
        </w:rPr>
        <w:t xml:space="preserve">предпринимателю будет отказано в выдаче кредита в случае признания </w:t>
      </w:r>
      <w:r>
        <w:rPr>
          <w:lang w:val="ru-RU"/>
        </w:rPr>
        <w:t>его</w:t>
      </w:r>
      <w:r w:rsidR="00BA3A3B">
        <w:rPr>
          <w:lang w:val="ru-RU"/>
        </w:rPr>
        <w:t xml:space="preserve"> </w:t>
      </w:r>
      <w:r>
        <w:rPr>
          <w:lang w:val="ru-RU"/>
        </w:rPr>
        <w:t>в качестве «неблагонадёжного» без объяснения причин и возможности представить объясн</w:t>
      </w:r>
      <w:r w:rsidR="00C546DE">
        <w:rPr>
          <w:lang w:val="ru-RU"/>
        </w:rPr>
        <w:t>ения или оспорить данный вывод.</w:t>
      </w:r>
    </w:p>
    <w:p w:rsidR="0049284F" w:rsidRPr="00595CEE" w:rsidRDefault="00C546DE" w:rsidP="000E10F7">
      <w:pPr>
        <w:ind w:firstLine="709"/>
        <w:jc w:val="both"/>
        <w:rPr>
          <w:lang w:val="ru-RU"/>
        </w:rPr>
      </w:pPr>
      <w:r>
        <w:rPr>
          <w:lang w:val="ru-RU"/>
        </w:rPr>
        <w:t>— Ещё один барьер заключается в отсутствии понимания суммы МРОТ</w:t>
      </w:r>
      <w:r w:rsidR="004C39CF">
        <w:rPr>
          <w:lang w:val="ru-RU"/>
        </w:rPr>
        <w:t>, из которой буд</w:t>
      </w:r>
      <w:r w:rsidR="003C5D4E">
        <w:rPr>
          <w:lang w:val="ru-RU"/>
        </w:rPr>
        <w:t>ет формироваться сумма кредита: будет ли она рассчитываться с учётом регионального коэффициента и социальны</w:t>
      </w:r>
      <w:r w:rsidR="0081324A">
        <w:rPr>
          <w:lang w:val="ru-RU"/>
        </w:rPr>
        <w:t>х</w:t>
      </w:r>
      <w:r w:rsidR="003C5D4E">
        <w:rPr>
          <w:lang w:val="ru-RU"/>
        </w:rPr>
        <w:t xml:space="preserve"> взнос</w:t>
      </w:r>
      <w:r w:rsidR="0081324A">
        <w:rPr>
          <w:lang w:val="ru-RU"/>
        </w:rPr>
        <w:t>ов</w:t>
      </w:r>
      <w:r w:rsidR="003C5D4E">
        <w:rPr>
          <w:lang w:val="ru-RU"/>
        </w:rPr>
        <w:t xml:space="preserve"> или нет. </w:t>
      </w:r>
      <w:r w:rsidR="003726B5">
        <w:rPr>
          <w:lang w:val="ru-RU"/>
        </w:rPr>
        <w:t>Это принципиально важно при расчёте необходимой суммы заработной платы.</w:t>
      </w:r>
    </w:p>
    <w:p w:rsidR="00683048" w:rsidRDefault="00EF38FE" w:rsidP="0049284F">
      <w:pPr>
        <w:ind w:firstLine="709"/>
        <w:jc w:val="both"/>
        <w:rPr>
          <w:lang w:val="ru-RU"/>
        </w:rPr>
      </w:pPr>
      <w:r>
        <w:rPr>
          <w:lang w:val="ru-RU"/>
        </w:rPr>
        <w:t>Кроме того бизнес-защитник отметила, что для индивидуальных предпринимателей без работников данный кредитный продукт недоступен. В случае</w:t>
      </w:r>
      <w:proofErr w:type="gramStart"/>
      <w:r w:rsidR="003726B5">
        <w:rPr>
          <w:lang w:val="ru-RU"/>
        </w:rPr>
        <w:t>,</w:t>
      </w:r>
      <w:proofErr w:type="gramEnd"/>
      <w:r>
        <w:rPr>
          <w:lang w:val="ru-RU"/>
        </w:rPr>
        <w:t xml:space="preserve"> если у него имеются работники, то </w:t>
      </w:r>
      <w:r w:rsidR="003726B5">
        <w:rPr>
          <w:lang w:val="ru-RU"/>
        </w:rPr>
        <w:t xml:space="preserve">сумма </w:t>
      </w:r>
      <w:r>
        <w:rPr>
          <w:lang w:val="ru-RU"/>
        </w:rPr>
        <w:t>кредит</w:t>
      </w:r>
      <w:r w:rsidR="003726B5">
        <w:rPr>
          <w:lang w:val="ru-RU"/>
        </w:rPr>
        <w:t>а рассчитывается без учёта самого ИП</w:t>
      </w:r>
      <w:r>
        <w:rPr>
          <w:lang w:val="ru-RU"/>
        </w:rPr>
        <w:t>. Не урегулирован и вопрос по выдаче кредита предпринимателю, сотрудники которого оформлены на неполный рабочий день.</w:t>
      </w:r>
    </w:p>
    <w:p w:rsidR="00BD66AD" w:rsidRDefault="00EF38FE" w:rsidP="00FA5F85">
      <w:pPr>
        <w:ind w:firstLine="709"/>
        <w:jc w:val="both"/>
        <w:rPr>
          <w:lang w:val="ru-RU"/>
        </w:rPr>
      </w:pPr>
      <w:r>
        <w:rPr>
          <w:lang w:val="ru-RU"/>
        </w:rPr>
        <w:lastRenderedPageBreak/>
        <w:t>Не менее важны</w:t>
      </w:r>
      <w:r w:rsidR="00FA5F85">
        <w:rPr>
          <w:lang w:val="ru-RU"/>
        </w:rPr>
        <w:t>й</w:t>
      </w:r>
      <w:r>
        <w:rPr>
          <w:lang w:val="ru-RU"/>
        </w:rPr>
        <w:t xml:space="preserve"> барьер в получении льготного кредита </w:t>
      </w:r>
      <w:r w:rsidR="00FA5F85">
        <w:rPr>
          <w:lang w:val="ru-RU"/>
        </w:rPr>
        <w:t xml:space="preserve">под 2% — </w:t>
      </w:r>
      <w:r>
        <w:rPr>
          <w:lang w:val="ru-RU"/>
        </w:rPr>
        <w:t xml:space="preserve">отсутствие у ряда крупных банков </w:t>
      </w:r>
      <w:r w:rsidR="00FA5F85">
        <w:rPr>
          <w:lang w:val="ru-RU"/>
        </w:rPr>
        <w:t xml:space="preserve">соглашения с Минэкономразвития на участие в программе. </w:t>
      </w:r>
    </w:p>
    <w:p w:rsidR="00D61249" w:rsidRPr="00003FFE" w:rsidRDefault="00BD66AD" w:rsidP="005436A0">
      <w:pPr>
        <w:ind w:firstLine="709"/>
        <w:jc w:val="both"/>
        <w:rPr>
          <w:lang w:val="ru-RU"/>
        </w:rPr>
      </w:pPr>
      <w:r w:rsidRPr="00003FFE">
        <w:rPr>
          <w:lang w:val="ru-RU"/>
        </w:rPr>
        <w:t xml:space="preserve">Решать </w:t>
      </w:r>
      <w:r w:rsidR="005436A0">
        <w:rPr>
          <w:lang w:val="ru-RU"/>
        </w:rPr>
        <w:t>выявленные</w:t>
      </w:r>
      <w:r w:rsidRPr="00003FFE">
        <w:rPr>
          <w:lang w:val="ru-RU"/>
        </w:rPr>
        <w:t xml:space="preserve"> проблемы </w:t>
      </w:r>
      <w:r w:rsidR="005436A0">
        <w:rPr>
          <w:lang w:val="ru-RU"/>
        </w:rPr>
        <w:t>федеральный бизнес-защитник</w:t>
      </w:r>
      <w:r w:rsidRPr="00003FFE">
        <w:rPr>
          <w:lang w:val="ru-RU"/>
        </w:rPr>
        <w:t xml:space="preserve"> намерен в рамках совместной </w:t>
      </w:r>
      <w:r w:rsidR="005436A0">
        <w:rPr>
          <w:lang w:val="ru-RU"/>
        </w:rPr>
        <w:t>рабочей группы с Банком России.</w:t>
      </w:r>
    </w:p>
    <w:sectPr w:rsidR="00D61249" w:rsidRPr="00003FFE" w:rsidSect="00977A8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FE"/>
    <w:rsid w:val="00003FFE"/>
    <w:rsid w:val="000373A5"/>
    <w:rsid w:val="0006113C"/>
    <w:rsid w:val="000E10F7"/>
    <w:rsid w:val="00144152"/>
    <w:rsid w:val="001A0481"/>
    <w:rsid w:val="00256B7E"/>
    <w:rsid w:val="002D2884"/>
    <w:rsid w:val="002E0EB0"/>
    <w:rsid w:val="003726B5"/>
    <w:rsid w:val="0037763F"/>
    <w:rsid w:val="003C5D4E"/>
    <w:rsid w:val="003D676D"/>
    <w:rsid w:val="0049284F"/>
    <w:rsid w:val="004B2B11"/>
    <w:rsid w:val="004C39CF"/>
    <w:rsid w:val="00523CA2"/>
    <w:rsid w:val="005436A0"/>
    <w:rsid w:val="00563DE7"/>
    <w:rsid w:val="00595CEE"/>
    <w:rsid w:val="00604C48"/>
    <w:rsid w:val="00615D4E"/>
    <w:rsid w:val="00624143"/>
    <w:rsid w:val="00683048"/>
    <w:rsid w:val="006E2250"/>
    <w:rsid w:val="007122F2"/>
    <w:rsid w:val="00722231"/>
    <w:rsid w:val="00780C9E"/>
    <w:rsid w:val="0081324A"/>
    <w:rsid w:val="008156A5"/>
    <w:rsid w:val="008D5037"/>
    <w:rsid w:val="00977A8C"/>
    <w:rsid w:val="009C5D17"/>
    <w:rsid w:val="009D710B"/>
    <w:rsid w:val="00A6450C"/>
    <w:rsid w:val="00AC0E59"/>
    <w:rsid w:val="00B24194"/>
    <w:rsid w:val="00BA3A3B"/>
    <w:rsid w:val="00BD66AD"/>
    <w:rsid w:val="00C05633"/>
    <w:rsid w:val="00C546DE"/>
    <w:rsid w:val="00CC690D"/>
    <w:rsid w:val="00CC7DC4"/>
    <w:rsid w:val="00D3160C"/>
    <w:rsid w:val="00D61249"/>
    <w:rsid w:val="00D97BD0"/>
    <w:rsid w:val="00DF678D"/>
    <w:rsid w:val="00EA6814"/>
    <w:rsid w:val="00EF38FE"/>
    <w:rsid w:val="00FA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33"/>
    <w:pPr>
      <w:spacing w:line="288" w:lineRule="auto"/>
      <w:ind w:firstLine="0"/>
      <w:jc w:val="center"/>
    </w:pPr>
    <w:rPr>
      <w:rFonts w:cstheme="minorBidi"/>
      <w:iCs/>
      <w:sz w:val="24"/>
      <w:szCs w:val="20"/>
      <w:lang w:val="en-US" w:bidi="en-US"/>
    </w:rPr>
  </w:style>
  <w:style w:type="paragraph" w:styleId="1">
    <w:name w:val="heading 1"/>
    <w:aliases w:val="раздел"/>
    <w:basedOn w:val="a"/>
    <w:next w:val="a"/>
    <w:link w:val="10"/>
    <w:uiPriority w:val="99"/>
    <w:qFormat/>
    <w:rsid w:val="00C0563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aliases w:val="разделы"/>
    <w:basedOn w:val="a"/>
    <w:next w:val="a"/>
    <w:link w:val="20"/>
    <w:uiPriority w:val="9"/>
    <w:unhideWhenUsed/>
    <w:qFormat/>
    <w:rsid w:val="00C05633"/>
    <w:pPr>
      <w:keepNext/>
      <w:suppressAutoHyphens/>
      <w:spacing w:before="240" w:after="240" w:line="240" w:lineRule="auto"/>
      <w:outlineLvl w:val="1"/>
    </w:pPr>
    <w:rPr>
      <w:rFonts w:eastAsia="Times New Roman" w:cs="Times New Roman"/>
      <w:b/>
      <w:bCs/>
      <w:color w:val="3E3078"/>
      <w:sz w:val="32"/>
      <w:szCs w:val="28"/>
      <w:lang w:val="ru-RU" w:bidi="ar-SA"/>
    </w:rPr>
  </w:style>
  <w:style w:type="paragraph" w:styleId="3">
    <w:name w:val="heading 3"/>
    <w:basedOn w:val="a"/>
    <w:next w:val="a"/>
    <w:link w:val="30"/>
    <w:uiPriority w:val="9"/>
    <w:unhideWhenUsed/>
    <w:qFormat/>
    <w:rsid w:val="00C0563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aliases w:val="подразделы"/>
    <w:basedOn w:val="a"/>
    <w:next w:val="a"/>
    <w:link w:val="40"/>
    <w:uiPriority w:val="9"/>
    <w:unhideWhenUsed/>
    <w:qFormat/>
    <w:rsid w:val="00C05633"/>
    <w:pPr>
      <w:keepNext/>
      <w:suppressAutoHyphens/>
      <w:spacing w:before="240" w:after="360" w:line="276" w:lineRule="auto"/>
      <w:outlineLvl w:val="3"/>
    </w:pPr>
    <w:rPr>
      <w:rFonts w:eastAsia="Times New Roman" w:cs="Times New Roman"/>
      <w:b/>
      <w:bCs/>
      <w:iCs w:val="0"/>
      <w:color w:val="3E3078"/>
      <w:sz w:val="28"/>
      <w:szCs w:val="28"/>
      <w:lang w:val="ru-RU" w:bidi="ar-SA"/>
    </w:rPr>
  </w:style>
  <w:style w:type="paragraph" w:styleId="5">
    <w:name w:val="heading 5"/>
    <w:basedOn w:val="a"/>
    <w:next w:val="a"/>
    <w:link w:val="50"/>
    <w:uiPriority w:val="9"/>
    <w:semiHidden/>
    <w:unhideWhenUsed/>
    <w:qFormat/>
    <w:rsid w:val="00C0563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0563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0563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0563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0563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9"/>
    <w:rsid w:val="00C05633"/>
    <w:rPr>
      <w:rFonts w:asciiTheme="majorHAnsi" w:eastAsiaTheme="majorEastAsia" w:hAnsiTheme="majorHAnsi" w:cstheme="majorBidi"/>
      <w:b/>
      <w:bCs/>
      <w:iCs/>
      <w:color w:val="622423" w:themeColor="accent2" w:themeShade="7F"/>
      <w:sz w:val="22"/>
      <w:shd w:val="clear" w:color="auto" w:fill="F2DBDB" w:themeFill="accent2" w:themeFillTint="33"/>
      <w:lang w:val="en-US" w:bidi="en-US"/>
    </w:rPr>
  </w:style>
  <w:style w:type="character" w:customStyle="1" w:styleId="20">
    <w:name w:val="Заголовок 2 Знак"/>
    <w:aliases w:val="разделы Знак"/>
    <w:basedOn w:val="a0"/>
    <w:link w:val="2"/>
    <w:uiPriority w:val="9"/>
    <w:rsid w:val="00C05633"/>
    <w:rPr>
      <w:rFonts w:eastAsia="Times New Roman"/>
      <w:b/>
      <w:bCs/>
      <w:iCs/>
      <w:color w:val="3E3078"/>
      <w:sz w:val="32"/>
      <w:szCs w:val="28"/>
    </w:rPr>
  </w:style>
  <w:style w:type="character" w:customStyle="1" w:styleId="30">
    <w:name w:val="Заголовок 3 Знак"/>
    <w:basedOn w:val="a0"/>
    <w:link w:val="3"/>
    <w:uiPriority w:val="9"/>
    <w:rsid w:val="00C05633"/>
    <w:rPr>
      <w:rFonts w:asciiTheme="majorHAnsi" w:eastAsiaTheme="majorEastAsia" w:hAnsiTheme="majorHAnsi" w:cstheme="majorBidi"/>
      <w:b/>
      <w:bCs/>
      <w:iCs/>
      <w:color w:val="943634" w:themeColor="accent2" w:themeShade="BF"/>
      <w:sz w:val="22"/>
      <w:lang w:val="en-US" w:bidi="en-US"/>
    </w:rPr>
  </w:style>
  <w:style w:type="character" w:customStyle="1" w:styleId="40">
    <w:name w:val="Заголовок 4 Знак"/>
    <w:aliases w:val="подразделы Знак"/>
    <w:basedOn w:val="a0"/>
    <w:link w:val="4"/>
    <w:uiPriority w:val="9"/>
    <w:rsid w:val="00C05633"/>
    <w:rPr>
      <w:rFonts w:eastAsia="Times New Roman"/>
      <w:b/>
      <w:bCs/>
      <w:color w:val="3E3078"/>
      <w:szCs w:val="28"/>
    </w:rPr>
  </w:style>
  <w:style w:type="character" w:customStyle="1" w:styleId="50">
    <w:name w:val="Заголовок 5 Знак"/>
    <w:basedOn w:val="a0"/>
    <w:link w:val="5"/>
    <w:uiPriority w:val="9"/>
    <w:semiHidden/>
    <w:rsid w:val="00C05633"/>
    <w:rPr>
      <w:rFonts w:asciiTheme="majorHAnsi" w:eastAsiaTheme="majorEastAsia" w:hAnsiTheme="majorHAnsi" w:cstheme="majorBidi"/>
      <w:b/>
      <w:bCs/>
      <w:iCs/>
      <w:color w:val="943634" w:themeColor="accent2" w:themeShade="BF"/>
      <w:sz w:val="22"/>
      <w:lang w:val="en-US" w:bidi="en-US"/>
    </w:rPr>
  </w:style>
  <w:style w:type="character" w:customStyle="1" w:styleId="60">
    <w:name w:val="Заголовок 6 Знак"/>
    <w:basedOn w:val="a0"/>
    <w:link w:val="6"/>
    <w:uiPriority w:val="9"/>
    <w:semiHidden/>
    <w:rsid w:val="00C05633"/>
    <w:rPr>
      <w:rFonts w:asciiTheme="majorHAnsi" w:eastAsiaTheme="majorEastAsia" w:hAnsiTheme="majorHAnsi" w:cstheme="majorBidi"/>
      <w:iCs/>
      <w:color w:val="943634" w:themeColor="accent2" w:themeShade="BF"/>
      <w:sz w:val="22"/>
      <w:lang w:val="en-US" w:bidi="en-US"/>
    </w:rPr>
  </w:style>
  <w:style w:type="character" w:customStyle="1" w:styleId="70">
    <w:name w:val="Заголовок 7 Знак"/>
    <w:basedOn w:val="a0"/>
    <w:link w:val="7"/>
    <w:uiPriority w:val="9"/>
    <w:semiHidden/>
    <w:rsid w:val="00C05633"/>
    <w:rPr>
      <w:rFonts w:asciiTheme="majorHAnsi" w:eastAsiaTheme="majorEastAsia" w:hAnsiTheme="majorHAnsi" w:cstheme="majorBidi"/>
      <w:iCs/>
      <w:color w:val="943634" w:themeColor="accent2" w:themeShade="BF"/>
      <w:sz w:val="22"/>
      <w:lang w:val="en-US" w:bidi="en-US"/>
    </w:rPr>
  </w:style>
  <w:style w:type="character" w:customStyle="1" w:styleId="80">
    <w:name w:val="Заголовок 8 Знак"/>
    <w:basedOn w:val="a0"/>
    <w:link w:val="8"/>
    <w:uiPriority w:val="9"/>
    <w:semiHidden/>
    <w:rsid w:val="00C05633"/>
    <w:rPr>
      <w:rFonts w:asciiTheme="majorHAnsi" w:eastAsiaTheme="majorEastAsia" w:hAnsiTheme="majorHAnsi" w:cstheme="majorBidi"/>
      <w:iCs/>
      <w:color w:val="C0504D" w:themeColor="accent2"/>
      <w:sz w:val="22"/>
      <w:lang w:val="en-US" w:bidi="en-US"/>
    </w:rPr>
  </w:style>
  <w:style w:type="character" w:customStyle="1" w:styleId="90">
    <w:name w:val="Заголовок 9 Знак"/>
    <w:basedOn w:val="a0"/>
    <w:link w:val="9"/>
    <w:uiPriority w:val="9"/>
    <w:semiHidden/>
    <w:rsid w:val="00C05633"/>
    <w:rPr>
      <w:rFonts w:asciiTheme="majorHAnsi" w:eastAsiaTheme="majorEastAsia" w:hAnsiTheme="majorHAnsi" w:cstheme="majorBidi"/>
      <w:iCs/>
      <w:color w:val="C0504D" w:themeColor="accent2"/>
      <w:sz w:val="24"/>
      <w:szCs w:val="20"/>
      <w:lang w:val="en-US" w:bidi="en-US"/>
    </w:rPr>
  </w:style>
  <w:style w:type="paragraph" w:styleId="11">
    <w:name w:val="toc 1"/>
    <w:basedOn w:val="a"/>
    <w:next w:val="a"/>
    <w:autoRedefine/>
    <w:uiPriority w:val="39"/>
    <w:unhideWhenUsed/>
    <w:qFormat/>
    <w:rsid w:val="00C05633"/>
    <w:pPr>
      <w:spacing w:before="240" w:after="120"/>
      <w:jc w:val="left"/>
    </w:pPr>
    <w:rPr>
      <w:rFonts w:asciiTheme="minorHAnsi" w:hAnsiTheme="minorHAnsi" w:cstheme="minorHAnsi"/>
      <w:b/>
      <w:bCs/>
      <w:iCs w:val="0"/>
      <w:sz w:val="20"/>
    </w:rPr>
  </w:style>
  <w:style w:type="paragraph" w:styleId="21">
    <w:name w:val="toc 2"/>
    <w:basedOn w:val="a"/>
    <w:next w:val="a"/>
    <w:autoRedefine/>
    <w:uiPriority w:val="39"/>
    <w:unhideWhenUsed/>
    <w:qFormat/>
    <w:rsid w:val="00C05633"/>
    <w:pPr>
      <w:spacing w:before="120"/>
      <w:ind w:left="240"/>
      <w:jc w:val="left"/>
    </w:pPr>
    <w:rPr>
      <w:rFonts w:asciiTheme="minorHAnsi" w:hAnsiTheme="minorHAnsi" w:cstheme="minorHAnsi"/>
      <w:i/>
      <w:sz w:val="20"/>
    </w:rPr>
  </w:style>
  <w:style w:type="paragraph" w:styleId="31">
    <w:name w:val="toc 3"/>
    <w:basedOn w:val="a"/>
    <w:next w:val="a"/>
    <w:autoRedefine/>
    <w:uiPriority w:val="39"/>
    <w:unhideWhenUsed/>
    <w:qFormat/>
    <w:rsid w:val="00C05633"/>
    <w:pPr>
      <w:ind w:left="480"/>
      <w:jc w:val="left"/>
    </w:pPr>
    <w:rPr>
      <w:rFonts w:asciiTheme="minorHAnsi" w:hAnsiTheme="minorHAnsi" w:cstheme="minorHAnsi"/>
      <w:iCs w:val="0"/>
      <w:sz w:val="20"/>
    </w:rPr>
  </w:style>
  <w:style w:type="paragraph" w:styleId="a3">
    <w:name w:val="caption"/>
    <w:basedOn w:val="a"/>
    <w:next w:val="a"/>
    <w:uiPriority w:val="35"/>
    <w:semiHidden/>
    <w:unhideWhenUsed/>
    <w:qFormat/>
    <w:rsid w:val="00C05633"/>
    <w:rPr>
      <w:b/>
      <w:bCs/>
      <w:color w:val="943634" w:themeColor="accent2" w:themeShade="BF"/>
      <w:sz w:val="18"/>
      <w:szCs w:val="18"/>
    </w:rPr>
  </w:style>
  <w:style w:type="paragraph" w:styleId="a4">
    <w:name w:val="Title"/>
    <w:basedOn w:val="a"/>
    <w:next w:val="a"/>
    <w:link w:val="a5"/>
    <w:uiPriority w:val="10"/>
    <w:qFormat/>
    <w:rsid w:val="00C05633"/>
    <w:pPr>
      <w:pBdr>
        <w:top w:val="single" w:sz="48" w:space="0" w:color="C0504D" w:themeColor="accent2"/>
        <w:bottom w:val="single" w:sz="48" w:space="0" w:color="C0504D" w:themeColor="accent2"/>
      </w:pBdr>
      <w:shd w:val="clear" w:color="auto" w:fill="C0504D" w:themeFill="accent2"/>
      <w:spacing w:line="240" w:lineRule="auto"/>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05633"/>
    <w:rPr>
      <w:rFonts w:asciiTheme="majorHAnsi" w:eastAsiaTheme="majorEastAsia" w:hAnsiTheme="majorHAnsi" w:cstheme="majorBidi"/>
      <w:iCs/>
      <w:color w:val="FFFFFF" w:themeColor="background1"/>
      <w:spacing w:val="10"/>
      <w:sz w:val="48"/>
      <w:szCs w:val="48"/>
      <w:shd w:val="clear" w:color="auto" w:fill="C0504D" w:themeFill="accent2"/>
      <w:lang w:val="en-US" w:bidi="en-US"/>
    </w:rPr>
  </w:style>
  <w:style w:type="paragraph" w:styleId="a6">
    <w:name w:val="Subtitle"/>
    <w:basedOn w:val="a"/>
    <w:next w:val="a"/>
    <w:link w:val="a7"/>
    <w:uiPriority w:val="99"/>
    <w:qFormat/>
    <w:rsid w:val="00C05633"/>
    <w:pPr>
      <w:pBdr>
        <w:bottom w:val="dotted" w:sz="8" w:space="10" w:color="C0504D" w:themeColor="accent2"/>
      </w:pBdr>
      <w:spacing w:before="200" w:after="900" w:line="240" w:lineRule="auto"/>
    </w:pPr>
    <w:rPr>
      <w:rFonts w:asciiTheme="majorHAnsi" w:eastAsiaTheme="majorEastAsia" w:hAnsiTheme="majorHAnsi" w:cstheme="majorBidi"/>
      <w:color w:val="622423" w:themeColor="accent2" w:themeShade="7F"/>
      <w:szCs w:val="24"/>
    </w:rPr>
  </w:style>
  <w:style w:type="character" w:customStyle="1" w:styleId="a7">
    <w:name w:val="Подзаголовок Знак"/>
    <w:basedOn w:val="a0"/>
    <w:link w:val="a6"/>
    <w:uiPriority w:val="99"/>
    <w:rsid w:val="00C05633"/>
    <w:rPr>
      <w:rFonts w:asciiTheme="majorHAnsi" w:eastAsiaTheme="majorEastAsia" w:hAnsiTheme="majorHAnsi" w:cstheme="majorBidi"/>
      <w:iCs/>
      <w:color w:val="622423" w:themeColor="accent2" w:themeShade="7F"/>
      <w:sz w:val="24"/>
      <w:szCs w:val="24"/>
      <w:lang w:val="en-US" w:bidi="en-US"/>
    </w:rPr>
  </w:style>
  <w:style w:type="character" w:styleId="a8">
    <w:name w:val="Strong"/>
    <w:basedOn w:val="a0"/>
    <w:uiPriority w:val="22"/>
    <w:qFormat/>
    <w:rsid w:val="00C05633"/>
    <w:rPr>
      <w:b/>
      <w:bCs/>
    </w:rPr>
  </w:style>
  <w:style w:type="character" w:styleId="a9">
    <w:name w:val="Emphasis"/>
    <w:uiPriority w:val="20"/>
    <w:qFormat/>
    <w:rsid w:val="00C0563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uiPriority w:val="1"/>
    <w:qFormat/>
    <w:rsid w:val="00C05633"/>
    <w:pPr>
      <w:ind w:firstLine="0"/>
    </w:pPr>
    <w:rPr>
      <w:rFonts w:asciiTheme="minorHAnsi" w:hAnsiTheme="minorHAnsi" w:cstheme="minorBidi"/>
      <w:sz w:val="22"/>
    </w:rPr>
  </w:style>
  <w:style w:type="paragraph" w:styleId="ab">
    <w:name w:val="List Paragraph"/>
    <w:basedOn w:val="a"/>
    <w:link w:val="ac"/>
    <w:uiPriority w:val="34"/>
    <w:qFormat/>
    <w:rsid w:val="00C05633"/>
    <w:pPr>
      <w:spacing w:line="240" w:lineRule="auto"/>
      <w:ind w:left="720" w:firstLine="709"/>
      <w:contextualSpacing/>
      <w:jc w:val="left"/>
    </w:pPr>
    <w:rPr>
      <w:rFonts w:cs="Times New Roman"/>
      <w:iCs w:val="0"/>
      <w:sz w:val="28"/>
      <w:szCs w:val="22"/>
      <w:lang w:val="ru-RU" w:bidi="ar-SA"/>
    </w:rPr>
  </w:style>
  <w:style w:type="character" w:customStyle="1" w:styleId="ac">
    <w:name w:val="Абзац списка Знак"/>
    <w:link w:val="ab"/>
    <w:uiPriority w:val="34"/>
    <w:locked/>
    <w:rsid w:val="00C05633"/>
  </w:style>
  <w:style w:type="paragraph" w:styleId="22">
    <w:name w:val="Quote"/>
    <w:basedOn w:val="a"/>
    <w:next w:val="a"/>
    <w:link w:val="23"/>
    <w:uiPriority w:val="29"/>
    <w:qFormat/>
    <w:rsid w:val="00C05633"/>
    <w:rPr>
      <w:iCs w:val="0"/>
      <w:color w:val="943634" w:themeColor="accent2" w:themeShade="BF"/>
    </w:rPr>
  </w:style>
  <w:style w:type="character" w:customStyle="1" w:styleId="23">
    <w:name w:val="Цитата 2 Знак"/>
    <w:basedOn w:val="a0"/>
    <w:link w:val="22"/>
    <w:uiPriority w:val="29"/>
    <w:rsid w:val="00C05633"/>
    <w:rPr>
      <w:rFonts w:cstheme="minorBidi"/>
      <w:color w:val="943634" w:themeColor="accent2" w:themeShade="BF"/>
      <w:sz w:val="24"/>
      <w:szCs w:val="20"/>
      <w:lang w:val="en-US" w:bidi="en-US"/>
    </w:rPr>
  </w:style>
  <w:style w:type="paragraph" w:styleId="ad">
    <w:name w:val="Intense Quote"/>
    <w:basedOn w:val="a"/>
    <w:next w:val="a"/>
    <w:link w:val="ae"/>
    <w:uiPriority w:val="30"/>
    <w:qFormat/>
    <w:rsid w:val="00C05633"/>
    <w:pPr>
      <w:pBdr>
        <w:top w:val="dotted" w:sz="8" w:space="10" w:color="C0504D" w:themeColor="accent2"/>
        <w:bottom w:val="dotted" w:sz="8" w:space="10" w:color="C0504D" w:themeColor="accent2"/>
      </w:pBdr>
      <w:spacing w:line="300" w:lineRule="auto"/>
      <w:ind w:left="2160" w:right="2160"/>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C05633"/>
    <w:rPr>
      <w:rFonts w:asciiTheme="majorHAnsi" w:eastAsiaTheme="majorEastAsia" w:hAnsiTheme="majorHAnsi" w:cstheme="majorBidi"/>
      <w:b/>
      <w:bCs/>
      <w:iCs/>
      <w:color w:val="C0504D" w:themeColor="accent2"/>
      <w:sz w:val="24"/>
      <w:szCs w:val="20"/>
      <w:lang w:val="en-US" w:bidi="en-US"/>
    </w:rPr>
  </w:style>
  <w:style w:type="character" w:styleId="af">
    <w:name w:val="Subtle Emphasis"/>
    <w:uiPriority w:val="19"/>
    <w:qFormat/>
    <w:rsid w:val="00C05633"/>
    <w:rPr>
      <w:rFonts w:asciiTheme="majorHAnsi" w:eastAsiaTheme="majorEastAsia" w:hAnsiTheme="majorHAnsi" w:cstheme="majorBidi"/>
      <w:i/>
      <w:iCs/>
      <w:color w:val="C0504D" w:themeColor="accent2"/>
    </w:rPr>
  </w:style>
  <w:style w:type="character" w:styleId="af0">
    <w:name w:val="Intense Emphasis"/>
    <w:uiPriority w:val="21"/>
    <w:qFormat/>
    <w:rsid w:val="00C0563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C05633"/>
    <w:rPr>
      <w:i/>
      <w:iCs/>
      <w:smallCaps/>
      <w:color w:val="C0504D" w:themeColor="accent2"/>
      <w:u w:color="C0504D" w:themeColor="accent2"/>
    </w:rPr>
  </w:style>
  <w:style w:type="character" w:styleId="af2">
    <w:name w:val="Intense Reference"/>
    <w:uiPriority w:val="32"/>
    <w:qFormat/>
    <w:rsid w:val="00C05633"/>
    <w:rPr>
      <w:b/>
      <w:bCs/>
      <w:i/>
      <w:iCs/>
      <w:smallCaps/>
      <w:color w:val="C0504D" w:themeColor="accent2"/>
      <w:u w:color="C0504D" w:themeColor="accent2"/>
    </w:rPr>
  </w:style>
  <w:style w:type="character" w:styleId="af3">
    <w:name w:val="Book Title"/>
    <w:uiPriority w:val="33"/>
    <w:qFormat/>
    <w:rsid w:val="00C0563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unhideWhenUsed/>
    <w:qFormat/>
    <w:rsid w:val="00C0563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33"/>
    <w:pPr>
      <w:spacing w:line="288" w:lineRule="auto"/>
      <w:ind w:firstLine="0"/>
      <w:jc w:val="center"/>
    </w:pPr>
    <w:rPr>
      <w:rFonts w:cstheme="minorBidi"/>
      <w:iCs/>
      <w:sz w:val="24"/>
      <w:szCs w:val="20"/>
      <w:lang w:val="en-US" w:bidi="en-US"/>
    </w:rPr>
  </w:style>
  <w:style w:type="paragraph" w:styleId="1">
    <w:name w:val="heading 1"/>
    <w:aliases w:val="раздел"/>
    <w:basedOn w:val="a"/>
    <w:next w:val="a"/>
    <w:link w:val="10"/>
    <w:uiPriority w:val="99"/>
    <w:qFormat/>
    <w:rsid w:val="00C0563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aliases w:val="разделы"/>
    <w:basedOn w:val="a"/>
    <w:next w:val="a"/>
    <w:link w:val="20"/>
    <w:uiPriority w:val="9"/>
    <w:unhideWhenUsed/>
    <w:qFormat/>
    <w:rsid w:val="00C05633"/>
    <w:pPr>
      <w:keepNext/>
      <w:suppressAutoHyphens/>
      <w:spacing w:before="240" w:after="240" w:line="240" w:lineRule="auto"/>
      <w:outlineLvl w:val="1"/>
    </w:pPr>
    <w:rPr>
      <w:rFonts w:eastAsia="Times New Roman" w:cs="Times New Roman"/>
      <w:b/>
      <w:bCs/>
      <w:color w:val="3E3078"/>
      <w:sz w:val="32"/>
      <w:szCs w:val="28"/>
      <w:lang w:val="ru-RU" w:bidi="ar-SA"/>
    </w:rPr>
  </w:style>
  <w:style w:type="paragraph" w:styleId="3">
    <w:name w:val="heading 3"/>
    <w:basedOn w:val="a"/>
    <w:next w:val="a"/>
    <w:link w:val="30"/>
    <w:uiPriority w:val="9"/>
    <w:unhideWhenUsed/>
    <w:qFormat/>
    <w:rsid w:val="00C0563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aliases w:val="подразделы"/>
    <w:basedOn w:val="a"/>
    <w:next w:val="a"/>
    <w:link w:val="40"/>
    <w:uiPriority w:val="9"/>
    <w:unhideWhenUsed/>
    <w:qFormat/>
    <w:rsid w:val="00C05633"/>
    <w:pPr>
      <w:keepNext/>
      <w:suppressAutoHyphens/>
      <w:spacing w:before="240" w:after="360" w:line="276" w:lineRule="auto"/>
      <w:outlineLvl w:val="3"/>
    </w:pPr>
    <w:rPr>
      <w:rFonts w:eastAsia="Times New Roman" w:cs="Times New Roman"/>
      <w:b/>
      <w:bCs/>
      <w:iCs w:val="0"/>
      <w:color w:val="3E3078"/>
      <w:sz w:val="28"/>
      <w:szCs w:val="28"/>
      <w:lang w:val="ru-RU" w:bidi="ar-SA"/>
    </w:rPr>
  </w:style>
  <w:style w:type="paragraph" w:styleId="5">
    <w:name w:val="heading 5"/>
    <w:basedOn w:val="a"/>
    <w:next w:val="a"/>
    <w:link w:val="50"/>
    <w:uiPriority w:val="9"/>
    <w:semiHidden/>
    <w:unhideWhenUsed/>
    <w:qFormat/>
    <w:rsid w:val="00C0563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0563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0563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0563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0563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9"/>
    <w:rsid w:val="00C05633"/>
    <w:rPr>
      <w:rFonts w:asciiTheme="majorHAnsi" w:eastAsiaTheme="majorEastAsia" w:hAnsiTheme="majorHAnsi" w:cstheme="majorBidi"/>
      <w:b/>
      <w:bCs/>
      <w:iCs/>
      <w:color w:val="622423" w:themeColor="accent2" w:themeShade="7F"/>
      <w:sz w:val="22"/>
      <w:shd w:val="clear" w:color="auto" w:fill="F2DBDB" w:themeFill="accent2" w:themeFillTint="33"/>
      <w:lang w:val="en-US" w:bidi="en-US"/>
    </w:rPr>
  </w:style>
  <w:style w:type="character" w:customStyle="1" w:styleId="20">
    <w:name w:val="Заголовок 2 Знак"/>
    <w:aliases w:val="разделы Знак"/>
    <w:basedOn w:val="a0"/>
    <w:link w:val="2"/>
    <w:uiPriority w:val="9"/>
    <w:rsid w:val="00C05633"/>
    <w:rPr>
      <w:rFonts w:eastAsia="Times New Roman"/>
      <w:b/>
      <w:bCs/>
      <w:iCs/>
      <w:color w:val="3E3078"/>
      <w:sz w:val="32"/>
      <w:szCs w:val="28"/>
    </w:rPr>
  </w:style>
  <w:style w:type="character" w:customStyle="1" w:styleId="30">
    <w:name w:val="Заголовок 3 Знак"/>
    <w:basedOn w:val="a0"/>
    <w:link w:val="3"/>
    <w:uiPriority w:val="9"/>
    <w:rsid w:val="00C05633"/>
    <w:rPr>
      <w:rFonts w:asciiTheme="majorHAnsi" w:eastAsiaTheme="majorEastAsia" w:hAnsiTheme="majorHAnsi" w:cstheme="majorBidi"/>
      <w:b/>
      <w:bCs/>
      <w:iCs/>
      <w:color w:val="943634" w:themeColor="accent2" w:themeShade="BF"/>
      <w:sz w:val="22"/>
      <w:lang w:val="en-US" w:bidi="en-US"/>
    </w:rPr>
  </w:style>
  <w:style w:type="character" w:customStyle="1" w:styleId="40">
    <w:name w:val="Заголовок 4 Знак"/>
    <w:aliases w:val="подразделы Знак"/>
    <w:basedOn w:val="a0"/>
    <w:link w:val="4"/>
    <w:uiPriority w:val="9"/>
    <w:rsid w:val="00C05633"/>
    <w:rPr>
      <w:rFonts w:eastAsia="Times New Roman"/>
      <w:b/>
      <w:bCs/>
      <w:color w:val="3E3078"/>
      <w:szCs w:val="28"/>
    </w:rPr>
  </w:style>
  <w:style w:type="character" w:customStyle="1" w:styleId="50">
    <w:name w:val="Заголовок 5 Знак"/>
    <w:basedOn w:val="a0"/>
    <w:link w:val="5"/>
    <w:uiPriority w:val="9"/>
    <w:semiHidden/>
    <w:rsid w:val="00C05633"/>
    <w:rPr>
      <w:rFonts w:asciiTheme="majorHAnsi" w:eastAsiaTheme="majorEastAsia" w:hAnsiTheme="majorHAnsi" w:cstheme="majorBidi"/>
      <w:b/>
      <w:bCs/>
      <w:iCs/>
      <w:color w:val="943634" w:themeColor="accent2" w:themeShade="BF"/>
      <w:sz w:val="22"/>
      <w:lang w:val="en-US" w:bidi="en-US"/>
    </w:rPr>
  </w:style>
  <w:style w:type="character" w:customStyle="1" w:styleId="60">
    <w:name w:val="Заголовок 6 Знак"/>
    <w:basedOn w:val="a0"/>
    <w:link w:val="6"/>
    <w:uiPriority w:val="9"/>
    <w:semiHidden/>
    <w:rsid w:val="00C05633"/>
    <w:rPr>
      <w:rFonts w:asciiTheme="majorHAnsi" w:eastAsiaTheme="majorEastAsia" w:hAnsiTheme="majorHAnsi" w:cstheme="majorBidi"/>
      <w:iCs/>
      <w:color w:val="943634" w:themeColor="accent2" w:themeShade="BF"/>
      <w:sz w:val="22"/>
      <w:lang w:val="en-US" w:bidi="en-US"/>
    </w:rPr>
  </w:style>
  <w:style w:type="character" w:customStyle="1" w:styleId="70">
    <w:name w:val="Заголовок 7 Знак"/>
    <w:basedOn w:val="a0"/>
    <w:link w:val="7"/>
    <w:uiPriority w:val="9"/>
    <w:semiHidden/>
    <w:rsid w:val="00C05633"/>
    <w:rPr>
      <w:rFonts w:asciiTheme="majorHAnsi" w:eastAsiaTheme="majorEastAsia" w:hAnsiTheme="majorHAnsi" w:cstheme="majorBidi"/>
      <w:iCs/>
      <w:color w:val="943634" w:themeColor="accent2" w:themeShade="BF"/>
      <w:sz w:val="22"/>
      <w:lang w:val="en-US" w:bidi="en-US"/>
    </w:rPr>
  </w:style>
  <w:style w:type="character" w:customStyle="1" w:styleId="80">
    <w:name w:val="Заголовок 8 Знак"/>
    <w:basedOn w:val="a0"/>
    <w:link w:val="8"/>
    <w:uiPriority w:val="9"/>
    <w:semiHidden/>
    <w:rsid w:val="00C05633"/>
    <w:rPr>
      <w:rFonts w:asciiTheme="majorHAnsi" w:eastAsiaTheme="majorEastAsia" w:hAnsiTheme="majorHAnsi" w:cstheme="majorBidi"/>
      <w:iCs/>
      <w:color w:val="C0504D" w:themeColor="accent2"/>
      <w:sz w:val="22"/>
      <w:lang w:val="en-US" w:bidi="en-US"/>
    </w:rPr>
  </w:style>
  <w:style w:type="character" w:customStyle="1" w:styleId="90">
    <w:name w:val="Заголовок 9 Знак"/>
    <w:basedOn w:val="a0"/>
    <w:link w:val="9"/>
    <w:uiPriority w:val="9"/>
    <w:semiHidden/>
    <w:rsid w:val="00C05633"/>
    <w:rPr>
      <w:rFonts w:asciiTheme="majorHAnsi" w:eastAsiaTheme="majorEastAsia" w:hAnsiTheme="majorHAnsi" w:cstheme="majorBidi"/>
      <w:iCs/>
      <w:color w:val="C0504D" w:themeColor="accent2"/>
      <w:sz w:val="24"/>
      <w:szCs w:val="20"/>
      <w:lang w:val="en-US" w:bidi="en-US"/>
    </w:rPr>
  </w:style>
  <w:style w:type="paragraph" w:styleId="11">
    <w:name w:val="toc 1"/>
    <w:basedOn w:val="a"/>
    <w:next w:val="a"/>
    <w:autoRedefine/>
    <w:uiPriority w:val="39"/>
    <w:unhideWhenUsed/>
    <w:qFormat/>
    <w:rsid w:val="00C05633"/>
    <w:pPr>
      <w:spacing w:before="240" w:after="120"/>
      <w:jc w:val="left"/>
    </w:pPr>
    <w:rPr>
      <w:rFonts w:asciiTheme="minorHAnsi" w:hAnsiTheme="minorHAnsi" w:cstheme="minorHAnsi"/>
      <w:b/>
      <w:bCs/>
      <w:iCs w:val="0"/>
      <w:sz w:val="20"/>
    </w:rPr>
  </w:style>
  <w:style w:type="paragraph" w:styleId="21">
    <w:name w:val="toc 2"/>
    <w:basedOn w:val="a"/>
    <w:next w:val="a"/>
    <w:autoRedefine/>
    <w:uiPriority w:val="39"/>
    <w:unhideWhenUsed/>
    <w:qFormat/>
    <w:rsid w:val="00C05633"/>
    <w:pPr>
      <w:spacing w:before="120"/>
      <w:ind w:left="240"/>
      <w:jc w:val="left"/>
    </w:pPr>
    <w:rPr>
      <w:rFonts w:asciiTheme="minorHAnsi" w:hAnsiTheme="minorHAnsi" w:cstheme="minorHAnsi"/>
      <w:i/>
      <w:sz w:val="20"/>
    </w:rPr>
  </w:style>
  <w:style w:type="paragraph" w:styleId="31">
    <w:name w:val="toc 3"/>
    <w:basedOn w:val="a"/>
    <w:next w:val="a"/>
    <w:autoRedefine/>
    <w:uiPriority w:val="39"/>
    <w:unhideWhenUsed/>
    <w:qFormat/>
    <w:rsid w:val="00C05633"/>
    <w:pPr>
      <w:ind w:left="480"/>
      <w:jc w:val="left"/>
    </w:pPr>
    <w:rPr>
      <w:rFonts w:asciiTheme="minorHAnsi" w:hAnsiTheme="minorHAnsi" w:cstheme="minorHAnsi"/>
      <w:iCs w:val="0"/>
      <w:sz w:val="20"/>
    </w:rPr>
  </w:style>
  <w:style w:type="paragraph" w:styleId="a3">
    <w:name w:val="caption"/>
    <w:basedOn w:val="a"/>
    <w:next w:val="a"/>
    <w:uiPriority w:val="35"/>
    <w:semiHidden/>
    <w:unhideWhenUsed/>
    <w:qFormat/>
    <w:rsid w:val="00C05633"/>
    <w:rPr>
      <w:b/>
      <w:bCs/>
      <w:color w:val="943634" w:themeColor="accent2" w:themeShade="BF"/>
      <w:sz w:val="18"/>
      <w:szCs w:val="18"/>
    </w:rPr>
  </w:style>
  <w:style w:type="paragraph" w:styleId="a4">
    <w:name w:val="Title"/>
    <w:basedOn w:val="a"/>
    <w:next w:val="a"/>
    <w:link w:val="a5"/>
    <w:uiPriority w:val="10"/>
    <w:qFormat/>
    <w:rsid w:val="00C05633"/>
    <w:pPr>
      <w:pBdr>
        <w:top w:val="single" w:sz="48" w:space="0" w:color="C0504D" w:themeColor="accent2"/>
        <w:bottom w:val="single" w:sz="48" w:space="0" w:color="C0504D" w:themeColor="accent2"/>
      </w:pBdr>
      <w:shd w:val="clear" w:color="auto" w:fill="C0504D" w:themeFill="accent2"/>
      <w:spacing w:line="240" w:lineRule="auto"/>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05633"/>
    <w:rPr>
      <w:rFonts w:asciiTheme="majorHAnsi" w:eastAsiaTheme="majorEastAsia" w:hAnsiTheme="majorHAnsi" w:cstheme="majorBidi"/>
      <w:iCs/>
      <w:color w:val="FFFFFF" w:themeColor="background1"/>
      <w:spacing w:val="10"/>
      <w:sz w:val="48"/>
      <w:szCs w:val="48"/>
      <w:shd w:val="clear" w:color="auto" w:fill="C0504D" w:themeFill="accent2"/>
      <w:lang w:val="en-US" w:bidi="en-US"/>
    </w:rPr>
  </w:style>
  <w:style w:type="paragraph" w:styleId="a6">
    <w:name w:val="Subtitle"/>
    <w:basedOn w:val="a"/>
    <w:next w:val="a"/>
    <w:link w:val="a7"/>
    <w:uiPriority w:val="99"/>
    <w:qFormat/>
    <w:rsid w:val="00C05633"/>
    <w:pPr>
      <w:pBdr>
        <w:bottom w:val="dotted" w:sz="8" w:space="10" w:color="C0504D" w:themeColor="accent2"/>
      </w:pBdr>
      <w:spacing w:before="200" w:after="900" w:line="240" w:lineRule="auto"/>
    </w:pPr>
    <w:rPr>
      <w:rFonts w:asciiTheme="majorHAnsi" w:eastAsiaTheme="majorEastAsia" w:hAnsiTheme="majorHAnsi" w:cstheme="majorBidi"/>
      <w:color w:val="622423" w:themeColor="accent2" w:themeShade="7F"/>
      <w:szCs w:val="24"/>
    </w:rPr>
  </w:style>
  <w:style w:type="character" w:customStyle="1" w:styleId="a7">
    <w:name w:val="Подзаголовок Знак"/>
    <w:basedOn w:val="a0"/>
    <w:link w:val="a6"/>
    <w:uiPriority w:val="99"/>
    <w:rsid w:val="00C05633"/>
    <w:rPr>
      <w:rFonts w:asciiTheme="majorHAnsi" w:eastAsiaTheme="majorEastAsia" w:hAnsiTheme="majorHAnsi" w:cstheme="majorBidi"/>
      <w:iCs/>
      <w:color w:val="622423" w:themeColor="accent2" w:themeShade="7F"/>
      <w:sz w:val="24"/>
      <w:szCs w:val="24"/>
      <w:lang w:val="en-US" w:bidi="en-US"/>
    </w:rPr>
  </w:style>
  <w:style w:type="character" w:styleId="a8">
    <w:name w:val="Strong"/>
    <w:basedOn w:val="a0"/>
    <w:uiPriority w:val="22"/>
    <w:qFormat/>
    <w:rsid w:val="00C05633"/>
    <w:rPr>
      <w:b/>
      <w:bCs/>
    </w:rPr>
  </w:style>
  <w:style w:type="character" w:styleId="a9">
    <w:name w:val="Emphasis"/>
    <w:uiPriority w:val="20"/>
    <w:qFormat/>
    <w:rsid w:val="00C0563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uiPriority w:val="1"/>
    <w:qFormat/>
    <w:rsid w:val="00C05633"/>
    <w:pPr>
      <w:ind w:firstLine="0"/>
    </w:pPr>
    <w:rPr>
      <w:rFonts w:asciiTheme="minorHAnsi" w:hAnsiTheme="minorHAnsi" w:cstheme="minorBidi"/>
      <w:sz w:val="22"/>
    </w:rPr>
  </w:style>
  <w:style w:type="paragraph" w:styleId="ab">
    <w:name w:val="List Paragraph"/>
    <w:basedOn w:val="a"/>
    <w:link w:val="ac"/>
    <w:uiPriority w:val="34"/>
    <w:qFormat/>
    <w:rsid w:val="00C05633"/>
    <w:pPr>
      <w:spacing w:line="240" w:lineRule="auto"/>
      <w:ind w:left="720" w:firstLine="709"/>
      <w:contextualSpacing/>
      <w:jc w:val="left"/>
    </w:pPr>
    <w:rPr>
      <w:rFonts w:cs="Times New Roman"/>
      <w:iCs w:val="0"/>
      <w:sz w:val="28"/>
      <w:szCs w:val="22"/>
      <w:lang w:val="ru-RU" w:bidi="ar-SA"/>
    </w:rPr>
  </w:style>
  <w:style w:type="character" w:customStyle="1" w:styleId="ac">
    <w:name w:val="Абзац списка Знак"/>
    <w:link w:val="ab"/>
    <w:uiPriority w:val="34"/>
    <w:locked/>
    <w:rsid w:val="00C05633"/>
  </w:style>
  <w:style w:type="paragraph" w:styleId="22">
    <w:name w:val="Quote"/>
    <w:basedOn w:val="a"/>
    <w:next w:val="a"/>
    <w:link w:val="23"/>
    <w:uiPriority w:val="29"/>
    <w:qFormat/>
    <w:rsid w:val="00C05633"/>
    <w:rPr>
      <w:iCs w:val="0"/>
      <w:color w:val="943634" w:themeColor="accent2" w:themeShade="BF"/>
    </w:rPr>
  </w:style>
  <w:style w:type="character" w:customStyle="1" w:styleId="23">
    <w:name w:val="Цитата 2 Знак"/>
    <w:basedOn w:val="a0"/>
    <w:link w:val="22"/>
    <w:uiPriority w:val="29"/>
    <w:rsid w:val="00C05633"/>
    <w:rPr>
      <w:rFonts w:cstheme="minorBidi"/>
      <w:color w:val="943634" w:themeColor="accent2" w:themeShade="BF"/>
      <w:sz w:val="24"/>
      <w:szCs w:val="20"/>
      <w:lang w:val="en-US" w:bidi="en-US"/>
    </w:rPr>
  </w:style>
  <w:style w:type="paragraph" w:styleId="ad">
    <w:name w:val="Intense Quote"/>
    <w:basedOn w:val="a"/>
    <w:next w:val="a"/>
    <w:link w:val="ae"/>
    <w:uiPriority w:val="30"/>
    <w:qFormat/>
    <w:rsid w:val="00C05633"/>
    <w:pPr>
      <w:pBdr>
        <w:top w:val="dotted" w:sz="8" w:space="10" w:color="C0504D" w:themeColor="accent2"/>
        <w:bottom w:val="dotted" w:sz="8" w:space="10" w:color="C0504D" w:themeColor="accent2"/>
      </w:pBdr>
      <w:spacing w:line="300" w:lineRule="auto"/>
      <w:ind w:left="2160" w:right="2160"/>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C05633"/>
    <w:rPr>
      <w:rFonts w:asciiTheme="majorHAnsi" w:eastAsiaTheme="majorEastAsia" w:hAnsiTheme="majorHAnsi" w:cstheme="majorBidi"/>
      <w:b/>
      <w:bCs/>
      <w:iCs/>
      <w:color w:val="C0504D" w:themeColor="accent2"/>
      <w:sz w:val="24"/>
      <w:szCs w:val="20"/>
      <w:lang w:val="en-US" w:bidi="en-US"/>
    </w:rPr>
  </w:style>
  <w:style w:type="character" w:styleId="af">
    <w:name w:val="Subtle Emphasis"/>
    <w:uiPriority w:val="19"/>
    <w:qFormat/>
    <w:rsid w:val="00C05633"/>
    <w:rPr>
      <w:rFonts w:asciiTheme="majorHAnsi" w:eastAsiaTheme="majorEastAsia" w:hAnsiTheme="majorHAnsi" w:cstheme="majorBidi"/>
      <w:i/>
      <w:iCs/>
      <w:color w:val="C0504D" w:themeColor="accent2"/>
    </w:rPr>
  </w:style>
  <w:style w:type="character" w:styleId="af0">
    <w:name w:val="Intense Emphasis"/>
    <w:uiPriority w:val="21"/>
    <w:qFormat/>
    <w:rsid w:val="00C0563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C05633"/>
    <w:rPr>
      <w:i/>
      <w:iCs/>
      <w:smallCaps/>
      <w:color w:val="C0504D" w:themeColor="accent2"/>
      <w:u w:color="C0504D" w:themeColor="accent2"/>
    </w:rPr>
  </w:style>
  <w:style w:type="character" w:styleId="af2">
    <w:name w:val="Intense Reference"/>
    <w:uiPriority w:val="32"/>
    <w:qFormat/>
    <w:rsid w:val="00C05633"/>
    <w:rPr>
      <w:b/>
      <w:bCs/>
      <w:i/>
      <w:iCs/>
      <w:smallCaps/>
      <w:color w:val="C0504D" w:themeColor="accent2"/>
      <w:u w:color="C0504D" w:themeColor="accent2"/>
    </w:rPr>
  </w:style>
  <w:style w:type="character" w:styleId="af3">
    <w:name w:val="Book Title"/>
    <w:uiPriority w:val="33"/>
    <w:qFormat/>
    <w:rsid w:val="00C0563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unhideWhenUsed/>
    <w:qFormat/>
    <w:rsid w:val="00C056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98792">
      <w:bodyDiv w:val="1"/>
      <w:marLeft w:val="0"/>
      <w:marRight w:val="0"/>
      <w:marTop w:val="0"/>
      <w:marBottom w:val="0"/>
      <w:divBdr>
        <w:top w:val="none" w:sz="0" w:space="0" w:color="auto"/>
        <w:left w:val="none" w:sz="0" w:space="0" w:color="auto"/>
        <w:bottom w:val="none" w:sz="0" w:space="0" w:color="auto"/>
        <w:right w:val="none" w:sz="0" w:space="0" w:color="auto"/>
      </w:divBdr>
    </w:div>
    <w:div w:id="1848594076">
      <w:bodyDiv w:val="1"/>
      <w:marLeft w:val="0"/>
      <w:marRight w:val="0"/>
      <w:marTop w:val="0"/>
      <w:marBottom w:val="0"/>
      <w:divBdr>
        <w:top w:val="none" w:sz="0" w:space="0" w:color="auto"/>
        <w:left w:val="none" w:sz="0" w:space="0" w:color="auto"/>
        <w:bottom w:val="none" w:sz="0" w:space="0" w:color="auto"/>
        <w:right w:val="none" w:sz="0" w:space="0" w:color="auto"/>
      </w:divBdr>
      <w:divsChild>
        <w:div w:id="1332559111">
          <w:marLeft w:val="0"/>
          <w:marRight w:val="0"/>
          <w:marTop w:val="0"/>
          <w:marBottom w:val="0"/>
          <w:divBdr>
            <w:top w:val="none" w:sz="0" w:space="0" w:color="auto"/>
            <w:left w:val="none" w:sz="0" w:space="0" w:color="auto"/>
            <w:bottom w:val="none" w:sz="0" w:space="0" w:color="auto"/>
            <w:right w:val="none" w:sz="0" w:space="0" w:color="auto"/>
          </w:divBdr>
        </w:div>
        <w:div w:id="1364138442">
          <w:marLeft w:val="0"/>
          <w:marRight w:val="0"/>
          <w:marTop w:val="0"/>
          <w:marBottom w:val="0"/>
          <w:divBdr>
            <w:top w:val="none" w:sz="0" w:space="0" w:color="auto"/>
            <w:left w:val="none" w:sz="0" w:space="0" w:color="auto"/>
            <w:bottom w:val="none" w:sz="0" w:space="0" w:color="auto"/>
            <w:right w:val="none" w:sz="0" w:space="0" w:color="auto"/>
          </w:divBdr>
        </w:div>
        <w:div w:id="1631979615">
          <w:marLeft w:val="0"/>
          <w:marRight w:val="0"/>
          <w:marTop w:val="0"/>
          <w:marBottom w:val="0"/>
          <w:divBdr>
            <w:top w:val="none" w:sz="0" w:space="0" w:color="auto"/>
            <w:left w:val="none" w:sz="0" w:space="0" w:color="auto"/>
            <w:bottom w:val="none" w:sz="0" w:space="0" w:color="auto"/>
            <w:right w:val="none" w:sz="0" w:space="0" w:color="auto"/>
          </w:divBdr>
        </w:div>
        <w:div w:id="622422349">
          <w:marLeft w:val="0"/>
          <w:marRight w:val="0"/>
          <w:marTop w:val="0"/>
          <w:marBottom w:val="0"/>
          <w:divBdr>
            <w:top w:val="none" w:sz="0" w:space="0" w:color="auto"/>
            <w:left w:val="none" w:sz="0" w:space="0" w:color="auto"/>
            <w:bottom w:val="none" w:sz="0" w:space="0" w:color="auto"/>
            <w:right w:val="none" w:sz="0" w:space="0" w:color="auto"/>
          </w:divBdr>
        </w:div>
        <w:div w:id="1723750921">
          <w:marLeft w:val="0"/>
          <w:marRight w:val="0"/>
          <w:marTop w:val="0"/>
          <w:marBottom w:val="0"/>
          <w:divBdr>
            <w:top w:val="none" w:sz="0" w:space="0" w:color="auto"/>
            <w:left w:val="none" w:sz="0" w:space="0" w:color="auto"/>
            <w:bottom w:val="none" w:sz="0" w:space="0" w:color="auto"/>
            <w:right w:val="none" w:sz="0" w:space="0" w:color="auto"/>
          </w:divBdr>
        </w:div>
        <w:div w:id="773280491">
          <w:marLeft w:val="0"/>
          <w:marRight w:val="0"/>
          <w:marTop w:val="0"/>
          <w:marBottom w:val="0"/>
          <w:divBdr>
            <w:top w:val="none" w:sz="0" w:space="0" w:color="auto"/>
            <w:left w:val="none" w:sz="0" w:space="0" w:color="auto"/>
            <w:bottom w:val="none" w:sz="0" w:space="0" w:color="auto"/>
            <w:right w:val="none" w:sz="0" w:space="0" w:color="auto"/>
          </w:divBdr>
        </w:div>
        <w:div w:id="660426861">
          <w:marLeft w:val="0"/>
          <w:marRight w:val="0"/>
          <w:marTop w:val="0"/>
          <w:marBottom w:val="0"/>
          <w:divBdr>
            <w:top w:val="none" w:sz="0" w:space="0" w:color="auto"/>
            <w:left w:val="none" w:sz="0" w:space="0" w:color="auto"/>
            <w:bottom w:val="none" w:sz="0" w:space="0" w:color="auto"/>
            <w:right w:val="none" w:sz="0" w:space="0" w:color="auto"/>
          </w:divBdr>
        </w:div>
        <w:div w:id="29310052">
          <w:marLeft w:val="0"/>
          <w:marRight w:val="0"/>
          <w:marTop w:val="0"/>
          <w:marBottom w:val="0"/>
          <w:divBdr>
            <w:top w:val="none" w:sz="0" w:space="0" w:color="auto"/>
            <w:left w:val="none" w:sz="0" w:space="0" w:color="auto"/>
            <w:bottom w:val="none" w:sz="0" w:space="0" w:color="auto"/>
            <w:right w:val="none" w:sz="0" w:space="0" w:color="auto"/>
          </w:divBdr>
        </w:div>
        <w:div w:id="1551840719">
          <w:marLeft w:val="0"/>
          <w:marRight w:val="0"/>
          <w:marTop w:val="0"/>
          <w:marBottom w:val="0"/>
          <w:divBdr>
            <w:top w:val="none" w:sz="0" w:space="0" w:color="auto"/>
            <w:left w:val="none" w:sz="0" w:space="0" w:color="auto"/>
            <w:bottom w:val="none" w:sz="0" w:space="0" w:color="auto"/>
            <w:right w:val="none" w:sz="0" w:space="0" w:color="auto"/>
          </w:divBdr>
        </w:div>
        <w:div w:id="1498886255">
          <w:marLeft w:val="0"/>
          <w:marRight w:val="0"/>
          <w:marTop w:val="0"/>
          <w:marBottom w:val="0"/>
          <w:divBdr>
            <w:top w:val="none" w:sz="0" w:space="0" w:color="auto"/>
            <w:left w:val="none" w:sz="0" w:space="0" w:color="auto"/>
            <w:bottom w:val="none" w:sz="0" w:space="0" w:color="auto"/>
            <w:right w:val="none" w:sz="0" w:space="0" w:color="auto"/>
          </w:divBdr>
        </w:div>
        <w:div w:id="625426910">
          <w:marLeft w:val="0"/>
          <w:marRight w:val="0"/>
          <w:marTop w:val="0"/>
          <w:marBottom w:val="0"/>
          <w:divBdr>
            <w:top w:val="none" w:sz="0" w:space="0" w:color="auto"/>
            <w:left w:val="none" w:sz="0" w:space="0" w:color="auto"/>
            <w:bottom w:val="none" w:sz="0" w:space="0" w:color="auto"/>
            <w:right w:val="none" w:sz="0" w:space="0" w:color="auto"/>
          </w:divBdr>
        </w:div>
        <w:div w:id="2117944706">
          <w:marLeft w:val="0"/>
          <w:marRight w:val="0"/>
          <w:marTop w:val="0"/>
          <w:marBottom w:val="0"/>
          <w:divBdr>
            <w:top w:val="none" w:sz="0" w:space="0" w:color="auto"/>
            <w:left w:val="none" w:sz="0" w:space="0" w:color="auto"/>
            <w:bottom w:val="none" w:sz="0" w:space="0" w:color="auto"/>
            <w:right w:val="none" w:sz="0" w:space="0" w:color="auto"/>
          </w:divBdr>
        </w:div>
        <w:div w:id="45167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admin-eco2</cp:lastModifiedBy>
  <cp:revision>2</cp:revision>
  <dcterms:created xsi:type="dcterms:W3CDTF">2020-06-23T02:46:00Z</dcterms:created>
  <dcterms:modified xsi:type="dcterms:W3CDTF">2020-06-23T02:46:00Z</dcterms:modified>
</cp:coreProperties>
</file>