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4" w:rsidRPr="00C61974" w:rsidRDefault="00B80763" w:rsidP="00C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 xml:space="preserve">   </w:t>
      </w:r>
      <w:r w:rsidR="00F551D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 xml:space="preserve">  </w:t>
      </w:r>
      <w:r w:rsidR="002E6B67" w:rsidRPr="002E6B6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Администрация муниципального района «Хилокский район</w:t>
      </w:r>
      <w:r w:rsidR="002E6B6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» сообщает, что</w:t>
      </w:r>
      <w:r w:rsidR="002E6B6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Министерство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м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сельского хозяйства Забайкальского края объявл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ен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конкурсный отбор на предоставление гранта 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 xml:space="preserve">в форме субсидий на </w:t>
      </w:r>
      <w:r w:rsidR="00B907CA">
        <w:rPr>
          <w:rFonts w:ascii="Times New Roman" w:eastAsia="Times New Roman" w:hAnsi="Times New Roman" w:cs="Times New Roman"/>
          <w:sz w:val="32"/>
          <w:szCs w:val="32"/>
        </w:rPr>
        <w:t xml:space="preserve">поддержку начинающего фермера 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в соответствии с П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 xml:space="preserve">орядком предоставления грантов в виде субсидий на создание системы поддержки фермеров, утверждённым постановлением Правительства Забайкальского края от 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2</w:t>
      </w:r>
      <w:r w:rsidR="00B907CA">
        <w:rPr>
          <w:rFonts w:ascii="Times New Roman" w:eastAsia="Times New Roman" w:hAnsi="Times New Roman" w:cs="Times New Roman"/>
          <w:sz w:val="32"/>
          <w:szCs w:val="32"/>
        </w:rPr>
        <w:t>7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 xml:space="preserve"> апреля 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2020 года №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1</w:t>
      </w:r>
      <w:r w:rsidR="00B907CA">
        <w:rPr>
          <w:rFonts w:ascii="Times New Roman" w:eastAsia="Times New Roman" w:hAnsi="Times New Roman" w:cs="Times New Roman"/>
          <w:sz w:val="32"/>
          <w:szCs w:val="32"/>
        </w:rPr>
        <w:t>27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. Заявочная документация будет приниматься 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 xml:space="preserve">с </w:t>
      </w:r>
      <w:r w:rsidR="00F551D7">
        <w:rPr>
          <w:rFonts w:ascii="Times New Roman" w:eastAsia="Times New Roman" w:hAnsi="Times New Roman" w:cs="Times New Roman"/>
          <w:b/>
          <w:sz w:val="32"/>
          <w:szCs w:val="32"/>
        </w:rPr>
        <w:t xml:space="preserve">16 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по 29 ию</w:t>
      </w:r>
      <w:r w:rsidR="00B907CA">
        <w:rPr>
          <w:rFonts w:ascii="Times New Roman" w:eastAsia="Times New Roman" w:hAnsi="Times New Roman" w:cs="Times New Roman"/>
          <w:b/>
          <w:sz w:val="32"/>
          <w:szCs w:val="32"/>
        </w:rPr>
        <w:t>л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 w:rsidR="002E6B67" w:rsidRPr="00B80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87276">
        <w:rPr>
          <w:rFonts w:ascii="Times New Roman" w:eastAsia="Times New Roman" w:hAnsi="Times New Roman" w:cs="Times New Roman"/>
          <w:b/>
          <w:sz w:val="32"/>
          <w:szCs w:val="32"/>
        </w:rPr>
        <w:t xml:space="preserve">2020 года </w:t>
      </w:r>
      <w:r w:rsidR="002E6B67" w:rsidRPr="00B80763">
        <w:rPr>
          <w:rFonts w:ascii="Times New Roman" w:eastAsia="Times New Roman" w:hAnsi="Times New Roman" w:cs="Times New Roman"/>
          <w:b/>
          <w:sz w:val="32"/>
          <w:szCs w:val="32"/>
        </w:rPr>
        <w:t>включительно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0763" w:rsidRPr="00C61974" w:rsidRDefault="001A791C" w:rsidP="00B8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A791C"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сельхоз края объявляет конкурсный отбор на предоставление гранта «Агростартап»" style="width:24pt;height:24pt"/>
        </w:pic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Прием заявочной документации осуществляет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ся специалистами регионального М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инсельхоза по адресу (в том числе при отправке заявочной документации по почте): 672010, г. Чита, ул. Амурская, 13, этаж 2, кабинет 210. Заявки принимаются ежедневно в рабочие дни с 09.00 до 17.30, по пятницам – до 16.30. Перерыв с 13.00 до 14.00.</w:t>
      </w:r>
      <w:r w:rsidR="00B80763" w:rsidRPr="00C619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80763" w:rsidRDefault="00C61974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74">
        <w:rPr>
          <w:rFonts w:ascii="Times New Roman" w:eastAsia="Times New Roman" w:hAnsi="Times New Roman" w:cs="Times New Roman"/>
          <w:sz w:val="32"/>
          <w:szCs w:val="32"/>
        </w:rPr>
        <w:t>Телефон для справок:</w:t>
      </w:r>
    </w:p>
    <w:p w:rsidR="00B80763" w:rsidRDefault="00B80763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-в Чите 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8(3022)36-49-20, 36-48-87, 36-48-82 (по вопросам приема заявочной документации). </w:t>
      </w:r>
      <w:proofErr w:type="spellStart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E-mail</w:t>
      </w:r>
      <w:proofErr w:type="spellEnd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hyperlink r:id="rId4" w:history="1">
        <w:r w:rsidR="00C61974" w:rsidRPr="00C6197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pochta@mcx.e-zab.ru</w:t>
        </w:r>
      </w:hyperlink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80763" w:rsidRPr="00C61974" w:rsidRDefault="00F551D7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B80763">
        <w:rPr>
          <w:rFonts w:ascii="Times New Roman" w:eastAsia="Times New Roman" w:hAnsi="Times New Roman" w:cs="Times New Roman"/>
          <w:sz w:val="32"/>
          <w:szCs w:val="32"/>
        </w:rPr>
        <w:t>в г.Хилок 8(30237)20675-отдел экономики и сельского хозяйства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C7" w:rsidRDefault="00462DC7"/>
    <w:sectPr w:rsidR="00462DC7" w:rsidSect="0018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74"/>
    <w:rsid w:val="00185CAD"/>
    <w:rsid w:val="00187276"/>
    <w:rsid w:val="001A791C"/>
    <w:rsid w:val="002E6B67"/>
    <w:rsid w:val="003F51DE"/>
    <w:rsid w:val="00462DC7"/>
    <w:rsid w:val="005179DE"/>
    <w:rsid w:val="005B2929"/>
    <w:rsid w:val="006E3AE6"/>
    <w:rsid w:val="00A26BDD"/>
    <w:rsid w:val="00AF304E"/>
    <w:rsid w:val="00B80763"/>
    <w:rsid w:val="00B907CA"/>
    <w:rsid w:val="00C61974"/>
    <w:rsid w:val="00F551D7"/>
    <w:rsid w:val="00F9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D"/>
  </w:style>
  <w:style w:type="paragraph" w:styleId="1">
    <w:name w:val="heading 1"/>
    <w:basedOn w:val="a"/>
    <w:link w:val="10"/>
    <w:uiPriority w:val="9"/>
    <w:qFormat/>
    <w:rsid w:val="00C6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74"/>
    <w:rPr>
      <w:color w:val="0000FF"/>
      <w:u w:val="single"/>
    </w:rPr>
  </w:style>
  <w:style w:type="character" w:styleId="a5">
    <w:name w:val="Emphasis"/>
    <w:basedOn w:val="a0"/>
    <w:uiPriority w:val="20"/>
    <w:qFormat/>
    <w:rsid w:val="00C61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mcx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2020-05-25T07:03:00Z</cp:lastPrinted>
  <dcterms:created xsi:type="dcterms:W3CDTF">2020-06-07T23:53:00Z</dcterms:created>
  <dcterms:modified xsi:type="dcterms:W3CDTF">2020-07-02T02:33:00Z</dcterms:modified>
</cp:coreProperties>
</file>