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30" w:rsidRDefault="009B5D30" w:rsidP="009B5D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B5D30" w:rsidRDefault="009B5D30" w:rsidP="00EB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D30" w:rsidRDefault="009B5D30" w:rsidP="00EB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D91" w:rsidRDefault="0014044F" w:rsidP="00EB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EB1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4044F" w:rsidRPr="00086EB1" w:rsidRDefault="0014044F" w:rsidP="00140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EB1">
        <w:rPr>
          <w:rFonts w:ascii="Times New Roman" w:hAnsi="Times New Roman"/>
          <w:b/>
          <w:sz w:val="28"/>
          <w:szCs w:val="28"/>
        </w:rPr>
        <w:t>муниципального района « Хилокский район»</w:t>
      </w:r>
    </w:p>
    <w:p w:rsidR="0014044F" w:rsidRPr="00086EB1" w:rsidRDefault="00AC14A7" w:rsidP="00140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Созыв  2017 – 2022гг. </w:t>
      </w:r>
    </w:p>
    <w:p w:rsidR="0014044F" w:rsidRPr="00086EB1" w:rsidRDefault="0014044F" w:rsidP="00140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02D" w:rsidRPr="00086EB1" w:rsidRDefault="0014044F" w:rsidP="00535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EB1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535616" w:rsidRPr="00086EB1" w:rsidRDefault="00535616" w:rsidP="00535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44F" w:rsidRPr="00086EB1" w:rsidRDefault="0014044F" w:rsidP="002060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EB1">
        <w:rPr>
          <w:rFonts w:ascii="Times New Roman" w:hAnsi="Times New Roman"/>
          <w:sz w:val="28"/>
          <w:szCs w:val="28"/>
        </w:rPr>
        <w:t>г. Хилок</w:t>
      </w:r>
    </w:p>
    <w:p w:rsidR="00FF0B2A" w:rsidRPr="00086EB1" w:rsidRDefault="005C49B8" w:rsidP="00140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6EB1" w:rsidRPr="00086EB1" w:rsidRDefault="00086EB1" w:rsidP="00086E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EB1">
        <w:rPr>
          <w:rFonts w:ascii="Times New Roman" w:hAnsi="Times New Roman"/>
          <w:sz w:val="28"/>
          <w:szCs w:val="28"/>
        </w:rPr>
        <w:t xml:space="preserve"> </w:t>
      </w:r>
      <w:r w:rsidRPr="00086EB1">
        <w:rPr>
          <w:rFonts w:ascii="Times New Roman" w:hAnsi="Times New Roman"/>
          <w:sz w:val="28"/>
          <w:szCs w:val="28"/>
        </w:rPr>
        <w:tab/>
      </w:r>
      <w:r w:rsidR="009B5D30">
        <w:rPr>
          <w:rFonts w:ascii="Times New Roman" w:hAnsi="Times New Roman"/>
          <w:sz w:val="28"/>
          <w:szCs w:val="28"/>
        </w:rPr>
        <w:t xml:space="preserve">           2020 год</w:t>
      </w:r>
      <w:r w:rsidRPr="00086EB1">
        <w:rPr>
          <w:rFonts w:ascii="Times New Roman" w:hAnsi="Times New Roman"/>
          <w:sz w:val="28"/>
          <w:szCs w:val="28"/>
        </w:rPr>
        <w:t xml:space="preserve"> </w:t>
      </w:r>
      <w:r w:rsidRPr="00086EB1">
        <w:rPr>
          <w:rFonts w:ascii="Times New Roman" w:hAnsi="Times New Roman"/>
          <w:sz w:val="28"/>
          <w:szCs w:val="28"/>
        </w:rPr>
        <w:tab/>
      </w:r>
      <w:r w:rsidRPr="00086EB1">
        <w:rPr>
          <w:rFonts w:ascii="Times New Roman" w:hAnsi="Times New Roman"/>
          <w:sz w:val="28"/>
          <w:szCs w:val="28"/>
        </w:rPr>
        <w:tab/>
      </w:r>
      <w:r w:rsidRPr="00086EB1">
        <w:rPr>
          <w:rFonts w:ascii="Times New Roman" w:hAnsi="Times New Roman"/>
          <w:sz w:val="28"/>
          <w:szCs w:val="28"/>
        </w:rPr>
        <w:tab/>
      </w:r>
      <w:r w:rsidRPr="00086EB1">
        <w:rPr>
          <w:rFonts w:ascii="Times New Roman" w:hAnsi="Times New Roman"/>
          <w:sz w:val="28"/>
          <w:szCs w:val="28"/>
        </w:rPr>
        <w:tab/>
      </w:r>
      <w:r w:rsidRPr="00086EB1">
        <w:rPr>
          <w:rFonts w:ascii="Times New Roman" w:hAnsi="Times New Roman"/>
          <w:sz w:val="28"/>
          <w:szCs w:val="28"/>
        </w:rPr>
        <w:tab/>
      </w:r>
      <w:r w:rsidR="005C49B8">
        <w:rPr>
          <w:rFonts w:ascii="Times New Roman" w:hAnsi="Times New Roman"/>
          <w:sz w:val="28"/>
          <w:szCs w:val="28"/>
        </w:rPr>
        <w:t xml:space="preserve">                            </w:t>
      </w:r>
      <w:r w:rsidRPr="00086EB1">
        <w:rPr>
          <w:rFonts w:ascii="Times New Roman" w:hAnsi="Times New Roman"/>
          <w:sz w:val="28"/>
          <w:szCs w:val="28"/>
        </w:rPr>
        <w:tab/>
        <w:t>№</w:t>
      </w:r>
      <w:r w:rsidR="00774E86">
        <w:rPr>
          <w:rFonts w:ascii="Times New Roman" w:hAnsi="Times New Roman"/>
          <w:sz w:val="28"/>
          <w:szCs w:val="28"/>
        </w:rPr>
        <w:t xml:space="preserve"> </w:t>
      </w:r>
      <w:r w:rsidRPr="00086EB1">
        <w:rPr>
          <w:rFonts w:ascii="Times New Roman" w:hAnsi="Times New Roman"/>
          <w:sz w:val="28"/>
          <w:szCs w:val="28"/>
        </w:rPr>
        <w:t xml:space="preserve"> </w:t>
      </w:r>
    </w:p>
    <w:p w:rsidR="00F87DD2" w:rsidRPr="003B7D3C" w:rsidRDefault="00F87DD2" w:rsidP="00140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4F" w:rsidRPr="003B7D3C" w:rsidRDefault="0014044F" w:rsidP="00140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D3C">
        <w:rPr>
          <w:rFonts w:ascii="Times New Roman" w:hAnsi="Times New Roman"/>
          <w:b/>
          <w:sz w:val="28"/>
          <w:szCs w:val="28"/>
        </w:rPr>
        <w:t>О внесении  изменений и дополнений</w:t>
      </w:r>
    </w:p>
    <w:p w:rsidR="0014044F" w:rsidRPr="003B7D3C" w:rsidRDefault="0014044F" w:rsidP="005356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7D3C">
        <w:rPr>
          <w:rFonts w:ascii="Times New Roman" w:hAnsi="Times New Roman"/>
          <w:b/>
          <w:sz w:val="28"/>
          <w:szCs w:val="28"/>
        </w:rPr>
        <w:t>в Устав муниципального района « Хилокский район»</w:t>
      </w:r>
    </w:p>
    <w:p w:rsidR="00FF0B2A" w:rsidRDefault="00FF0B2A" w:rsidP="00C1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A3F" w:rsidRPr="003B7D3C" w:rsidRDefault="00CC3A3F" w:rsidP="00C11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44F" w:rsidRPr="0025517C" w:rsidRDefault="00C112F6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25517C">
        <w:rPr>
          <w:rFonts w:ascii="Times New Roman" w:hAnsi="Times New Roman" w:cs="Times New Roman"/>
          <w:sz w:val="28"/>
          <w:szCs w:val="28"/>
        </w:rPr>
        <w:t xml:space="preserve">В </w:t>
      </w:r>
      <w:r w:rsidR="00B32EDD" w:rsidRPr="0025517C">
        <w:rPr>
          <w:rFonts w:ascii="Times New Roman" w:hAnsi="Times New Roman" w:cs="Times New Roman"/>
          <w:sz w:val="28"/>
          <w:szCs w:val="28"/>
        </w:rPr>
        <w:t>соответствии с пунктом 14 части 1 статьи 15  Федерального  закона</w:t>
      </w:r>
      <w:r w:rsidR="005C49B8" w:rsidRPr="0025517C">
        <w:rPr>
          <w:rFonts w:ascii="Times New Roman" w:hAnsi="Times New Roman" w:cs="Times New Roman"/>
          <w:sz w:val="28"/>
          <w:szCs w:val="28"/>
        </w:rPr>
        <w:t xml:space="preserve"> №131 – ФЗ</w:t>
      </w:r>
      <w:r w:rsidR="0014044F" w:rsidRPr="0025517C">
        <w:rPr>
          <w:rFonts w:ascii="Times New Roman" w:hAnsi="Times New Roman" w:cs="Times New Roman"/>
          <w:sz w:val="28"/>
          <w:szCs w:val="28"/>
        </w:rPr>
        <w:t xml:space="preserve"> от </w:t>
      </w:r>
      <w:r w:rsidR="00086EB1" w:rsidRPr="0025517C">
        <w:rPr>
          <w:rFonts w:ascii="Times New Roman" w:hAnsi="Times New Roman" w:cs="Times New Roman"/>
          <w:sz w:val="28"/>
          <w:szCs w:val="28"/>
        </w:rPr>
        <w:t xml:space="preserve"> </w:t>
      </w:r>
      <w:r w:rsidR="0014044F" w:rsidRPr="0025517C">
        <w:rPr>
          <w:rFonts w:ascii="Times New Roman" w:hAnsi="Times New Roman" w:cs="Times New Roman"/>
          <w:sz w:val="28"/>
          <w:szCs w:val="28"/>
        </w:rPr>
        <w:t>06.10.2003</w:t>
      </w:r>
      <w:r w:rsidR="009F25F6" w:rsidRPr="002551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044F" w:rsidRPr="0025517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174670" w:rsidRPr="0025517C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4044F" w:rsidRPr="0025517C">
        <w:rPr>
          <w:rFonts w:ascii="Times New Roman" w:hAnsi="Times New Roman" w:cs="Times New Roman"/>
          <w:sz w:val="28"/>
          <w:szCs w:val="28"/>
        </w:rPr>
        <w:t xml:space="preserve">23 Устава муниципального района «Хилокский район», в целях приведения Устава муниципального района «Хилокский район» в соответствие с действующим законодательством Российской Федерации, Совет муниципального района «Хилокский район» </w:t>
      </w:r>
      <w:r w:rsidR="00086EB1" w:rsidRPr="0025517C">
        <w:rPr>
          <w:rFonts w:ascii="Times New Roman" w:hAnsi="Times New Roman" w:cs="Times New Roman"/>
          <w:sz w:val="28"/>
          <w:szCs w:val="28"/>
        </w:rPr>
        <w:t xml:space="preserve"> </w:t>
      </w:r>
      <w:r w:rsidR="0014044F" w:rsidRPr="0025517C">
        <w:rPr>
          <w:rFonts w:ascii="Times New Roman" w:hAnsi="Times New Roman" w:cs="Times New Roman"/>
          <w:b/>
          <w:spacing w:val="20"/>
          <w:sz w:val="28"/>
          <w:szCs w:val="28"/>
        </w:rPr>
        <w:t>решил:</w:t>
      </w:r>
      <w:proofErr w:type="gramEnd"/>
    </w:p>
    <w:p w:rsidR="00E561E3" w:rsidRPr="0025517C" w:rsidRDefault="00086EB1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1</w:t>
      </w:r>
      <w:r w:rsidR="00DC69EC" w:rsidRPr="0025517C">
        <w:rPr>
          <w:rFonts w:ascii="Times New Roman" w:hAnsi="Times New Roman" w:cs="Times New Roman"/>
          <w:sz w:val="28"/>
          <w:szCs w:val="28"/>
        </w:rPr>
        <w:t xml:space="preserve">.  Внести  в Устав муниципального  района «Хилокский район» следующие изменения: </w:t>
      </w:r>
    </w:p>
    <w:p w:rsidR="00E561E3" w:rsidRPr="004F60AB" w:rsidRDefault="0039685D" w:rsidP="00255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561E3" w:rsidRPr="0025517C">
        <w:rPr>
          <w:rFonts w:ascii="Times New Roman" w:hAnsi="Times New Roman" w:cs="Times New Roman"/>
          <w:sz w:val="28"/>
          <w:szCs w:val="28"/>
        </w:rPr>
        <w:t xml:space="preserve">. статью 18 Устава дополнить частью 5 следующего содержания: 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proofErr w:type="gramStart"/>
      <w:r w:rsidR="00E561E3" w:rsidRPr="0025517C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</w:t>
      </w:r>
      <w:proofErr w:type="gramEnd"/>
      <w:r w:rsidR="00E561E3" w:rsidRPr="00255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1E3" w:rsidRPr="0025517C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E561E3" w:rsidRPr="0025517C">
        <w:rPr>
          <w:rFonts w:ascii="Times New Roman" w:hAnsi="Times New Roman" w:cs="Times New Roman"/>
          <w:sz w:val="28"/>
          <w:szCs w:val="28"/>
        </w:rPr>
        <w:t xml:space="preserve"> которых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1E3" w:rsidRPr="0025517C">
        <w:rPr>
          <w:rFonts w:ascii="Times New Roman" w:hAnsi="Times New Roman" w:cs="Times New Roman"/>
          <w:sz w:val="28"/>
          <w:szCs w:val="28"/>
        </w:rPr>
        <w:t xml:space="preserve">нормативным правовым актом представительного органа муниципального образования с учетом положений </w:t>
      </w:r>
      <w:hyperlink r:id="rId6" w:history="1">
        <w:r w:rsidR="00E561E3" w:rsidRPr="0025517C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E561E3" w:rsidRPr="0025517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деятельности.».</w:t>
      </w:r>
    </w:p>
    <w:p w:rsidR="00BB2B70" w:rsidRPr="0025517C" w:rsidRDefault="00E561E3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1.2</w:t>
      </w:r>
      <w:r w:rsidR="00BB2B70" w:rsidRPr="0025517C">
        <w:rPr>
          <w:rFonts w:ascii="Times New Roman" w:hAnsi="Times New Roman" w:cs="Times New Roman"/>
          <w:sz w:val="28"/>
          <w:szCs w:val="28"/>
        </w:rPr>
        <w:t xml:space="preserve">. пункт 4 части 5 статьи 23 Устава изложить в следующей редакции: «утверждение </w:t>
      </w:r>
      <w:hyperlink r:id="rId7" w:history="1">
        <w:r w:rsidR="00BB2B70" w:rsidRPr="0025517C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="00BB2B70" w:rsidRPr="0025517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</w:t>
      </w:r>
      <w:proofErr w:type="gramStart"/>
      <w:r w:rsidR="00BB2B70" w:rsidRPr="0025517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B2B70" w:rsidRPr="0025517C">
        <w:rPr>
          <w:rFonts w:ascii="Times New Roman" w:hAnsi="Times New Roman" w:cs="Times New Roman"/>
          <w:sz w:val="28"/>
          <w:szCs w:val="28"/>
        </w:rPr>
        <w:t>;</w:t>
      </w:r>
    </w:p>
    <w:p w:rsidR="00FE3E0D" w:rsidRPr="0025517C" w:rsidRDefault="00E561E3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BB2B70" w:rsidRPr="0025517C">
        <w:rPr>
          <w:rFonts w:ascii="Times New Roman" w:hAnsi="Times New Roman" w:cs="Times New Roman"/>
          <w:sz w:val="28"/>
          <w:szCs w:val="28"/>
        </w:rPr>
        <w:t>. статью 23 Устава дополнить частью 11 следующего содержания: « утверждение правил благоустройства территории муниципального образования</w:t>
      </w:r>
      <w:proofErr w:type="gramStart"/>
      <w:r w:rsidR="00BB2B70" w:rsidRPr="0025517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3E0D" w:rsidRPr="0025517C" w:rsidRDefault="00E561E3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1.4</w:t>
      </w:r>
      <w:r w:rsidR="00AE24C6" w:rsidRPr="0025517C">
        <w:rPr>
          <w:rFonts w:ascii="Times New Roman" w:hAnsi="Times New Roman" w:cs="Times New Roman"/>
          <w:sz w:val="28"/>
          <w:szCs w:val="28"/>
        </w:rPr>
        <w:t>.  пункт 7</w:t>
      </w:r>
      <w:r w:rsidR="00951EF2" w:rsidRPr="0025517C">
        <w:rPr>
          <w:rFonts w:ascii="Times New Roman" w:hAnsi="Times New Roman" w:cs="Times New Roman"/>
          <w:sz w:val="28"/>
          <w:szCs w:val="28"/>
        </w:rPr>
        <w:t>.7.</w:t>
      </w:r>
      <w:r w:rsidR="00AE24C6" w:rsidRPr="0025517C">
        <w:rPr>
          <w:rFonts w:ascii="Times New Roman" w:hAnsi="Times New Roman" w:cs="Times New Roman"/>
          <w:sz w:val="28"/>
          <w:szCs w:val="28"/>
        </w:rPr>
        <w:t xml:space="preserve"> статьи 29 Устава изложить в следующей редакции:</w:t>
      </w:r>
      <w:r w:rsidR="00951EF2" w:rsidRPr="00255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E0D" w:rsidRPr="0025517C" w:rsidRDefault="00AE24C6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«</w:t>
      </w:r>
      <w:r w:rsidR="00FE3E0D" w:rsidRPr="0025517C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FE3E0D" w:rsidRPr="0025517C" w:rsidRDefault="00FE3E0D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E3E0D" w:rsidRPr="0025517C" w:rsidRDefault="00FE3E0D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17C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E3E0D" w:rsidRPr="0025517C" w:rsidRDefault="00FE3E0D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17C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5517C">
        <w:rPr>
          <w:rFonts w:ascii="Times New Roman" w:hAnsi="Times New Roman" w:cs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E3E0D" w:rsidRPr="0025517C" w:rsidRDefault="00FE3E0D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E3E0D" w:rsidRPr="0025517C" w:rsidRDefault="00FE3E0D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E3E0D" w:rsidRPr="0025517C" w:rsidRDefault="00FE3E0D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1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517C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FE3E0D" w:rsidRPr="0025517C" w:rsidRDefault="00FE3E0D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E3E0D" w:rsidRPr="0025517C" w:rsidRDefault="00FE3E0D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5517C">
        <w:rPr>
          <w:rFonts w:ascii="Times New Roman" w:hAnsi="Times New Roman" w:cs="Times New Roman"/>
          <w:sz w:val="28"/>
          <w:szCs w:val="28"/>
        </w:rPr>
        <w:t>.»</w:t>
      </w:r>
      <w:r w:rsidR="00E561E3" w:rsidRPr="002551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5D30" w:rsidRPr="0025517C" w:rsidRDefault="00E561E3" w:rsidP="00255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17C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9B5D30" w:rsidRPr="0025517C">
        <w:rPr>
          <w:rFonts w:ascii="Times New Roman" w:eastAsia="Times New Roman" w:hAnsi="Times New Roman" w:cs="Times New Roman"/>
          <w:sz w:val="28"/>
          <w:szCs w:val="28"/>
        </w:rPr>
        <w:t>.  статью 30 Устава дополнить пунктом 5 следующего содержания: «право на обращение с депутатским запросом»;</w:t>
      </w:r>
    </w:p>
    <w:p w:rsidR="009B5D30" w:rsidRPr="004F60AB" w:rsidRDefault="00E561E3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AB">
        <w:rPr>
          <w:rFonts w:ascii="Times New Roman" w:hAnsi="Times New Roman" w:cs="Times New Roman"/>
          <w:sz w:val="28"/>
          <w:szCs w:val="28"/>
        </w:rPr>
        <w:t>1.6</w:t>
      </w:r>
      <w:r w:rsidR="009B5D30" w:rsidRPr="004F60AB">
        <w:rPr>
          <w:rFonts w:ascii="Times New Roman" w:hAnsi="Times New Roman" w:cs="Times New Roman"/>
          <w:sz w:val="28"/>
          <w:szCs w:val="28"/>
        </w:rPr>
        <w:t>. дополнить Устав статьей 32.1 следующего содержания: «Статья 32.1 Социальные гарантии муниципального служащего муниципального района «Хилокский район».</w:t>
      </w:r>
    </w:p>
    <w:p w:rsidR="009B5D30" w:rsidRPr="004F60AB" w:rsidRDefault="009B5D30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AB">
        <w:rPr>
          <w:rFonts w:ascii="Times New Roman" w:hAnsi="Times New Roman" w:cs="Times New Roman"/>
          <w:sz w:val="28"/>
          <w:szCs w:val="28"/>
        </w:rPr>
        <w:t>Гарантии для муниципального служащего муниципального устанавливаются законодательством о муниципальной службе, настоящим Уставом. Муниципальным служащим муниципального района «Хилокский район» при условиях, определенных нормативным правовым актом Совета района, предоставляются следующие дополнительные гарантии:</w:t>
      </w:r>
    </w:p>
    <w:p w:rsidR="009B5D30" w:rsidRPr="004F60AB" w:rsidRDefault="009B5D30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AB">
        <w:rPr>
          <w:rFonts w:ascii="Times New Roman" w:hAnsi="Times New Roman" w:cs="Times New Roman"/>
          <w:sz w:val="28"/>
          <w:szCs w:val="28"/>
        </w:rPr>
        <w:t>1) профессиональная переподготовка, повышение квалификации, стажировка с сохранением на этот период замещаемой должности муниципальной службы и денежного содержания;</w:t>
      </w:r>
    </w:p>
    <w:p w:rsidR="009B5D30" w:rsidRPr="004F60AB" w:rsidRDefault="009B5D30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AB">
        <w:rPr>
          <w:rFonts w:ascii="Times New Roman" w:hAnsi="Times New Roman" w:cs="Times New Roman"/>
          <w:sz w:val="28"/>
          <w:szCs w:val="28"/>
        </w:rPr>
        <w:t>2) транспортное обслуживание, обеспечиваемое в связи с исполнением должностных обязанностей в зависимости от группы должностей муниципальной службы,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представительным органом муниципального образования;</w:t>
      </w:r>
    </w:p>
    <w:p w:rsidR="009B5D30" w:rsidRPr="004F60AB" w:rsidRDefault="009B5D30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AB">
        <w:rPr>
          <w:rFonts w:ascii="Times New Roman" w:hAnsi="Times New Roman" w:cs="Times New Roman"/>
          <w:sz w:val="28"/>
          <w:szCs w:val="28"/>
        </w:rPr>
        <w:t>3) обеспечение возможности пользоваться средствами связи при исполнении должностных обязанностей;</w:t>
      </w:r>
    </w:p>
    <w:p w:rsidR="009B5D30" w:rsidRPr="004F60AB" w:rsidRDefault="009B5D30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AB">
        <w:rPr>
          <w:rFonts w:ascii="Times New Roman" w:hAnsi="Times New Roman" w:cs="Times New Roman"/>
          <w:sz w:val="28"/>
          <w:szCs w:val="28"/>
        </w:rPr>
        <w:t>4) предоставление служебных жилых помещений для муниципальных служащих в порядке, устанавливаемом органами местного самоуправления;</w:t>
      </w:r>
    </w:p>
    <w:p w:rsidR="009B5D30" w:rsidRPr="00FE521B" w:rsidRDefault="009B5D30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60AB">
        <w:rPr>
          <w:rFonts w:ascii="Times New Roman" w:hAnsi="Times New Roman" w:cs="Times New Roman"/>
          <w:sz w:val="28"/>
          <w:szCs w:val="28"/>
        </w:rPr>
        <w:t xml:space="preserve">5) компенсация один раз в год на санаторно-курортное лечение».  </w:t>
      </w:r>
    </w:p>
    <w:p w:rsidR="009B5D30" w:rsidRPr="0025517C" w:rsidRDefault="00FA0B2A" w:rsidP="0025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1.7</w:t>
      </w:r>
      <w:r w:rsidR="009B5D30" w:rsidRPr="0025517C">
        <w:rPr>
          <w:rFonts w:ascii="Times New Roman" w:hAnsi="Times New Roman" w:cs="Times New Roman"/>
          <w:sz w:val="28"/>
          <w:szCs w:val="28"/>
        </w:rPr>
        <w:t>. пункт 7 статьи 37 Устава  изложить в следующей редакции: «Официальным опубликованием муниципального правового акта муниципального района или соглашения, заключённого между органами местного самоуправления, считается первая публикация его полного текста в общественно – информационной газете «Рабочая трибуна», распространяемой в муниципальном районе, определённом в качестве источника официального опубликования муниципальных правовых актов муниципального района.</w:t>
      </w:r>
    </w:p>
    <w:p w:rsidR="009B5D30" w:rsidRPr="0025517C" w:rsidRDefault="009B5D30" w:rsidP="0025517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муниципального района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муниципального района, определяемых решением Совета муниципального района.</w:t>
      </w:r>
    </w:p>
    <w:p w:rsidR="009B5D30" w:rsidRPr="0025517C" w:rsidRDefault="009B5D30" w:rsidP="0025517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</w:t>
      </w:r>
      <w:r w:rsidRPr="0025517C">
        <w:rPr>
          <w:rFonts w:ascii="Times New Roman" w:hAnsi="Times New Roman" w:cs="Times New Roman"/>
          <w:sz w:val="28"/>
          <w:szCs w:val="28"/>
        </w:rPr>
        <w:lastRenderedPageBreak/>
        <w:t>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B5D30" w:rsidRPr="0025517C" w:rsidRDefault="009B5D30" w:rsidP="0025517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 xml:space="preserve">Дополнительным источником официального опубликования (обнародования) Устава муниципального района,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«Нормативные правовые акты в Российской Федерации» (http://pravo-minjust.ru, </w:t>
      </w:r>
      <w:r w:rsidRPr="0025517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5517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5517C">
        <w:rPr>
          <w:rFonts w:ascii="Times New Roman" w:hAnsi="Times New Roman" w:cs="Times New Roman"/>
          <w:sz w:val="28"/>
          <w:szCs w:val="28"/>
        </w:rPr>
        <w:t>право-минюст</w:t>
      </w:r>
      <w:proofErr w:type="gramStart"/>
      <w:r w:rsidRPr="002551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517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5517C"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 Эл № ФС77-72471 от 05.03.2018).</w:t>
      </w:r>
    </w:p>
    <w:p w:rsidR="009B5D30" w:rsidRPr="0025517C" w:rsidRDefault="009B5D30" w:rsidP="0025517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 xml:space="preserve">Иные муниципальные нормативные правовые акты или соглашения, заключённые между органами местного самоуправления также размещаются </w:t>
      </w:r>
    </w:p>
    <w:p w:rsidR="009B5D30" w:rsidRPr="0025517C" w:rsidRDefault="009B5D30" w:rsidP="0025517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17C">
        <w:rPr>
          <w:rFonts w:ascii="Times New Roman" w:hAnsi="Times New Roman" w:cs="Times New Roman"/>
          <w:sz w:val="28"/>
          <w:szCs w:val="28"/>
        </w:rPr>
        <w:t xml:space="preserve">на портале Министерства юстиции Российской Федерации «Нормативные правовые акты в Российской Федерации» (http://pravo-minjust.ru, http://npaso- </w:t>
      </w:r>
      <w:proofErr w:type="gramEnd"/>
    </w:p>
    <w:p w:rsidR="009B5D30" w:rsidRPr="0025517C" w:rsidRDefault="009B5D30" w:rsidP="0025517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17C">
        <w:rPr>
          <w:rFonts w:ascii="Times New Roman" w:hAnsi="Times New Roman" w:cs="Times New Roman"/>
          <w:sz w:val="28"/>
          <w:szCs w:val="28"/>
        </w:rPr>
        <w:t>минюст</w:t>
      </w:r>
      <w:proofErr w:type="gramStart"/>
      <w:r w:rsidRPr="002551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517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5517C">
        <w:rPr>
          <w:rFonts w:ascii="Times New Roman" w:hAnsi="Times New Roman" w:cs="Times New Roman"/>
          <w:sz w:val="28"/>
          <w:szCs w:val="28"/>
        </w:rPr>
        <w:t xml:space="preserve">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</w:t>
      </w:r>
      <w:proofErr w:type="gramStart"/>
      <w:r w:rsidRPr="002551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5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D30" w:rsidRPr="0025517C" w:rsidRDefault="009B5D30" w:rsidP="0025517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законом Забайкальского края об организации и ведении регистра муниципальных правовых актов Забайкальского края.</w:t>
      </w:r>
    </w:p>
    <w:p w:rsidR="009B5D30" w:rsidRPr="0025517C" w:rsidRDefault="009B5D30" w:rsidP="0025517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C5E32" w:rsidRPr="0025517C" w:rsidRDefault="009B5D30" w:rsidP="0025517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(</w:t>
      </w:r>
      <w:proofErr w:type="spellStart"/>
      <w:r w:rsidRPr="0025517C"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 w:rsidRPr="0025517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5517C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25517C">
        <w:rPr>
          <w:rFonts w:ascii="Times New Roman" w:hAnsi="Times New Roman" w:cs="Times New Roman"/>
          <w:sz w:val="28"/>
          <w:szCs w:val="28"/>
        </w:rPr>
        <w:t>).</w:t>
      </w:r>
    </w:p>
    <w:p w:rsidR="00FA0B2A" w:rsidRPr="0025517C" w:rsidRDefault="00FA0B2A" w:rsidP="0025517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1.8. часть 6 статьи 42 Устава слово «</w:t>
      </w:r>
      <w:r w:rsidRPr="0025517C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</w:t>
      </w:r>
      <w:r w:rsidRPr="0025517C">
        <w:rPr>
          <w:rFonts w:ascii="Times New Roman" w:hAnsi="Times New Roman" w:cs="Times New Roman"/>
          <w:sz w:val="28"/>
          <w:szCs w:val="28"/>
        </w:rPr>
        <w:t>» заменить словом «расходов»</w:t>
      </w:r>
      <w:r w:rsidR="0081289B" w:rsidRPr="0025517C">
        <w:rPr>
          <w:rFonts w:ascii="Times New Roman" w:hAnsi="Times New Roman" w:cs="Times New Roman"/>
          <w:sz w:val="28"/>
          <w:szCs w:val="28"/>
        </w:rPr>
        <w:t>.</w:t>
      </w:r>
    </w:p>
    <w:p w:rsidR="00716CF6" w:rsidRPr="0025517C" w:rsidRDefault="00086EB1" w:rsidP="0025517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 </w:t>
      </w:r>
      <w:r w:rsidR="00CC78E8" w:rsidRPr="0025517C">
        <w:rPr>
          <w:rFonts w:ascii="Times New Roman" w:hAnsi="Times New Roman" w:cs="Times New Roman"/>
          <w:sz w:val="28"/>
          <w:szCs w:val="28"/>
        </w:rPr>
        <w:t>глав</w:t>
      </w:r>
      <w:r w:rsidR="00774E86" w:rsidRPr="0025517C">
        <w:rPr>
          <w:rFonts w:ascii="Times New Roman" w:hAnsi="Times New Roman" w:cs="Times New Roman"/>
          <w:sz w:val="28"/>
          <w:szCs w:val="28"/>
        </w:rPr>
        <w:t>е</w:t>
      </w:r>
      <w:r w:rsidRPr="0025517C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для подписания и дальнейшей государственной регистрации в Управлении Министерства юстиции Российской Федерации по Забайкальскому краю.</w:t>
      </w:r>
    </w:p>
    <w:p w:rsidR="00716CF6" w:rsidRPr="0025517C" w:rsidRDefault="00086EB1" w:rsidP="0025517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>3.</w:t>
      </w:r>
      <w:r w:rsidRPr="0025517C">
        <w:rPr>
          <w:rStyle w:val="a7"/>
          <w:rFonts w:eastAsiaTheme="minorEastAsia"/>
          <w:i w:val="0"/>
          <w:sz w:val="28"/>
          <w:szCs w:val="28"/>
        </w:rPr>
        <w:t xml:space="preserve"> </w:t>
      </w:r>
      <w:r w:rsidRPr="0025517C">
        <w:rPr>
          <w:rStyle w:val="51"/>
          <w:rFonts w:eastAsiaTheme="minorEastAsia"/>
          <w:i w:val="0"/>
          <w:sz w:val="28"/>
          <w:szCs w:val="28"/>
        </w:rPr>
        <w:t xml:space="preserve">Настоящее решение опубликовать (обнародовать) </w:t>
      </w:r>
      <w:r w:rsidR="00165EFF" w:rsidRPr="0025517C">
        <w:rPr>
          <w:rStyle w:val="51"/>
          <w:rFonts w:eastAsiaTheme="minorEastAsia"/>
          <w:i w:val="0"/>
          <w:sz w:val="28"/>
          <w:szCs w:val="28"/>
        </w:rPr>
        <w:t xml:space="preserve">в газете «Рабочая трибуна» и </w:t>
      </w:r>
      <w:r w:rsidRPr="0025517C">
        <w:rPr>
          <w:rStyle w:val="51"/>
          <w:rFonts w:eastAsiaTheme="minorEastAsia"/>
          <w:i w:val="0"/>
          <w:sz w:val="28"/>
          <w:szCs w:val="28"/>
        </w:rPr>
        <w:t>в сети «Интернет»</w:t>
      </w:r>
      <w:r w:rsidRPr="0025517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«Хилокский район».</w:t>
      </w:r>
    </w:p>
    <w:p w:rsidR="00CC3A3F" w:rsidRPr="0025517C" w:rsidRDefault="00086EB1" w:rsidP="0025517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7C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на следующий день после дня его официального </w:t>
      </w:r>
      <w:r w:rsidR="004654DA" w:rsidRPr="0025517C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(обнародования). </w:t>
      </w:r>
    </w:p>
    <w:p w:rsidR="009B5D30" w:rsidRPr="009B5D30" w:rsidRDefault="009B5D30" w:rsidP="009B5D30">
      <w:pPr>
        <w:pStyle w:val="af2"/>
        <w:ind w:firstLine="709"/>
        <w:jc w:val="both"/>
        <w:rPr>
          <w:rStyle w:val="a7"/>
          <w:rFonts w:eastAsiaTheme="minorEastAsia"/>
          <w:i w:val="0"/>
          <w:iCs w:val="0"/>
          <w:sz w:val="28"/>
          <w:szCs w:val="28"/>
          <w:shd w:val="clear" w:color="auto" w:fill="auto"/>
        </w:rPr>
      </w:pP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CC3A3F" w:rsidTr="00CC3A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B5D30" w:rsidRDefault="00CC3A3F" w:rsidP="00CC3A3F">
            <w:pPr>
              <w:pStyle w:val="11"/>
              <w:shd w:val="clear" w:color="auto" w:fill="auto"/>
              <w:spacing w:before="0" w:after="0" w:line="276" w:lineRule="auto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Председатель Совета</w:t>
            </w:r>
          </w:p>
          <w:p w:rsidR="00311FC4" w:rsidRDefault="00CC3A3F" w:rsidP="00CC3A3F">
            <w:pPr>
              <w:pStyle w:val="11"/>
              <w:shd w:val="clear" w:color="auto" w:fill="auto"/>
              <w:spacing w:before="0" w:after="0" w:line="276" w:lineRule="auto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 xml:space="preserve">муниципального района </w:t>
            </w:r>
          </w:p>
          <w:p w:rsidR="00CC3A3F" w:rsidRDefault="00CC3A3F" w:rsidP="00CC3A3F">
            <w:pPr>
              <w:pStyle w:val="11"/>
              <w:shd w:val="clear" w:color="auto" w:fill="auto"/>
              <w:spacing w:before="0" w:after="0" w:line="276" w:lineRule="auto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 xml:space="preserve">«Хилокский район» </w:t>
            </w:r>
          </w:p>
          <w:p w:rsidR="00CC3A3F" w:rsidRDefault="00CC3A3F" w:rsidP="00CC3A3F">
            <w:pPr>
              <w:pStyle w:val="11"/>
              <w:shd w:val="clear" w:color="auto" w:fill="auto"/>
              <w:spacing w:before="0" w:after="0" w:line="276" w:lineRule="auto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________________ В.В. Ильенко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3A3F" w:rsidRDefault="00CC3A3F" w:rsidP="00CC3A3F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 xml:space="preserve">Глава муниципального района «Хилокский район» </w:t>
            </w:r>
          </w:p>
          <w:p w:rsidR="00CC3A3F" w:rsidRDefault="00CC3A3F" w:rsidP="00CC3A3F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rStyle w:val="a7"/>
                <w:i w:val="0"/>
                <w:sz w:val="28"/>
                <w:szCs w:val="28"/>
              </w:rPr>
            </w:pPr>
          </w:p>
          <w:p w:rsidR="00CC3A3F" w:rsidRDefault="00CC3A3F" w:rsidP="00CC3A3F">
            <w:pPr>
              <w:pStyle w:val="11"/>
              <w:shd w:val="clear" w:color="auto" w:fill="auto"/>
              <w:spacing w:before="0" w:after="0" w:line="276" w:lineRule="auto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________________ Ю.Р. Шишмарёв</w:t>
            </w:r>
          </w:p>
        </w:tc>
      </w:tr>
    </w:tbl>
    <w:p w:rsidR="00CC3A3F" w:rsidRPr="00CC3A3F" w:rsidRDefault="00CC3A3F" w:rsidP="00B863DE">
      <w:pPr>
        <w:pStyle w:val="11"/>
        <w:shd w:val="clear" w:color="auto" w:fill="auto"/>
        <w:spacing w:before="0" w:after="0" w:line="276" w:lineRule="auto"/>
        <w:jc w:val="both"/>
        <w:rPr>
          <w:rStyle w:val="a7"/>
          <w:i w:val="0"/>
          <w:sz w:val="28"/>
          <w:szCs w:val="28"/>
        </w:rPr>
      </w:pPr>
    </w:p>
    <w:sectPr w:rsidR="00CC3A3F" w:rsidRPr="00CC3A3F" w:rsidSect="00B863D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5936"/>
    <w:multiLevelType w:val="multilevel"/>
    <w:tmpl w:val="584E05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4EC204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4044F"/>
    <w:rsid w:val="00002C58"/>
    <w:rsid w:val="00007C36"/>
    <w:rsid w:val="00014FF3"/>
    <w:rsid w:val="00032E05"/>
    <w:rsid w:val="00052919"/>
    <w:rsid w:val="00065A75"/>
    <w:rsid w:val="000673CE"/>
    <w:rsid w:val="000673D1"/>
    <w:rsid w:val="000756FF"/>
    <w:rsid w:val="000763CC"/>
    <w:rsid w:val="00081D7D"/>
    <w:rsid w:val="00086EB1"/>
    <w:rsid w:val="000B03BE"/>
    <w:rsid w:val="000C41A4"/>
    <w:rsid w:val="000D050B"/>
    <w:rsid w:val="0010330B"/>
    <w:rsid w:val="0011111E"/>
    <w:rsid w:val="0012019F"/>
    <w:rsid w:val="00134619"/>
    <w:rsid w:val="0014044F"/>
    <w:rsid w:val="0015383C"/>
    <w:rsid w:val="00160778"/>
    <w:rsid w:val="00165EFF"/>
    <w:rsid w:val="00174221"/>
    <w:rsid w:val="00174670"/>
    <w:rsid w:val="00192FC0"/>
    <w:rsid w:val="001D3581"/>
    <w:rsid w:val="00200550"/>
    <w:rsid w:val="0020602D"/>
    <w:rsid w:val="0020783C"/>
    <w:rsid w:val="00217603"/>
    <w:rsid w:val="002465AB"/>
    <w:rsid w:val="002527DC"/>
    <w:rsid w:val="0025517C"/>
    <w:rsid w:val="002636D5"/>
    <w:rsid w:val="00264282"/>
    <w:rsid w:val="00297E41"/>
    <w:rsid w:val="0030311F"/>
    <w:rsid w:val="00311FC4"/>
    <w:rsid w:val="00336685"/>
    <w:rsid w:val="00355A64"/>
    <w:rsid w:val="003717F2"/>
    <w:rsid w:val="00377B21"/>
    <w:rsid w:val="00386696"/>
    <w:rsid w:val="0039685D"/>
    <w:rsid w:val="003B7D3C"/>
    <w:rsid w:val="003E5A78"/>
    <w:rsid w:val="004121A8"/>
    <w:rsid w:val="0042197C"/>
    <w:rsid w:val="00430060"/>
    <w:rsid w:val="004654DA"/>
    <w:rsid w:val="00481D93"/>
    <w:rsid w:val="004C5E32"/>
    <w:rsid w:val="004D6FA1"/>
    <w:rsid w:val="004E242F"/>
    <w:rsid w:val="004F60AB"/>
    <w:rsid w:val="00524430"/>
    <w:rsid w:val="00532ACD"/>
    <w:rsid w:val="00535616"/>
    <w:rsid w:val="00537A6E"/>
    <w:rsid w:val="005835C4"/>
    <w:rsid w:val="005A088F"/>
    <w:rsid w:val="005C49B8"/>
    <w:rsid w:val="005E3DC9"/>
    <w:rsid w:val="005F21A2"/>
    <w:rsid w:val="005F4897"/>
    <w:rsid w:val="006210B6"/>
    <w:rsid w:val="006277B4"/>
    <w:rsid w:val="0063076B"/>
    <w:rsid w:val="00666771"/>
    <w:rsid w:val="006772FE"/>
    <w:rsid w:val="0068594E"/>
    <w:rsid w:val="0068722B"/>
    <w:rsid w:val="00690315"/>
    <w:rsid w:val="006A4F3A"/>
    <w:rsid w:val="006B1272"/>
    <w:rsid w:val="006C2DD4"/>
    <w:rsid w:val="006E0357"/>
    <w:rsid w:val="006E49C6"/>
    <w:rsid w:val="00716CF6"/>
    <w:rsid w:val="00722BEA"/>
    <w:rsid w:val="0077042B"/>
    <w:rsid w:val="00774E86"/>
    <w:rsid w:val="007B42EF"/>
    <w:rsid w:val="007C235B"/>
    <w:rsid w:val="007D4286"/>
    <w:rsid w:val="007E137D"/>
    <w:rsid w:val="007F2580"/>
    <w:rsid w:val="00810BEA"/>
    <w:rsid w:val="0081289B"/>
    <w:rsid w:val="008137E0"/>
    <w:rsid w:val="008510EB"/>
    <w:rsid w:val="00851CF6"/>
    <w:rsid w:val="00870ADD"/>
    <w:rsid w:val="008739EC"/>
    <w:rsid w:val="00897B4E"/>
    <w:rsid w:val="008E5487"/>
    <w:rsid w:val="009075BB"/>
    <w:rsid w:val="00942802"/>
    <w:rsid w:val="00951EF2"/>
    <w:rsid w:val="009539F8"/>
    <w:rsid w:val="009B5D30"/>
    <w:rsid w:val="009D5A6B"/>
    <w:rsid w:val="009F25F6"/>
    <w:rsid w:val="009F5604"/>
    <w:rsid w:val="00A23568"/>
    <w:rsid w:val="00A35FE7"/>
    <w:rsid w:val="00A403E0"/>
    <w:rsid w:val="00A468E3"/>
    <w:rsid w:val="00A50149"/>
    <w:rsid w:val="00A51750"/>
    <w:rsid w:val="00A65185"/>
    <w:rsid w:val="00AA4EE6"/>
    <w:rsid w:val="00AA7CAF"/>
    <w:rsid w:val="00AB3EA6"/>
    <w:rsid w:val="00AC14A7"/>
    <w:rsid w:val="00AD1491"/>
    <w:rsid w:val="00AE24C6"/>
    <w:rsid w:val="00B04670"/>
    <w:rsid w:val="00B1459F"/>
    <w:rsid w:val="00B32EDD"/>
    <w:rsid w:val="00B73FFA"/>
    <w:rsid w:val="00B804F8"/>
    <w:rsid w:val="00B8637B"/>
    <w:rsid w:val="00B863DE"/>
    <w:rsid w:val="00BA2BC1"/>
    <w:rsid w:val="00BA2FCB"/>
    <w:rsid w:val="00BB2B70"/>
    <w:rsid w:val="00BC0313"/>
    <w:rsid w:val="00BC2B0C"/>
    <w:rsid w:val="00BF0493"/>
    <w:rsid w:val="00C112F6"/>
    <w:rsid w:val="00C44B04"/>
    <w:rsid w:val="00C70156"/>
    <w:rsid w:val="00CB1914"/>
    <w:rsid w:val="00CB5AD0"/>
    <w:rsid w:val="00CC3A3F"/>
    <w:rsid w:val="00CC78E8"/>
    <w:rsid w:val="00CD3430"/>
    <w:rsid w:val="00D027DA"/>
    <w:rsid w:val="00D3035F"/>
    <w:rsid w:val="00D671B1"/>
    <w:rsid w:val="00D671E4"/>
    <w:rsid w:val="00D7324A"/>
    <w:rsid w:val="00D82F80"/>
    <w:rsid w:val="00DC5E01"/>
    <w:rsid w:val="00DC69EC"/>
    <w:rsid w:val="00DD10C7"/>
    <w:rsid w:val="00DF1A2D"/>
    <w:rsid w:val="00DF56F2"/>
    <w:rsid w:val="00E110F0"/>
    <w:rsid w:val="00E232EA"/>
    <w:rsid w:val="00E23434"/>
    <w:rsid w:val="00E561E3"/>
    <w:rsid w:val="00E729AC"/>
    <w:rsid w:val="00E7482E"/>
    <w:rsid w:val="00E814AA"/>
    <w:rsid w:val="00EA136B"/>
    <w:rsid w:val="00EB5D91"/>
    <w:rsid w:val="00ED1623"/>
    <w:rsid w:val="00ED3F4E"/>
    <w:rsid w:val="00EE406E"/>
    <w:rsid w:val="00F038F9"/>
    <w:rsid w:val="00F065D6"/>
    <w:rsid w:val="00F105CF"/>
    <w:rsid w:val="00F107E1"/>
    <w:rsid w:val="00F24D73"/>
    <w:rsid w:val="00F265B9"/>
    <w:rsid w:val="00F51BDC"/>
    <w:rsid w:val="00F87DD2"/>
    <w:rsid w:val="00FA0B2A"/>
    <w:rsid w:val="00FB01E5"/>
    <w:rsid w:val="00FB743B"/>
    <w:rsid w:val="00FE3E0D"/>
    <w:rsid w:val="00FE521B"/>
    <w:rsid w:val="00FF0B2A"/>
    <w:rsid w:val="00FF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E3"/>
  </w:style>
  <w:style w:type="paragraph" w:styleId="1">
    <w:name w:val="heading 1"/>
    <w:basedOn w:val="a"/>
    <w:next w:val="a"/>
    <w:link w:val="10"/>
    <w:uiPriority w:val="9"/>
    <w:qFormat/>
    <w:rsid w:val="0020602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602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02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02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02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02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02D"/>
    <w:pPr>
      <w:keepNext/>
      <w:keepLines/>
      <w:numPr>
        <w:ilvl w:val="6"/>
        <w:numId w:val="1"/>
      </w:numPr>
      <w:tabs>
        <w:tab w:val="num" w:pos="36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0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0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743B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rmal (Web)"/>
    <w:basedOn w:val="a"/>
    <w:uiPriority w:val="99"/>
    <w:unhideWhenUsed/>
    <w:rsid w:val="006C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2197C"/>
  </w:style>
  <w:style w:type="character" w:customStyle="1" w:styleId="10">
    <w:name w:val="Заголовок 1 Знак"/>
    <w:basedOn w:val="a0"/>
    <w:link w:val="1"/>
    <w:uiPriority w:val="9"/>
    <w:rsid w:val="00206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6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60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60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60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060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60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060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60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20602D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FF0B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6"/>
    <w:rsid w:val="00FF0B2A"/>
    <w:rPr>
      <w:i/>
      <w:iCs/>
    </w:rPr>
  </w:style>
  <w:style w:type="character" w:customStyle="1" w:styleId="51">
    <w:name w:val="Основной текст (5) + Не курсив"/>
    <w:basedOn w:val="a0"/>
    <w:rsid w:val="00FF0B2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FF0B2A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ody Text Indent"/>
    <w:basedOn w:val="a"/>
    <w:link w:val="a9"/>
    <w:rsid w:val="00065A75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65A75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B8637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637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8637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637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8637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8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37B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B8637B"/>
  </w:style>
  <w:style w:type="paragraph" w:customStyle="1" w:styleId="ConsPlusNormal">
    <w:name w:val="ConsPlusNormal"/>
    <w:rsid w:val="009539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table" w:styleId="af1">
    <w:name w:val="Table Grid"/>
    <w:basedOn w:val="a1"/>
    <w:uiPriority w:val="59"/>
    <w:rsid w:val="0043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774E86"/>
    <w:pPr>
      <w:spacing w:after="0" w:line="240" w:lineRule="auto"/>
    </w:pPr>
  </w:style>
  <w:style w:type="character" w:styleId="af3">
    <w:name w:val="Strong"/>
    <w:basedOn w:val="a0"/>
    <w:uiPriority w:val="22"/>
    <w:qFormat/>
    <w:rsid w:val="001111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9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5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6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50659201419749896017C5E941CD4787&amp;req=doc&amp;base=RZR&amp;n=329362&amp;dst=100485&amp;fld=134&amp;REFFIELD=134&amp;REFDST=774&amp;REFDOC=351264&amp;REFBASE=RZR&amp;stat=refcode%3D16610%3Bdstident%3D100485%3Bindex%3D1299&amp;date=12.05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50659201419749896017C5E941CD4787&amp;req=doc&amp;base=RZR&amp;n=351269&amp;dst=2104&amp;fld=134&amp;REFFIELD=134&amp;REFDST=791&amp;REFDOC=351264&amp;REFBASE=RZR&amp;stat=refcode%3D16876%3Bdstident%3D2104%3Bindex%3D1387&amp;date=12.05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1CF17-C9FF-4E61-A4E6-B7A12636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10</cp:revision>
  <cp:lastPrinted>2020-03-16T02:47:00Z</cp:lastPrinted>
  <dcterms:created xsi:type="dcterms:W3CDTF">2020-05-25T02:53:00Z</dcterms:created>
  <dcterms:modified xsi:type="dcterms:W3CDTF">2020-05-31T23:19:00Z</dcterms:modified>
</cp:coreProperties>
</file>