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09" w:rsidRDefault="00AB4309" w:rsidP="00AB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8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B4309" w:rsidRPr="008C368E" w:rsidRDefault="00AB4309" w:rsidP="00AB4309">
      <w:pPr>
        <w:pStyle w:val="220"/>
        <w:keepNext/>
        <w:keepLines/>
        <w:shd w:val="clear" w:color="auto" w:fill="auto"/>
        <w:jc w:val="both"/>
        <w:rPr>
          <w:bCs w:val="0"/>
        </w:rPr>
      </w:pPr>
      <w:r>
        <w:t>о</w:t>
      </w:r>
      <w:r w:rsidRPr="00512948">
        <w:t xml:space="preserve"> проведении общественных обсуждений (в форме слушаний) проектной документации (включая материалы оценки воздействия на окружающую среду) по объекту: «Защитные сооружения на 5908 км ПК 3+40 - 5908 км ПК 6+30, 5908 км ПК 8+00 - 5909 км ПК 3+50, 5909 км ПК 9+00 - 5910 км ПК 0+80, участка </w:t>
      </w:r>
      <w:proofErr w:type="gramStart"/>
      <w:r w:rsidRPr="00512948">
        <w:t>Петровский-Завод</w:t>
      </w:r>
      <w:proofErr w:type="gramEnd"/>
      <w:r w:rsidRPr="00512948">
        <w:t xml:space="preserve"> - Чита Забайкальской железной дороги»</w:t>
      </w:r>
      <w:r w:rsidRPr="008C368E">
        <w:rPr>
          <w:szCs w:val="26"/>
        </w:rPr>
        <w:t>.</w:t>
      </w:r>
    </w:p>
    <w:p w:rsidR="00AB4309" w:rsidRPr="00A20B03" w:rsidRDefault="00AB4309" w:rsidP="00AB4309">
      <w:pPr>
        <w:pStyle w:val="220"/>
        <w:keepNext/>
        <w:keepLines/>
        <w:shd w:val="clear" w:color="auto" w:fill="auto"/>
        <w:jc w:val="both"/>
        <w:rPr>
          <w:b w:val="0"/>
        </w:rPr>
      </w:pPr>
    </w:p>
    <w:p w:rsidR="00AB4309" w:rsidRPr="00905CD1" w:rsidRDefault="00AB4309" w:rsidP="00AB4309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A20B03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A60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FF1">
        <w:rPr>
          <w:rFonts w:ascii="Times New Roman" w:hAnsi="Times New Roman"/>
          <w:sz w:val="28"/>
          <w:szCs w:val="28"/>
        </w:rPr>
        <w:t>Забайкальский край,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FF1">
        <w:rPr>
          <w:rFonts w:ascii="Times New Roman" w:hAnsi="Times New Roman"/>
          <w:sz w:val="28"/>
          <w:szCs w:val="28"/>
        </w:rPr>
        <w:t>Хилок, ул. Ленина д. 9,</w:t>
      </w:r>
      <w:r w:rsidRPr="008223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района «Хилокский район», «большой зал», 2 этаж</w:t>
      </w:r>
      <w:r w:rsidRPr="00FE73DA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AB4309" w:rsidRDefault="00AB4309" w:rsidP="00AB4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B03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 w:rsidRPr="00A60B8E">
        <w:rPr>
          <w:rFonts w:ascii="Times New Roman" w:hAnsi="Times New Roman" w:cs="Times New Roman"/>
          <w:sz w:val="28"/>
          <w:szCs w:val="28"/>
        </w:rPr>
        <w:t xml:space="preserve"> </w:t>
      </w:r>
      <w:r w:rsidRPr="00512948">
        <w:rPr>
          <w:rFonts w:ascii="Times New Roman" w:hAnsi="Times New Roman" w:cs="Times New Roman"/>
          <w:sz w:val="28"/>
          <w:szCs w:val="28"/>
        </w:rPr>
        <w:t>16 июля 2020 года 16 ч 00 мин.</w:t>
      </w:r>
    </w:p>
    <w:p w:rsidR="00AB4309" w:rsidRPr="00A60B8E" w:rsidRDefault="00AB4309" w:rsidP="00AB4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09" w:rsidRPr="009D42C2" w:rsidRDefault="00AB4309" w:rsidP="00AB4309">
      <w:pPr>
        <w:spacing w:line="30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Общественные слушания проводятся в целях соблюдения прав человека на благоприятные условия жизнедеятельности на основании Федерального закона от 23.11.1995 года № 174-ФЗ «Об экологической экспертизе», Федерального закона от 10.01.2002 года № 7-ФЗ «Об охране окружающей среды»,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Госкомэкологии</w:t>
      </w:r>
      <w:proofErr w:type="spellEnd"/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России от 16 мая 2000 года № 372 (далее – «Приказ</w:t>
      </w:r>
      <w:proofErr w:type="gramEnd"/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№ 372»), на основании постановления администрации муниципального района «Хилокский район» от 03.06.2020 года № 317 «О проведении общественных обсуждений (в форме слушаний) проектной документации (включая материалы оценки воздействия на окружающую среду) по объекту: «Защитные сооружения на 5908 км ПК 3+40 - 5908 км ПК 6+30, 5908 км ПК 8+00 - 5909 км ПК 3+50, 5909 км ПК 9+00 - 5910 км ПК 0+80, участка </w:t>
      </w:r>
      <w:proofErr w:type="gramStart"/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Петровский-Завод</w:t>
      </w:r>
      <w:proofErr w:type="gramEnd"/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Чита Забайкальской железной дороги»</w:t>
      </w:r>
    </w:p>
    <w:p w:rsidR="00AB4309" w:rsidRPr="009D42C2" w:rsidRDefault="00AB4309" w:rsidP="00AB4309">
      <w:pPr>
        <w:spacing w:line="30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B4309" w:rsidRPr="009D42C2" w:rsidRDefault="00AB4309" w:rsidP="00AB4309">
      <w:pPr>
        <w:spacing w:line="30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D42C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Форма проведения общественных обсуждений:</w:t>
      </w:r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общественные слушания. </w:t>
      </w:r>
    </w:p>
    <w:p w:rsidR="00AB4309" w:rsidRPr="009D42C2" w:rsidRDefault="00AB4309" w:rsidP="00AB4309">
      <w:pPr>
        <w:spacing w:line="30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D42C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Место проведения общественных слушаний:</w:t>
      </w:r>
      <w:r w:rsidRPr="009D42C2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муниципального района «Хилокский район»  по адресу: </w:t>
      </w:r>
      <w:proofErr w:type="gramStart"/>
      <w:r w:rsidRPr="009D42C2"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Хилокский район, г. Хилок, ул. Ленина, 9, </w:t>
      </w:r>
      <w:r w:rsidRPr="009D42C2">
        <w:rPr>
          <w:rFonts w:ascii="Times New Roman" w:eastAsia="Calibri" w:hAnsi="Times New Roman" w:cs="Times New Roman"/>
          <w:color w:val="365F91"/>
          <w:sz w:val="28"/>
          <w:szCs w:val="28"/>
        </w:rPr>
        <w:t>«</w:t>
      </w:r>
      <w:r w:rsidRPr="009D42C2">
        <w:rPr>
          <w:rFonts w:ascii="Times New Roman" w:eastAsia="Calibri" w:hAnsi="Times New Roman" w:cs="Times New Roman"/>
          <w:sz w:val="28"/>
          <w:szCs w:val="28"/>
        </w:rPr>
        <w:t>большой зал», 2 этаж.</w:t>
      </w:r>
      <w:proofErr w:type="gramEnd"/>
    </w:p>
    <w:p w:rsidR="00AB4309" w:rsidRPr="009D42C2" w:rsidRDefault="00AB4309" w:rsidP="00AB4309">
      <w:pPr>
        <w:spacing w:before="60" w:after="6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D42C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Дата проведения общественных слушаний:</w:t>
      </w:r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D42C2">
        <w:rPr>
          <w:rFonts w:ascii="Times New Roman" w:eastAsia="Calibri" w:hAnsi="Times New Roman" w:cs="Times New Roman"/>
          <w:bCs/>
          <w:sz w:val="28"/>
          <w:szCs w:val="28"/>
        </w:rPr>
        <w:t>16 июля 2020 года.</w:t>
      </w:r>
    </w:p>
    <w:p w:rsidR="00AB4309" w:rsidRPr="009D42C2" w:rsidRDefault="00AB4309" w:rsidP="00AB4309">
      <w:pPr>
        <w:spacing w:before="60" w:after="6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D42C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Время начала общественных слушаний:</w:t>
      </w:r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16 часов 00 минут </w:t>
      </w:r>
    </w:p>
    <w:p w:rsidR="00AB4309" w:rsidRPr="009D42C2" w:rsidRDefault="00AB4309" w:rsidP="00AB4309">
      <w:pPr>
        <w:spacing w:before="60" w:after="6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D42C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Время окончания общественных слушаний: </w:t>
      </w:r>
      <w:r w:rsidRPr="009D42C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17 часов 00 минут </w:t>
      </w:r>
    </w:p>
    <w:p w:rsidR="00AB4309" w:rsidRPr="009D42C2" w:rsidRDefault="00AB4309" w:rsidP="00AB4309">
      <w:pPr>
        <w:spacing w:before="60" w:after="6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C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Цели проведения общественных слушаний: </w:t>
      </w:r>
      <w:r w:rsidRPr="009D42C2">
        <w:rPr>
          <w:rFonts w:ascii="Times New Roman" w:hAnsi="Times New Roman" w:cs="Times New Roman"/>
          <w:sz w:val="28"/>
          <w:szCs w:val="28"/>
        </w:rPr>
        <w:t xml:space="preserve">общественные обсуждения (в форме слушаний) проектной документации (включая материалы оценки воздействия на окружающую среду) по объекту: «Защитные сооружения на 5908 км ПК 3+40 - 5908 км ПК 6+30, 5908 км ПК 8+00 - 5909 км ПК 3+50, 5909 км ПК 9+00 - 5910 км ПК 0+80, участка </w:t>
      </w:r>
      <w:proofErr w:type="gramStart"/>
      <w:r w:rsidRPr="009D42C2">
        <w:rPr>
          <w:rFonts w:ascii="Times New Roman" w:hAnsi="Times New Roman" w:cs="Times New Roman"/>
          <w:sz w:val="28"/>
          <w:szCs w:val="28"/>
        </w:rPr>
        <w:t>Петровский-Завод</w:t>
      </w:r>
      <w:proofErr w:type="gramEnd"/>
      <w:r w:rsidRPr="009D42C2">
        <w:rPr>
          <w:rFonts w:ascii="Times New Roman" w:hAnsi="Times New Roman" w:cs="Times New Roman"/>
          <w:sz w:val="28"/>
          <w:szCs w:val="28"/>
        </w:rPr>
        <w:t xml:space="preserve"> - Чита Забайкальской железной дороги»</w:t>
      </w:r>
    </w:p>
    <w:p w:rsidR="00AB4309" w:rsidRPr="009D42C2" w:rsidRDefault="00AB4309" w:rsidP="00AB4309">
      <w:pPr>
        <w:spacing w:before="60" w:after="6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2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оповещения о проведении публичных слушаний: </w:t>
      </w:r>
      <w:r w:rsidRPr="009D42C2">
        <w:rPr>
          <w:rFonts w:ascii="Times New Roman" w:eastAsia="Calibri" w:hAnsi="Times New Roman" w:cs="Times New Roman"/>
          <w:sz w:val="28"/>
          <w:szCs w:val="28"/>
        </w:rPr>
        <w:t>публикации в газетах:</w:t>
      </w:r>
    </w:p>
    <w:p w:rsidR="00AB4309" w:rsidRPr="009D42C2" w:rsidRDefault="00AB4309" w:rsidP="00AB4309">
      <w:pPr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2C2">
        <w:rPr>
          <w:rFonts w:ascii="Times New Roman" w:eastAsia="Calibri" w:hAnsi="Times New Roman" w:cs="Times New Roman"/>
          <w:sz w:val="28"/>
          <w:szCs w:val="28"/>
        </w:rPr>
        <w:t xml:space="preserve">местная газета </w:t>
      </w:r>
      <w:r w:rsidRPr="009D42C2">
        <w:rPr>
          <w:rFonts w:ascii="Times New Roman" w:eastAsia="Calibri" w:hAnsi="Times New Roman" w:cs="Times New Roman"/>
          <w:b/>
          <w:sz w:val="28"/>
          <w:szCs w:val="28"/>
        </w:rPr>
        <w:t xml:space="preserve">«Рабочая Трибуна» </w:t>
      </w:r>
      <w:r w:rsidRPr="009D42C2">
        <w:rPr>
          <w:rFonts w:ascii="Times New Roman" w:eastAsia="Calibri" w:hAnsi="Times New Roman" w:cs="Times New Roman"/>
          <w:sz w:val="28"/>
          <w:szCs w:val="28"/>
        </w:rPr>
        <w:t>№ 45 (13223) от 11.06.2020 года;</w:t>
      </w:r>
    </w:p>
    <w:p w:rsidR="00AB4309" w:rsidRPr="009D42C2" w:rsidRDefault="00AB4309" w:rsidP="00AB4309">
      <w:pPr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2C2">
        <w:rPr>
          <w:rFonts w:ascii="Times New Roman" w:eastAsia="Calibri" w:hAnsi="Times New Roman" w:cs="Times New Roman"/>
          <w:sz w:val="28"/>
          <w:szCs w:val="28"/>
        </w:rPr>
        <w:t xml:space="preserve">региональная газета </w:t>
      </w:r>
      <w:r w:rsidRPr="009D42C2">
        <w:rPr>
          <w:rFonts w:ascii="Times New Roman" w:eastAsia="Calibri" w:hAnsi="Times New Roman" w:cs="Times New Roman"/>
          <w:b/>
          <w:sz w:val="28"/>
          <w:szCs w:val="28"/>
        </w:rPr>
        <w:t xml:space="preserve">«Забайкальский рабочий» </w:t>
      </w:r>
      <w:r w:rsidRPr="009D42C2">
        <w:rPr>
          <w:rFonts w:ascii="Times New Roman" w:eastAsia="Calibri" w:hAnsi="Times New Roman" w:cs="Times New Roman"/>
          <w:sz w:val="28"/>
          <w:szCs w:val="28"/>
        </w:rPr>
        <w:t>№ 104 (28030)</w:t>
      </w:r>
      <w:r w:rsidRPr="009D42C2">
        <w:rPr>
          <w:rFonts w:ascii="Times New Roman" w:hAnsi="Times New Roman" w:cs="Times New Roman"/>
          <w:sz w:val="28"/>
          <w:szCs w:val="28"/>
        </w:rPr>
        <w:t xml:space="preserve"> </w:t>
      </w:r>
      <w:r w:rsidRPr="009D42C2">
        <w:rPr>
          <w:rFonts w:ascii="Times New Roman" w:eastAsia="Calibri" w:hAnsi="Times New Roman" w:cs="Times New Roman"/>
          <w:sz w:val="28"/>
          <w:szCs w:val="28"/>
        </w:rPr>
        <w:t>от 08.06.2020 года;</w:t>
      </w:r>
    </w:p>
    <w:p w:rsidR="00AB4309" w:rsidRPr="009D42C2" w:rsidRDefault="00AB4309" w:rsidP="00AB4309">
      <w:pPr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2C2">
        <w:rPr>
          <w:rFonts w:ascii="Times New Roman" w:eastAsia="Calibri" w:hAnsi="Times New Roman" w:cs="Times New Roman"/>
          <w:sz w:val="28"/>
          <w:szCs w:val="28"/>
        </w:rPr>
        <w:t xml:space="preserve">федеральная газета </w:t>
      </w:r>
      <w:r w:rsidRPr="009D42C2">
        <w:rPr>
          <w:rFonts w:ascii="Times New Roman" w:eastAsia="Calibri" w:hAnsi="Times New Roman" w:cs="Times New Roman"/>
          <w:b/>
          <w:sz w:val="28"/>
          <w:szCs w:val="28"/>
        </w:rPr>
        <w:t xml:space="preserve">«Российская газета» </w:t>
      </w:r>
      <w:r w:rsidRPr="009D42C2">
        <w:rPr>
          <w:rFonts w:ascii="Times New Roman" w:eastAsia="Calibri" w:hAnsi="Times New Roman" w:cs="Times New Roman"/>
          <w:sz w:val="28"/>
          <w:szCs w:val="28"/>
        </w:rPr>
        <w:t>№ 126 (8180) от 11.06.2020 года.</w:t>
      </w:r>
    </w:p>
    <w:p w:rsidR="00AB4309" w:rsidRPr="009D42C2" w:rsidRDefault="00AB4309" w:rsidP="00AB4309">
      <w:pPr>
        <w:spacing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2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Доступность материалов:</w:t>
      </w: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D42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ДКРС ОАО «РЖД» организовано ознакомление заинтересованной общественности с проектной документацией, включая материалы по оценке воздействия на окружающую среду, а также подача замечаний и предложений в письменном виде с 16 июня по 16 июля 2020 года в рабочие дни по адресу: Забайкальский край, Хилокский район,  г. Хилок, ул. Ленина, 9, 3 этаж, </w:t>
      </w:r>
      <w:proofErr w:type="spellStart"/>
      <w:r w:rsidRPr="009D42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каб</w:t>
      </w:r>
      <w:proofErr w:type="spellEnd"/>
      <w:r w:rsidRPr="009D42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9  в рабочие дни с 09.00 до 16.00 часов местного времени.</w:t>
      </w: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9D42C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Письменные замечания и предложения:</w:t>
      </w: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D42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 период публикации СМИ с 08.06.2020 г. по 16.07.2020 г. – не поступало.</w:t>
      </w: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D42C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 период общественных слушаний 16.07.2020 с 16.00 ч. по 17.00 ч. – не поступало.</w:t>
      </w:r>
    </w:p>
    <w:p w:rsidR="00AB4309" w:rsidRPr="009D42C2" w:rsidRDefault="00AB4309" w:rsidP="00AB43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4309" w:rsidRPr="009D42C2" w:rsidRDefault="00AB4309" w:rsidP="00AB4309">
      <w:pPr>
        <w:pStyle w:val="23"/>
        <w:keepNext/>
        <w:keepLines/>
        <w:shd w:val="clear" w:color="auto" w:fill="auto"/>
        <w:spacing w:line="240" w:lineRule="auto"/>
        <w:ind w:firstLine="708"/>
        <w:rPr>
          <w:u w:val="single"/>
        </w:rPr>
      </w:pPr>
      <w:bookmarkStart w:id="0" w:name="bookmark1"/>
      <w:r w:rsidRPr="009D42C2">
        <w:rPr>
          <w:u w:val="single"/>
        </w:rPr>
        <w:t>На общественных слушаниях присутствовали:</w:t>
      </w:r>
      <w:bookmarkEnd w:id="0"/>
    </w:p>
    <w:p w:rsidR="00AB4309" w:rsidRPr="009D42C2" w:rsidRDefault="00AB4309" w:rsidP="00AB4309">
      <w:pPr>
        <w:pStyle w:val="23"/>
        <w:keepNext/>
        <w:keepLines/>
        <w:shd w:val="clear" w:color="auto" w:fill="auto"/>
        <w:spacing w:line="240" w:lineRule="auto"/>
        <w:ind w:firstLine="708"/>
        <w:rPr>
          <w:u w:val="single"/>
        </w:rPr>
      </w:pP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t>Председатель общественных слушаний:</w:t>
      </w:r>
    </w:p>
    <w:p w:rsidR="00AB4309" w:rsidRPr="009D42C2" w:rsidRDefault="00AB4309" w:rsidP="00AB4309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2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Серов К.В. – </w:t>
      </w:r>
      <w:proofErr w:type="spellStart"/>
      <w:r w:rsidRPr="009D42C2"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spellEnd"/>
      <w:r w:rsidRPr="009D42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главы муниципального района «Хилокский район»».                                                        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t>Секретарь общественных слушаний: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proofErr w:type="spellStart"/>
      <w:r w:rsidRPr="009D42C2">
        <w:t>Макарчук</w:t>
      </w:r>
      <w:proofErr w:type="spellEnd"/>
      <w:r w:rsidRPr="009D42C2">
        <w:t xml:space="preserve"> Е.С. - консультант по архитектуре и градостроительству администрации муниципального района «Хилокский район».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0"/>
      </w:pPr>
      <w:r w:rsidRPr="009D42C2">
        <w:t>Работники администрации муниципального района «Хилокский район».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t>Представители заинтересованной общественности: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t xml:space="preserve">Контролёр-кассир СПСКС - </w:t>
      </w:r>
      <w:proofErr w:type="spellStart"/>
      <w:r w:rsidRPr="009D42C2">
        <w:t>Кутовая</w:t>
      </w:r>
      <w:proofErr w:type="spellEnd"/>
      <w:r w:rsidRPr="009D42C2">
        <w:t xml:space="preserve"> Г.В.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lastRenderedPageBreak/>
        <w:t xml:space="preserve">Директор МУК </w:t>
      </w:r>
      <w:proofErr w:type="gramStart"/>
      <w:r w:rsidRPr="009D42C2">
        <w:t>Библиотека-Экологический</w:t>
      </w:r>
      <w:proofErr w:type="gramEnd"/>
      <w:r w:rsidRPr="009D42C2">
        <w:t xml:space="preserve"> центр - Нагаева М.П.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t>Представитель заказчика: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t>ДКРС Чита ОАО «РЖД» - Базылев П.Б., по доверенности № 308/ДКРС от 18.04.2019 года.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t>Глава сельского поселения «</w:t>
      </w:r>
      <w:proofErr w:type="spellStart"/>
      <w:r w:rsidRPr="009D42C2">
        <w:t>Жипхегенское</w:t>
      </w:r>
      <w:proofErr w:type="spellEnd"/>
      <w:r w:rsidRPr="009D42C2">
        <w:t xml:space="preserve">» - </w:t>
      </w:r>
      <w:proofErr w:type="spellStart"/>
      <w:r w:rsidRPr="009D42C2">
        <w:t>Притворова</w:t>
      </w:r>
      <w:proofErr w:type="spellEnd"/>
      <w:r w:rsidRPr="009D42C2">
        <w:t xml:space="preserve"> С.М.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t>Депутат сельского поселения «</w:t>
      </w:r>
      <w:proofErr w:type="spellStart"/>
      <w:r w:rsidRPr="009D42C2">
        <w:t>Жипхегенское</w:t>
      </w:r>
      <w:proofErr w:type="spellEnd"/>
      <w:r w:rsidRPr="009D42C2">
        <w:t>» - Белоусова Н.Г.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708"/>
      </w:pPr>
      <w:r w:rsidRPr="009D42C2">
        <w:rPr>
          <w:b/>
          <w:u w:val="single"/>
        </w:rPr>
        <w:t>Всего</w:t>
      </w:r>
      <w:r w:rsidRPr="009D42C2">
        <w:t xml:space="preserve"> присутствовало  </w:t>
      </w:r>
      <w:r w:rsidRPr="009D42C2">
        <w:rPr>
          <w:color w:val="000000"/>
          <w:u w:val="single"/>
        </w:rPr>
        <w:t xml:space="preserve">17 </w:t>
      </w:r>
      <w:r w:rsidRPr="009D42C2">
        <w:rPr>
          <w:u w:val="single"/>
        </w:rPr>
        <w:t>человек</w:t>
      </w:r>
      <w:r w:rsidRPr="009D42C2">
        <w:t>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0"/>
      </w:pPr>
    </w:p>
    <w:p w:rsidR="00AB4309" w:rsidRPr="009D42C2" w:rsidRDefault="00AB4309" w:rsidP="00AB4309">
      <w:pPr>
        <w:pStyle w:val="23"/>
        <w:keepNext/>
        <w:keepLines/>
        <w:shd w:val="clear" w:color="auto" w:fill="auto"/>
        <w:spacing w:line="240" w:lineRule="auto"/>
        <w:ind w:firstLine="708"/>
      </w:pPr>
      <w:bookmarkStart w:id="1" w:name="bookmark2"/>
      <w:r w:rsidRPr="009D42C2">
        <w:t>Выполнение требований по информированию общественности:</w:t>
      </w:r>
      <w:bookmarkEnd w:id="1"/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0"/>
      </w:pPr>
      <w:proofErr w:type="gramStart"/>
      <w:r w:rsidRPr="009D42C2">
        <w:t>Слушания проводятся в соответствии с решением Совета муниципального района  «Хилокский район» от 13 августа 2019 года № 19.160 «Об утверждении порядка организации и проведения общественных обсуждений в форме общественных слушаний  намечаемой хозяйственной и иной деятельности, которая подлежит экологической экспертизе»,  Федеральным законом от 23.11.1995г. № 174-ФЗ «Об экологической экспертизе», Положением об оценке воздействия намечаемой хозяйственной и иной деятельности на окружающую среду в</w:t>
      </w:r>
      <w:proofErr w:type="gramEnd"/>
      <w:r w:rsidRPr="009D42C2">
        <w:t xml:space="preserve"> Российской Федерации, утвержденным приказом Государственного комитета РФ по охране окружающей среды от 16.05.2000г. № 372,  Постановлением администрации муниципального района «Хилокский район» о проведении публичных обсуждений (в форме слушаний) от 03.06.2020 года № 317.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0"/>
      </w:pPr>
      <w:r w:rsidRPr="009D42C2">
        <w:t>Рассматривалась проектная документация в объеме и составе определенным Постановлением Правительства РФ № 87 от 16.02.2008 года.</w:t>
      </w:r>
    </w:p>
    <w:p w:rsidR="00AB4309" w:rsidRPr="009D42C2" w:rsidRDefault="00AB4309" w:rsidP="00AB4309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B4309" w:rsidRPr="009D42C2" w:rsidRDefault="00AB4309" w:rsidP="00AB4309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Программа общественных слушаний:</w:t>
      </w:r>
    </w:p>
    <w:p w:rsidR="00AB4309" w:rsidRPr="009D42C2" w:rsidRDefault="00AB4309" w:rsidP="00AB4309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Вступительное слово ведущего (</w:t>
      </w:r>
      <w:r w:rsidRPr="009D42C2">
        <w:rPr>
          <w:rFonts w:ascii="Times New Roman" w:eastAsia="Calibri" w:hAnsi="Times New Roman" w:cs="Times New Roman"/>
          <w:bCs/>
          <w:color w:val="365F91"/>
          <w:sz w:val="28"/>
          <w:szCs w:val="28"/>
        </w:rPr>
        <w:t>Серов К.В.)</w:t>
      </w:r>
    </w:p>
    <w:p w:rsidR="00AB4309" w:rsidRPr="009D42C2" w:rsidRDefault="00AB4309" w:rsidP="00AB4309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Доклад представителя намечаемой деятельности (</w:t>
      </w:r>
      <w:r w:rsidRPr="009D42C2">
        <w:rPr>
          <w:rFonts w:ascii="Times New Roman" w:eastAsia="Times New Roman" w:hAnsi="Times New Roman" w:cs="Times New Roman"/>
          <w:color w:val="365F91"/>
          <w:sz w:val="28"/>
          <w:szCs w:val="28"/>
          <w:lang w:bidi="ru-RU"/>
        </w:rPr>
        <w:t>Базылев П.Б.</w:t>
      </w: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).</w:t>
      </w:r>
    </w:p>
    <w:p w:rsidR="00AB4309" w:rsidRPr="009D42C2" w:rsidRDefault="00AB4309" w:rsidP="00AB4309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Вопросы и ответы (все участники общественных слушаний).</w:t>
      </w:r>
    </w:p>
    <w:p w:rsidR="00AB4309" w:rsidRPr="009D42C2" w:rsidRDefault="00AB4309" w:rsidP="00AB4309">
      <w:pPr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Закрытие общественных слушаний (</w:t>
      </w:r>
      <w:r w:rsidRPr="009D42C2">
        <w:rPr>
          <w:rFonts w:ascii="Times New Roman" w:eastAsia="Calibri" w:hAnsi="Times New Roman" w:cs="Times New Roman"/>
          <w:bCs/>
          <w:color w:val="365F91"/>
          <w:sz w:val="28"/>
          <w:szCs w:val="28"/>
        </w:rPr>
        <w:t>Серов К.В.</w:t>
      </w: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).</w:t>
      </w:r>
    </w:p>
    <w:p w:rsidR="00AB4309" w:rsidRPr="009D42C2" w:rsidRDefault="00AB4309" w:rsidP="00AB430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Протокол составлен в двух экземплярах, один хранится в </w:t>
      </w:r>
      <w:r w:rsidRPr="009D42C2">
        <w:rPr>
          <w:rFonts w:ascii="Times New Roman" w:eastAsia="Times New Roman" w:hAnsi="Times New Roman" w:cs="Times New Roman"/>
          <w:color w:val="365F91"/>
          <w:sz w:val="28"/>
          <w:szCs w:val="28"/>
          <w:lang w:bidi="ru-RU"/>
        </w:rPr>
        <w:t>администрации муниципального района «Хилокский район»,</w:t>
      </w:r>
      <w:r w:rsidRPr="009D42C2"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второй – у представителя инициатора намечаемой деятельности.</w:t>
      </w:r>
    </w:p>
    <w:p w:rsidR="00AB4309" w:rsidRPr="009D42C2" w:rsidRDefault="00AB4309" w:rsidP="00AB4309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Приложения:</w:t>
      </w:r>
    </w:p>
    <w:p w:rsidR="00AB4309" w:rsidRPr="009D42C2" w:rsidRDefault="00AB4309" w:rsidP="00AB4309">
      <w:pPr>
        <w:numPr>
          <w:ilvl w:val="0"/>
          <w:numId w:val="1"/>
        </w:numPr>
        <w:tabs>
          <w:tab w:val="left" w:pos="810"/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Список участников общественных слушаний представлен в Приложении №1.</w:t>
      </w:r>
    </w:p>
    <w:p w:rsidR="00AB4309" w:rsidRPr="009D42C2" w:rsidRDefault="00AB4309" w:rsidP="00AB430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Примечание: </w:t>
      </w: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Данный протокол не является стенограммой; протокол отражает порядок и суть выступлений докладчиков и участников слушаний, содержит четко зафиксированные основные вопросы и ответы, прозвучавшие при обсуждении.</w:t>
      </w:r>
    </w:p>
    <w:p w:rsidR="00AB4309" w:rsidRPr="009D42C2" w:rsidRDefault="00AB4309" w:rsidP="00AB4309">
      <w:pPr>
        <w:pStyle w:val="21"/>
        <w:shd w:val="clear" w:color="auto" w:fill="auto"/>
        <w:spacing w:before="0" w:after="0" w:line="240" w:lineRule="auto"/>
        <w:ind w:firstLine="0"/>
      </w:pPr>
    </w:p>
    <w:p w:rsidR="00AB4309" w:rsidRPr="009D42C2" w:rsidRDefault="00AB4309" w:rsidP="00AB4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2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42C2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AB4309" w:rsidRPr="009D42C2" w:rsidRDefault="00AB4309" w:rsidP="00AB4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309" w:rsidRPr="009D42C2" w:rsidRDefault="00AB4309" w:rsidP="00AB4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C2">
        <w:rPr>
          <w:rFonts w:ascii="Times New Roman" w:hAnsi="Times New Roman" w:cs="Times New Roman"/>
          <w:sz w:val="28"/>
          <w:szCs w:val="28"/>
        </w:rPr>
        <w:t xml:space="preserve">Общественные обсуждения (в форме слушаний) проектной документации (включая материалы оценки воздействия на окружающую </w:t>
      </w:r>
      <w:r w:rsidRPr="009D42C2">
        <w:rPr>
          <w:rFonts w:ascii="Times New Roman" w:hAnsi="Times New Roman" w:cs="Times New Roman"/>
          <w:sz w:val="28"/>
          <w:szCs w:val="28"/>
        </w:rPr>
        <w:lastRenderedPageBreak/>
        <w:t xml:space="preserve">среду) по объекту: «Защитные сооружения на 5908 км ПК 3+40 - 5908 км ПК 6+30, 5908 км ПК 8+00 - 5909 км ПК 3+50, 5909 км ПК 9+00 - 5910 км ПК 0+80, участка </w:t>
      </w:r>
      <w:proofErr w:type="gramStart"/>
      <w:r w:rsidRPr="009D42C2">
        <w:rPr>
          <w:rFonts w:ascii="Times New Roman" w:hAnsi="Times New Roman" w:cs="Times New Roman"/>
          <w:sz w:val="28"/>
          <w:szCs w:val="28"/>
        </w:rPr>
        <w:t>Петровский-Завод</w:t>
      </w:r>
      <w:proofErr w:type="gramEnd"/>
      <w:r w:rsidRPr="009D42C2">
        <w:rPr>
          <w:rFonts w:ascii="Times New Roman" w:hAnsi="Times New Roman" w:cs="Times New Roman"/>
          <w:sz w:val="28"/>
          <w:szCs w:val="28"/>
        </w:rPr>
        <w:t xml:space="preserve"> - Чита Забайкальской железной дороги», расположенный в границах муниципального района «Хилокский район» Забайкальского края.</w:t>
      </w:r>
    </w:p>
    <w:p w:rsidR="00AB4309" w:rsidRPr="009D42C2" w:rsidRDefault="00AB4309" w:rsidP="00AB43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309" w:rsidRPr="009D42C2" w:rsidRDefault="00AB4309" w:rsidP="00AB4309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 ХОДЕ ОБЩЕСТВЕННЫХ СЛУШАНИЙ ВЫСТУПИЛИ:</w:t>
      </w:r>
    </w:p>
    <w:p w:rsidR="00AB4309" w:rsidRPr="009D42C2" w:rsidRDefault="00AB4309" w:rsidP="00AB4309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B4309" w:rsidRPr="009D42C2" w:rsidRDefault="00AB4309" w:rsidP="00AB4309">
      <w:pPr>
        <w:tabs>
          <w:tab w:val="left" w:pos="526"/>
          <w:tab w:val="left" w:pos="527"/>
          <w:tab w:val="left" w:pos="993"/>
        </w:tabs>
        <w:autoSpaceDE w:val="0"/>
        <w:autoSpaceDN w:val="0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   1.Серов К.В. ведущий общественных слушаний, глава муниципального района «Хилокский район».</w:t>
      </w:r>
    </w:p>
    <w:p w:rsidR="00AB4309" w:rsidRPr="009D42C2" w:rsidRDefault="00AB4309" w:rsidP="00AB4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Серов К.В., проинформировал о том, что в администрацию муниципального района «Хилокский район» поступило заявление от ДКРС ОАО «РЖД» с просьбой провести публичные обсуждения (в форме слушаний) проектной документации (включая материалы оценки воздействия на окружающую среду) по объекту: «Защитные сооружения на 5908 км ПК 3+40 - 5908 км ПК 6+30, 5908 км ПК 8+00 - 5909 км ПК 3+50, 5909 км ПК 9+00 - 5910 км ПК 0+80, участка </w:t>
      </w:r>
      <w:proofErr w:type="gramStart"/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Петровский-Завод</w:t>
      </w:r>
      <w:proofErr w:type="gramEnd"/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Чита Забайкальской железной дороги».</w:t>
      </w:r>
    </w:p>
    <w:p w:rsidR="00AB4309" w:rsidRPr="009D42C2" w:rsidRDefault="00AB4309" w:rsidP="00AB4309">
      <w:pPr>
        <w:tabs>
          <w:tab w:val="left" w:pos="527"/>
        </w:tabs>
        <w:autoSpaceDE w:val="0"/>
        <w:autoSpaceDN w:val="0"/>
        <w:ind w:left="10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b/>
          <w:color w:val="365F91"/>
          <w:sz w:val="28"/>
          <w:szCs w:val="28"/>
          <w:lang w:bidi="ru-RU"/>
        </w:rPr>
        <w:t xml:space="preserve">        </w:t>
      </w:r>
      <w:r w:rsidRPr="009D42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 Базылев П.Б.</w:t>
      </w:r>
      <w:r w:rsidRPr="009D42C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Pr="009D42C2">
        <w:rPr>
          <w:rFonts w:ascii="Times New Roman" w:hAnsi="Times New Roman" w:cs="Times New Roman"/>
          <w:b/>
          <w:sz w:val="28"/>
          <w:szCs w:val="28"/>
        </w:rPr>
        <w:t>Ведущий инженер ДКРС Чита ОАО «РЖД»</w:t>
      </w:r>
    </w:p>
    <w:p w:rsidR="00AB4309" w:rsidRPr="009D42C2" w:rsidRDefault="00AB4309" w:rsidP="00AB4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2C2">
        <w:rPr>
          <w:rFonts w:ascii="Times New Roman" w:hAnsi="Times New Roman" w:cs="Times New Roman"/>
          <w:sz w:val="28"/>
          <w:szCs w:val="28"/>
        </w:rPr>
        <w:t xml:space="preserve">Базылев П.Б., проинформировал об основных технических решениях в проектной документации для реконструкции объекта: «Защитные сооружения на 5908 км ПК 3+40 - 5908 км ПК 6+30, 5908 км ПК 8+00 - 5909 км ПК 3+50, 5909 км ПК 9+00 - 5910 км ПК 0+80, участка </w:t>
      </w:r>
      <w:proofErr w:type="gramStart"/>
      <w:r w:rsidRPr="009D42C2">
        <w:rPr>
          <w:rFonts w:ascii="Times New Roman" w:hAnsi="Times New Roman" w:cs="Times New Roman"/>
          <w:sz w:val="28"/>
          <w:szCs w:val="28"/>
        </w:rPr>
        <w:t>Петровский-Завод</w:t>
      </w:r>
      <w:proofErr w:type="gramEnd"/>
      <w:r w:rsidRPr="009D42C2">
        <w:rPr>
          <w:rFonts w:ascii="Times New Roman" w:hAnsi="Times New Roman" w:cs="Times New Roman"/>
          <w:sz w:val="28"/>
          <w:szCs w:val="28"/>
        </w:rPr>
        <w:t xml:space="preserve"> - Чита Забайкальской железной дороги», расположенный в границах муниципального района «Хилокский район» Забайкальского края. Основные технические решения проектной документации приняты в соответствии с техническим заданием на проектирование заказчиком -  застройщиком (ОАО «РЖД») от 01.06.2019г., изменением №1 к заданию на проектирование объекта от 05.02.2020г., и требованиями нормативных документов.</w:t>
      </w:r>
    </w:p>
    <w:p w:rsidR="00AB4309" w:rsidRPr="009D42C2" w:rsidRDefault="00AB4309" w:rsidP="00AB4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09" w:rsidRPr="009D42C2" w:rsidRDefault="00AB4309" w:rsidP="00AB4309">
      <w:pPr>
        <w:tabs>
          <w:tab w:val="left" w:pos="527"/>
        </w:tabs>
        <w:autoSpaceDE w:val="0"/>
        <w:autoSpaceDN w:val="0"/>
        <w:ind w:left="5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3. Вопросы и ответы (участники общественных слушаний).</w:t>
      </w:r>
    </w:p>
    <w:p w:rsidR="00AB4309" w:rsidRPr="009D42C2" w:rsidRDefault="00AB4309" w:rsidP="00AB4309">
      <w:pPr>
        <w:pStyle w:val="a3"/>
        <w:ind w:left="0" w:firstLine="708"/>
        <w:jc w:val="both"/>
        <w:rPr>
          <w:bCs/>
          <w:sz w:val="28"/>
          <w:szCs w:val="28"/>
          <w:lang w:bidi="ru-RU"/>
        </w:rPr>
      </w:pPr>
      <w:r w:rsidRPr="009D42C2">
        <w:rPr>
          <w:b/>
          <w:bCs/>
          <w:sz w:val="28"/>
          <w:szCs w:val="28"/>
          <w:lang w:bidi="ru-RU"/>
        </w:rPr>
        <w:t xml:space="preserve">    </w:t>
      </w:r>
      <w:r w:rsidRPr="009D42C2">
        <w:rPr>
          <w:bCs/>
          <w:sz w:val="28"/>
          <w:szCs w:val="28"/>
          <w:lang w:bidi="ru-RU"/>
        </w:rPr>
        <w:t xml:space="preserve">Присутствующими были заданы вопросы о расположении участка реконструкции объекта и о конструктивных решениях, по которым П.Б. Базылевым были даны разъяснения. Проектные решения и сроки строительства (реконструкции) объекта определены проектом организации строительства. </w:t>
      </w:r>
      <w:proofErr w:type="gramStart"/>
      <w:r w:rsidRPr="009D42C2">
        <w:rPr>
          <w:bCs/>
          <w:sz w:val="28"/>
          <w:szCs w:val="28"/>
          <w:lang w:bidi="ru-RU"/>
        </w:rPr>
        <w:t>Доложил об основных направлениях работ по оценке воздействия строительства на окружающую природную среду: оценка современного состояния отдельных компонентов природной среды, их устойчивости к техногенным воздействиям и способности к восстановлению, сбор имеющихся данных по состоянию различных элементов природной среды, выявления возможных источников и характер загрязнения компонентов окружающей природной среды, составления качественного предварительного прогноза возможных изменений окружающей среды при реконструкции объекта, разработка</w:t>
      </w:r>
      <w:proofErr w:type="gramEnd"/>
      <w:r w:rsidRPr="009D42C2">
        <w:rPr>
          <w:bCs/>
          <w:sz w:val="28"/>
          <w:szCs w:val="28"/>
          <w:lang w:bidi="ru-RU"/>
        </w:rPr>
        <w:t xml:space="preserve"> рекомендаций по предотвращению, </w:t>
      </w:r>
      <w:r w:rsidRPr="009D42C2">
        <w:rPr>
          <w:bCs/>
          <w:sz w:val="28"/>
          <w:szCs w:val="28"/>
          <w:lang w:bidi="ru-RU"/>
        </w:rPr>
        <w:lastRenderedPageBreak/>
        <w:t>минимизации или ликвидации вредных и нежелательных экологических последствий строительства</w:t>
      </w:r>
    </w:p>
    <w:p w:rsidR="00AB4309" w:rsidRPr="009D42C2" w:rsidRDefault="00AB4309" w:rsidP="00AB4309">
      <w:pPr>
        <w:pStyle w:val="a3"/>
        <w:ind w:left="0" w:firstLine="708"/>
        <w:jc w:val="both"/>
        <w:rPr>
          <w:sz w:val="28"/>
          <w:szCs w:val="28"/>
        </w:rPr>
      </w:pPr>
      <w:r w:rsidRPr="009D42C2">
        <w:rPr>
          <w:sz w:val="28"/>
          <w:szCs w:val="28"/>
        </w:rPr>
        <w:t>Представил информацию о вышедших публикациях в СМИ и сети интернет, о доступе к материалам на этапе обсуждения материалов ОВОС и способах предоставления замечаний и предложений.</w:t>
      </w:r>
    </w:p>
    <w:p w:rsidR="00AB4309" w:rsidRPr="009D42C2" w:rsidRDefault="00AB4309" w:rsidP="00AB4309">
      <w:pPr>
        <w:pStyle w:val="a3"/>
        <w:ind w:left="0"/>
        <w:jc w:val="both"/>
        <w:rPr>
          <w:sz w:val="28"/>
          <w:szCs w:val="28"/>
        </w:rPr>
      </w:pPr>
    </w:p>
    <w:p w:rsidR="00AB4309" w:rsidRPr="009D42C2" w:rsidRDefault="00AB4309" w:rsidP="00AB4309">
      <w:pPr>
        <w:tabs>
          <w:tab w:val="left" w:pos="526"/>
          <w:tab w:val="left" w:pos="527"/>
        </w:tabs>
        <w:autoSpaceDE w:val="0"/>
        <w:autoSpaceDN w:val="0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hAnsi="Times New Roman" w:cs="Times New Roman"/>
          <w:sz w:val="28"/>
          <w:szCs w:val="28"/>
        </w:rPr>
        <w:tab/>
      </w:r>
      <w:r w:rsidRPr="009D42C2">
        <w:rPr>
          <w:rFonts w:ascii="Times New Roman" w:hAnsi="Times New Roman" w:cs="Times New Roman"/>
          <w:b/>
          <w:sz w:val="28"/>
          <w:szCs w:val="28"/>
        </w:rPr>
        <w:t>4.</w:t>
      </w:r>
      <w:r w:rsidRPr="009D42C2">
        <w:rPr>
          <w:rFonts w:ascii="Times New Roman" w:hAnsi="Times New Roman" w:cs="Times New Roman"/>
          <w:sz w:val="28"/>
          <w:szCs w:val="28"/>
        </w:rPr>
        <w:t xml:space="preserve"> </w:t>
      </w:r>
      <w:r w:rsidRPr="009D42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К.В. Серов  ведущий общественных слушаний, </w:t>
      </w:r>
      <w:proofErr w:type="spellStart"/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И.о</w:t>
      </w:r>
      <w:proofErr w:type="spellEnd"/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. главы</w:t>
      </w:r>
      <w:r w:rsidRPr="009D42C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«Хилокский район» </w:t>
      </w: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подвел итоги и закрыл общественные слушания.</w:t>
      </w:r>
    </w:p>
    <w:p w:rsidR="00AB4309" w:rsidRPr="009D42C2" w:rsidRDefault="00AB4309" w:rsidP="00AB4309">
      <w:pPr>
        <w:autoSpaceDE w:val="0"/>
        <w:autoSpaceDN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ходе общественных обсуждений материалов ОВОС не поступило возражений и </w:t>
      </w:r>
      <w:proofErr w:type="gramStart"/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замечаний</w:t>
      </w:r>
      <w:proofErr w:type="gramEnd"/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как по содержанию материалов, так и в целом по реализации намечаемой деятельности. В связи с этим внесение изменений в окончательные материалы ОВОС не требуется.</w:t>
      </w:r>
    </w:p>
    <w:p w:rsidR="00AB4309" w:rsidRPr="009D42C2" w:rsidRDefault="00AB4309" w:rsidP="00AB4309">
      <w:pPr>
        <w:autoSpaceDE w:val="0"/>
        <w:autoSpaceDN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Протокол общественных слушаний является неотъемлемой частью окончательных материалов ОВОС. Окончательные материалы ОВОС, в </w:t>
      </w:r>
      <w:proofErr w:type="spellStart"/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т.ч</w:t>
      </w:r>
      <w:proofErr w:type="spellEnd"/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>. материалы общественных обсуждений, направляются в установленном порядке для прохождения государственной экологической экспертизы.</w:t>
      </w:r>
    </w:p>
    <w:p w:rsidR="00AB4309" w:rsidRPr="009D42C2" w:rsidRDefault="00AB4309" w:rsidP="00AB4309">
      <w:pPr>
        <w:autoSpaceDE w:val="0"/>
        <w:autoSpaceDN w:val="0"/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2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Окончательные материалы ОВОС будут представлены на общественный доступ в администрации по адресу: </w:t>
      </w:r>
      <w:r w:rsidRPr="009D42C2">
        <w:rPr>
          <w:rFonts w:ascii="Times New Roman" w:eastAsia="Calibri" w:hAnsi="Times New Roman" w:cs="Times New Roman"/>
          <w:sz w:val="28"/>
          <w:szCs w:val="28"/>
        </w:rPr>
        <w:t>673200, Забайкальский край, Хилокский район, г. Хилок, ул. Ленина, 9</w:t>
      </w:r>
    </w:p>
    <w:p w:rsidR="00AB4309" w:rsidRPr="009D42C2" w:rsidRDefault="00AB4309" w:rsidP="00AB4309">
      <w:pPr>
        <w:autoSpaceDE w:val="0"/>
        <w:autoSpaceDN w:val="0"/>
        <w:spacing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2C2">
        <w:rPr>
          <w:rFonts w:ascii="Times New Roman" w:eastAsia="Calibri" w:hAnsi="Times New Roman" w:cs="Times New Roman"/>
          <w:sz w:val="28"/>
          <w:szCs w:val="28"/>
        </w:rPr>
        <w:t xml:space="preserve"> Общественные слушания объявляются закрытыми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309" w:rsidRPr="009D42C2" w:rsidRDefault="00AB4309" w:rsidP="00AB430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309" w:rsidRPr="009D42C2" w:rsidRDefault="00AB4309" w:rsidP="00AB430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2C2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p w:rsidR="00AB4309" w:rsidRPr="009D42C2" w:rsidRDefault="00AB4309" w:rsidP="00AB4309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D42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56DAF" w:rsidRDefault="00056DAF"/>
    <w:sectPr w:rsidR="0005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7A8"/>
    <w:multiLevelType w:val="hybridMultilevel"/>
    <w:tmpl w:val="EA5A1E68"/>
    <w:lvl w:ilvl="0" w:tplc="BD1A4952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2AC469E">
      <w:numFmt w:val="bullet"/>
      <w:lvlText w:val="•"/>
      <w:lvlJc w:val="left"/>
      <w:pPr>
        <w:ind w:left="1694" w:hanging="348"/>
      </w:pPr>
      <w:rPr>
        <w:rFonts w:hint="default"/>
        <w:lang w:val="ru-RU" w:eastAsia="ru-RU" w:bidi="ru-RU"/>
      </w:rPr>
    </w:lvl>
    <w:lvl w:ilvl="2" w:tplc="8F9CFD98">
      <w:numFmt w:val="bullet"/>
      <w:lvlText w:val="•"/>
      <w:lvlJc w:val="left"/>
      <w:pPr>
        <w:ind w:left="2569" w:hanging="348"/>
      </w:pPr>
      <w:rPr>
        <w:rFonts w:hint="default"/>
        <w:lang w:val="ru-RU" w:eastAsia="ru-RU" w:bidi="ru-RU"/>
      </w:rPr>
    </w:lvl>
    <w:lvl w:ilvl="3" w:tplc="4D787A3C">
      <w:numFmt w:val="bullet"/>
      <w:lvlText w:val="•"/>
      <w:lvlJc w:val="left"/>
      <w:pPr>
        <w:ind w:left="3443" w:hanging="348"/>
      </w:pPr>
      <w:rPr>
        <w:rFonts w:hint="default"/>
        <w:lang w:val="ru-RU" w:eastAsia="ru-RU" w:bidi="ru-RU"/>
      </w:rPr>
    </w:lvl>
    <w:lvl w:ilvl="4" w:tplc="E6608D54">
      <w:numFmt w:val="bullet"/>
      <w:lvlText w:val="•"/>
      <w:lvlJc w:val="left"/>
      <w:pPr>
        <w:ind w:left="4318" w:hanging="348"/>
      </w:pPr>
      <w:rPr>
        <w:rFonts w:hint="default"/>
        <w:lang w:val="ru-RU" w:eastAsia="ru-RU" w:bidi="ru-RU"/>
      </w:rPr>
    </w:lvl>
    <w:lvl w:ilvl="5" w:tplc="484C02CE">
      <w:numFmt w:val="bullet"/>
      <w:lvlText w:val="•"/>
      <w:lvlJc w:val="left"/>
      <w:pPr>
        <w:ind w:left="5193" w:hanging="348"/>
      </w:pPr>
      <w:rPr>
        <w:rFonts w:hint="default"/>
        <w:lang w:val="ru-RU" w:eastAsia="ru-RU" w:bidi="ru-RU"/>
      </w:rPr>
    </w:lvl>
    <w:lvl w:ilvl="6" w:tplc="E44CCEB4">
      <w:numFmt w:val="bullet"/>
      <w:lvlText w:val="•"/>
      <w:lvlJc w:val="left"/>
      <w:pPr>
        <w:ind w:left="6067" w:hanging="348"/>
      </w:pPr>
      <w:rPr>
        <w:rFonts w:hint="default"/>
        <w:lang w:val="ru-RU" w:eastAsia="ru-RU" w:bidi="ru-RU"/>
      </w:rPr>
    </w:lvl>
    <w:lvl w:ilvl="7" w:tplc="439C331A">
      <w:numFmt w:val="bullet"/>
      <w:lvlText w:val="•"/>
      <w:lvlJc w:val="left"/>
      <w:pPr>
        <w:ind w:left="6942" w:hanging="348"/>
      </w:pPr>
      <w:rPr>
        <w:rFonts w:hint="default"/>
        <w:lang w:val="ru-RU" w:eastAsia="ru-RU" w:bidi="ru-RU"/>
      </w:rPr>
    </w:lvl>
    <w:lvl w:ilvl="8" w:tplc="C2581CAE">
      <w:numFmt w:val="bullet"/>
      <w:lvlText w:val="•"/>
      <w:lvlJc w:val="left"/>
      <w:pPr>
        <w:ind w:left="7817" w:hanging="348"/>
      </w:pPr>
      <w:rPr>
        <w:rFonts w:hint="default"/>
        <w:lang w:val="ru-RU" w:eastAsia="ru-RU" w:bidi="ru-RU"/>
      </w:rPr>
    </w:lvl>
  </w:abstractNum>
  <w:abstractNum w:abstractNumId="1">
    <w:nsid w:val="5F091723"/>
    <w:multiLevelType w:val="hybridMultilevel"/>
    <w:tmpl w:val="7BB66C32"/>
    <w:lvl w:ilvl="0" w:tplc="2A92984A">
      <w:start w:val="1"/>
      <w:numFmt w:val="decimal"/>
      <w:lvlText w:val="%1."/>
      <w:lvlJc w:val="left"/>
      <w:pPr>
        <w:ind w:left="810" w:hanging="3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55CF5BE">
      <w:numFmt w:val="bullet"/>
      <w:lvlText w:val="•"/>
      <w:lvlJc w:val="left"/>
      <w:pPr>
        <w:ind w:left="1694" w:hanging="351"/>
      </w:pPr>
      <w:rPr>
        <w:rFonts w:hint="default"/>
        <w:lang w:val="ru-RU" w:eastAsia="ru-RU" w:bidi="ru-RU"/>
      </w:rPr>
    </w:lvl>
    <w:lvl w:ilvl="2" w:tplc="2D82510E">
      <w:numFmt w:val="bullet"/>
      <w:lvlText w:val="•"/>
      <w:lvlJc w:val="left"/>
      <w:pPr>
        <w:ind w:left="2569" w:hanging="351"/>
      </w:pPr>
      <w:rPr>
        <w:rFonts w:hint="default"/>
        <w:lang w:val="ru-RU" w:eastAsia="ru-RU" w:bidi="ru-RU"/>
      </w:rPr>
    </w:lvl>
    <w:lvl w:ilvl="3" w:tplc="F78099CC">
      <w:numFmt w:val="bullet"/>
      <w:lvlText w:val="•"/>
      <w:lvlJc w:val="left"/>
      <w:pPr>
        <w:ind w:left="3443" w:hanging="351"/>
      </w:pPr>
      <w:rPr>
        <w:rFonts w:hint="default"/>
        <w:lang w:val="ru-RU" w:eastAsia="ru-RU" w:bidi="ru-RU"/>
      </w:rPr>
    </w:lvl>
    <w:lvl w:ilvl="4" w:tplc="CEF0641A">
      <w:numFmt w:val="bullet"/>
      <w:lvlText w:val="•"/>
      <w:lvlJc w:val="left"/>
      <w:pPr>
        <w:ind w:left="4318" w:hanging="351"/>
      </w:pPr>
      <w:rPr>
        <w:rFonts w:hint="default"/>
        <w:lang w:val="ru-RU" w:eastAsia="ru-RU" w:bidi="ru-RU"/>
      </w:rPr>
    </w:lvl>
    <w:lvl w:ilvl="5" w:tplc="C58C49B0">
      <w:numFmt w:val="bullet"/>
      <w:lvlText w:val="•"/>
      <w:lvlJc w:val="left"/>
      <w:pPr>
        <w:ind w:left="5193" w:hanging="351"/>
      </w:pPr>
      <w:rPr>
        <w:rFonts w:hint="default"/>
        <w:lang w:val="ru-RU" w:eastAsia="ru-RU" w:bidi="ru-RU"/>
      </w:rPr>
    </w:lvl>
    <w:lvl w:ilvl="6" w:tplc="457AA7B4">
      <w:numFmt w:val="bullet"/>
      <w:lvlText w:val="•"/>
      <w:lvlJc w:val="left"/>
      <w:pPr>
        <w:ind w:left="6067" w:hanging="351"/>
      </w:pPr>
      <w:rPr>
        <w:rFonts w:hint="default"/>
        <w:lang w:val="ru-RU" w:eastAsia="ru-RU" w:bidi="ru-RU"/>
      </w:rPr>
    </w:lvl>
    <w:lvl w:ilvl="7" w:tplc="2424E3EC">
      <w:numFmt w:val="bullet"/>
      <w:lvlText w:val="•"/>
      <w:lvlJc w:val="left"/>
      <w:pPr>
        <w:ind w:left="6942" w:hanging="351"/>
      </w:pPr>
      <w:rPr>
        <w:rFonts w:hint="default"/>
        <w:lang w:val="ru-RU" w:eastAsia="ru-RU" w:bidi="ru-RU"/>
      </w:rPr>
    </w:lvl>
    <w:lvl w:ilvl="8" w:tplc="8EAAABBA">
      <w:numFmt w:val="bullet"/>
      <w:lvlText w:val="•"/>
      <w:lvlJc w:val="left"/>
      <w:pPr>
        <w:ind w:left="7817" w:hanging="3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1D"/>
    <w:rsid w:val="00056DAF"/>
    <w:rsid w:val="00AB4309"/>
    <w:rsid w:val="00B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locked/>
    <w:rsid w:val="00AB43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AB430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link w:val="23"/>
    <w:uiPriority w:val="99"/>
    <w:locked/>
    <w:rsid w:val="00AB43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AB4309"/>
    <w:pPr>
      <w:shd w:val="clear" w:color="auto" w:fill="FFFFFF"/>
      <w:spacing w:line="307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rsid w:val="00AB4309"/>
    <w:pPr>
      <w:shd w:val="clear" w:color="auto" w:fill="FFFFFF"/>
      <w:spacing w:before="660" w:after="60" w:line="240" w:lineRule="atLeast"/>
      <w:ind w:hanging="1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3">
    <w:name w:val="Заголовок №2"/>
    <w:basedOn w:val="a"/>
    <w:link w:val="20"/>
    <w:uiPriority w:val="99"/>
    <w:rsid w:val="00AB4309"/>
    <w:pPr>
      <w:shd w:val="clear" w:color="auto" w:fill="FFFFFF"/>
      <w:spacing w:line="643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B4309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locked/>
    <w:rsid w:val="00AB43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AB430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link w:val="23"/>
    <w:uiPriority w:val="99"/>
    <w:locked/>
    <w:rsid w:val="00AB43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AB4309"/>
    <w:pPr>
      <w:shd w:val="clear" w:color="auto" w:fill="FFFFFF"/>
      <w:spacing w:line="307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rsid w:val="00AB4309"/>
    <w:pPr>
      <w:shd w:val="clear" w:color="auto" w:fill="FFFFFF"/>
      <w:spacing w:before="660" w:after="60" w:line="240" w:lineRule="atLeast"/>
      <w:ind w:hanging="1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3">
    <w:name w:val="Заголовок №2"/>
    <w:basedOn w:val="a"/>
    <w:link w:val="20"/>
    <w:uiPriority w:val="99"/>
    <w:rsid w:val="00AB4309"/>
    <w:pPr>
      <w:shd w:val="clear" w:color="auto" w:fill="FFFFFF"/>
      <w:spacing w:line="643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B4309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8152</Characters>
  <Application>Microsoft Office Word</Application>
  <DocSecurity>0</DocSecurity>
  <Lines>67</Lines>
  <Paragraphs>19</Paragraphs>
  <ScaleCrop>false</ScaleCrop>
  <Company>Krokoz™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admhilok1@mail.ru</dc:creator>
  <cp:keywords/>
  <dc:description/>
  <cp:lastModifiedBy>admhilok1@mail.ru</cp:lastModifiedBy>
  <cp:revision>2</cp:revision>
  <dcterms:created xsi:type="dcterms:W3CDTF">2020-07-22T07:18:00Z</dcterms:created>
  <dcterms:modified xsi:type="dcterms:W3CDTF">2020-07-22T07:19:00Z</dcterms:modified>
</cp:coreProperties>
</file>