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Когда можно зарегистрироваться в качестве </w:t>
      </w:r>
      <w:proofErr w:type="spellStart"/>
      <w:r>
        <w:rPr>
          <w:b/>
          <w:bCs/>
          <w:color w:val="000000"/>
          <w:sz w:val="28"/>
          <w:szCs w:val="28"/>
        </w:rPr>
        <w:t>самозанятого</w:t>
      </w:r>
      <w:proofErr w:type="spellEnd"/>
      <w:r>
        <w:rPr>
          <w:b/>
          <w:bCs/>
          <w:color w:val="000000"/>
          <w:sz w:val="28"/>
          <w:szCs w:val="28"/>
        </w:rPr>
        <w:t xml:space="preserve"> в Забайкалье?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Ответ: </w:t>
      </w:r>
      <w:r>
        <w:rPr>
          <w:color w:val="000000"/>
          <w:sz w:val="28"/>
          <w:szCs w:val="28"/>
        </w:rPr>
        <w:t>В Забайкальском крае зарегистрироваться в качестве «</w:t>
      </w:r>
      <w:proofErr w:type="spellStart"/>
      <w:r>
        <w:rPr>
          <w:color w:val="000000"/>
          <w:sz w:val="28"/>
          <w:szCs w:val="28"/>
        </w:rPr>
        <w:t>самозанятого</w:t>
      </w:r>
      <w:proofErr w:type="spellEnd"/>
      <w:r>
        <w:rPr>
          <w:color w:val="000000"/>
          <w:sz w:val="28"/>
          <w:szCs w:val="28"/>
        </w:rPr>
        <w:t>» можно будет с 1 сентября. </w:t>
      </w:r>
      <w:r>
        <w:rPr>
          <w:color w:val="000000"/>
          <w:sz w:val="28"/>
          <w:szCs w:val="28"/>
          <w:bdr w:val="none" w:sz="0" w:space="0" w:color="auto" w:frame="1"/>
        </w:rPr>
        <w:t>Документ о введении на территории края налога на профессиональный доход был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принят на внеочередной сессии Законодательного собрания сразу в двух чтениях 10 июля</w:t>
      </w:r>
      <w:r>
        <w:rPr>
          <w:color w:val="000000"/>
          <w:sz w:val="28"/>
          <w:szCs w:val="28"/>
        </w:rPr>
        <w:t>.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Согласно закону, физические лица и индивидуальные предприниматели, которые перейдут на специальный налоговый режим, смогут платить ежемесячно налог по льготной ставке 4 % (в отношении доходов,</w:t>
      </w:r>
      <w:proofErr w:type="gramEnd"/>
      <w:r>
        <w:rPr>
          <w:color w:val="000000"/>
          <w:sz w:val="28"/>
          <w:szCs w:val="28"/>
        </w:rPr>
        <w:t xml:space="preserve"> полученных от физических лиц) или 6 % (в отношении доходов, полученных от индивидуальных предпринимателей и юридических лиц).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Кроме этого, </w:t>
      </w:r>
      <w:proofErr w:type="spellStart"/>
      <w:r>
        <w:rPr>
          <w:color w:val="000000"/>
          <w:sz w:val="28"/>
          <w:szCs w:val="28"/>
        </w:rPr>
        <w:t>самозанятые</w:t>
      </w:r>
      <w:proofErr w:type="spellEnd"/>
      <w:r>
        <w:rPr>
          <w:color w:val="000000"/>
          <w:sz w:val="28"/>
          <w:szCs w:val="28"/>
        </w:rPr>
        <w:t xml:space="preserve"> будут освобождены от налога на доходы физических лиц, обязательных платежей в пенсионный фонд, а также от обязательной подачи налоговой декларации, что позволит легально осуществлять физическим лицам на систематической основе профессиональную деятельность и получать доход без риска привлечения к ответственности за незаконную предпринимательскую деятельность.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Все </w:t>
      </w:r>
      <w:proofErr w:type="spellStart"/>
      <w:r>
        <w:rPr>
          <w:color w:val="000000"/>
          <w:sz w:val="28"/>
          <w:szCs w:val="28"/>
        </w:rPr>
        <w:t>самозанятые</w:t>
      </w:r>
      <w:proofErr w:type="spellEnd"/>
      <w:r>
        <w:rPr>
          <w:color w:val="000000"/>
          <w:sz w:val="28"/>
          <w:szCs w:val="28"/>
        </w:rPr>
        <w:t>, вставшие на учет в этом году, получат дополнительный налоговый капитал в размере одного МРОТ, который увеличит существующий налоговый вычет (предоставляется в размере 10 000 рублей).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43643F" w:rsidRDefault="0043643F" w:rsidP="0043643F">
      <w:pPr>
        <w:pStyle w:val="228bf8a64b8551e1msonormal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Чтобы использовать новый специальный налоговый режим, нужно пройти регистрацию и получить подтверждение. Сделать это можно в приложении "Мой налог", с инструкцией по регистрации можно ознакомиться здесь.</w:t>
      </w:r>
    </w:p>
    <w:p w:rsidR="0034130B" w:rsidRDefault="0034130B"/>
    <w:sectPr w:rsidR="0034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3F"/>
    <w:rsid w:val="0034130B"/>
    <w:rsid w:val="0043643F"/>
    <w:rsid w:val="00A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3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3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>Krokoz™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admin-eco2</dc:creator>
  <cp:lastModifiedBy>Экономика</cp:lastModifiedBy>
  <cp:revision>2</cp:revision>
  <dcterms:created xsi:type="dcterms:W3CDTF">2020-07-21T23:06:00Z</dcterms:created>
  <dcterms:modified xsi:type="dcterms:W3CDTF">2020-07-27T01:10:00Z</dcterms:modified>
</cp:coreProperties>
</file>