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23" w:rsidRDefault="004D3323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Default="00863B8F" w:rsidP="007033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«ХИЛОКСКИЙ  РАЙОН»</w:t>
      </w:r>
    </w:p>
    <w:p w:rsidR="00703361" w:rsidRDefault="00703361" w:rsidP="000804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Pr="00080497" w:rsidRDefault="00D82F38" w:rsidP="000804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1C3C91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63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29 июля</w:t>
      </w:r>
      <w:r w:rsidR="00863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192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3495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457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703361" w:rsidRDefault="00703361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E21F32">
        <w:rPr>
          <w:rFonts w:ascii="Times New Roman" w:eastAsia="Calibri" w:hAnsi="Times New Roman" w:cs="Times New Roman"/>
          <w:b/>
          <w:sz w:val="28"/>
          <w:szCs w:val="28"/>
        </w:rPr>
        <w:t>подготовке проекта</w:t>
      </w:r>
      <w:r w:rsidR="00A636AD">
        <w:rPr>
          <w:rFonts w:ascii="Times New Roman" w:eastAsia="Calibri" w:hAnsi="Times New Roman" w:cs="Times New Roman"/>
          <w:b/>
          <w:sz w:val="28"/>
          <w:szCs w:val="28"/>
        </w:rPr>
        <w:t xml:space="preserve"> внесения</w:t>
      </w:r>
      <w:r w:rsidR="00CE51D5">
        <w:rPr>
          <w:rFonts w:ascii="Times New Roman" w:eastAsia="Calibri" w:hAnsi="Times New Roman" w:cs="Times New Roman"/>
          <w:b/>
          <w:sz w:val="28"/>
          <w:szCs w:val="28"/>
        </w:rPr>
        <w:t xml:space="preserve"> изменений в </w:t>
      </w:r>
      <w:r w:rsidR="00E21F32">
        <w:rPr>
          <w:rFonts w:ascii="Times New Roman" w:eastAsia="Calibri" w:hAnsi="Times New Roman" w:cs="Times New Roman"/>
          <w:b/>
          <w:sz w:val="28"/>
          <w:szCs w:val="28"/>
        </w:rPr>
        <w:t>Генеральный план сельского поселения</w:t>
      </w:r>
      <w:r w:rsidR="00E9198F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863B8F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="00B91F26">
        <w:rPr>
          <w:rFonts w:ascii="Times New Roman" w:eastAsia="Calibri" w:hAnsi="Times New Roman" w:cs="Times New Roman"/>
          <w:b/>
          <w:sz w:val="28"/>
          <w:szCs w:val="28"/>
        </w:rPr>
        <w:t>ушенгинское</w:t>
      </w:r>
      <w:r w:rsidR="004D3323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863B8F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«Хилокский район»</w:t>
      </w:r>
    </w:p>
    <w:p w:rsidR="00703361" w:rsidRDefault="00703361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4D3323" w:rsidP="007B4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 целях</w:t>
      </w:r>
      <w:r w:rsidR="00B618FC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уточнения назначения территории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21F32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сельского поселения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  исходя из социальных, экономических, экологических и иных факторов для обеспечения устойчивого развития территории, обеспечения учета интересов граждан и их объединений в соответствии с Градостроительным кодексом Российской Федерации, Федеральным законом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6 октября 2003 года № 131-ФЗ «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Об общих принципах организации местного самоуправления в Российской Федерации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», 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Законом Забайкальского края</w:t>
      </w:r>
      <w:r w:rsidR="00E21F32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24 декабря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2008 года  № 113-ЗЗК</w:t>
      </w:r>
      <w:proofErr w:type="gramEnd"/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«О градостроительной деятельности в Забайкальском крае»,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Уставом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муниципального района</w:t>
      </w:r>
      <w:r w:rsidR="007B4298" w:rsidRPr="00B61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«Хилокский район</w:t>
      </w:r>
      <w:r w:rsidR="007B4298" w:rsidRPr="00B618FC">
        <w:rPr>
          <w:rFonts w:ascii="Times New Roman" w:hAnsi="Times New Roman" w:cs="Times New Roman"/>
          <w:sz w:val="28"/>
          <w:szCs w:val="28"/>
        </w:rPr>
        <w:t xml:space="preserve">» </w:t>
      </w:r>
      <w:r w:rsidR="00CE51D5" w:rsidRPr="00B618FC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района «Хилокский район» </w:t>
      </w:r>
      <w:r w:rsidR="00CE51D5" w:rsidRPr="00B618F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="00CE51D5" w:rsidRPr="00B618FC">
        <w:rPr>
          <w:rFonts w:ascii="Times New Roman" w:hAnsi="Times New Roman" w:cs="Times New Roman"/>
          <w:sz w:val="28"/>
          <w:szCs w:val="28"/>
        </w:rPr>
        <w:t>:</w:t>
      </w:r>
    </w:p>
    <w:p w:rsidR="00CE51D5" w:rsidRDefault="00CE51D5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</w:t>
      </w:r>
      <w:r w:rsidR="00E21F32">
        <w:rPr>
          <w:rFonts w:ascii="Times New Roman" w:hAnsi="Times New Roman" w:cs="Times New Roman"/>
          <w:sz w:val="28"/>
          <w:szCs w:val="28"/>
        </w:rPr>
        <w:t xml:space="preserve"> решение о подготовке проекта</w:t>
      </w:r>
      <w:r w:rsidR="00A636AD">
        <w:rPr>
          <w:rFonts w:ascii="Times New Roman" w:hAnsi="Times New Roman" w:cs="Times New Roman"/>
          <w:sz w:val="28"/>
          <w:szCs w:val="28"/>
        </w:rPr>
        <w:t xml:space="preserve"> внесения</w:t>
      </w:r>
      <w:r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7B4298">
        <w:rPr>
          <w:rFonts w:ascii="Times New Roman" w:hAnsi="Times New Roman" w:cs="Times New Roman"/>
          <w:sz w:val="28"/>
          <w:szCs w:val="28"/>
        </w:rPr>
        <w:t>Г</w:t>
      </w:r>
      <w:r w:rsidR="00E21F32">
        <w:rPr>
          <w:rFonts w:ascii="Times New Roman" w:hAnsi="Times New Roman" w:cs="Times New Roman"/>
          <w:sz w:val="28"/>
          <w:szCs w:val="28"/>
        </w:rPr>
        <w:t>енеральный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F32">
        <w:rPr>
          <w:rFonts w:ascii="Times New Roman" w:hAnsi="Times New Roman" w:cs="Times New Roman"/>
          <w:sz w:val="28"/>
          <w:szCs w:val="28"/>
        </w:rPr>
        <w:t>сельского</w:t>
      </w:r>
      <w:r w:rsidR="009340F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21F32">
        <w:rPr>
          <w:rFonts w:ascii="Times New Roman" w:hAnsi="Times New Roman" w:cs="Times New Roman"/>
          <w:sz w:val="28"/>
          <w:szCs w:val="28"/>
        </w:rPr>
        <w:t>я</w:t>
      </w:r>
      <w:r w:rsidR="00A636AD">
        <w:rPr>
          <w:rFonts w:ascii="Times New Roman" w:hAnsi="Times New Roman" w:cs="Times New Roman"/>
          <w:sz w:val="28"/>
          <w:szCs w:val="28"/>
        </w:rPr>
        <w:t xml:space="preserve"> </w:t>
      </w:r>
      <w:r w:rsidR="00E9198F">
        <w:rPr>
          <w:rFonts w:ascii="Times New Roman" w:eastAsia="Calibri" w:hAnsi="Times New Roman" w:cs="Times New Roman"/>
          <w:sz w:val="28"/>
          <w:szCs w:val="28"/>
        </w:rPr>
        <w:t>«</w:t>
      </w:r>
      <w:r w:rsidR="00863B8F">
        <w:rPr>
          <w:rFonts w:ascii="Times New Roman" w:eastAsia="Calibri" w:hAnsi="Times New Roman" w:cs="Times New Roman"/>
          <w:sz w:val="28"/>
          <w:szCs w:val="28"/>
        </w:rPr>
        <w:t>Х</w:t>
      </w:r>
      <w:r w:rsidR="00B91F26">
        <w:rPr>
          <w:rFonts w:ascii="Times New Roman" w:eastAsia="Calibri" w:hAnsi="Times New Roman" w:cs="Times New Roman"/>
          <w:sz w:val="28"/>
          <w:szCs w:val="28"/>
        </w:rPr>
        <w:t>ушенгинское</w:t>
      </w:r>
      <w:r w:rsidR="007B4298">
        <w:rPr>
          <w:rFonts w:ascii="Times New Roman" w:eastAsia="Calibri" w:hAnsi="Times New Roman" w:cs="Times New Roman"/>
          <w:sz w:val="28"/>
          <w:szCs w:val="28"/>
        </w:rPr>
        <w:t>»</w:t>
      </w:r>
      <w:r w:rsidR="00080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0497" w:rsidRPr="0008049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«Хилокский район», </w:t>
      </w:r>
      <w:r w:rsidR="00080497">
        <w:rPr>
          <w:rFonts w:ascii="Times New Roman" w:eastAsia="Calibri" w:hAnsi="Times New Roman" w:cs="Times New Roman"/>
          <w:sz w:val="28"/>
          <w:szCs w:val="28"/>
        </w:rPr>
        <w:t xml:space="preserve">утверждённый решением Совета сельского поселения «Хушенгинское» от 16 декабря 2015 года №132 (далее </w:t>
      </w:r>
      <w:r w:rsidR="00327455">
        <w:rPr>
          <w:rFonts w:ascii="Times New Roman" w:eastAsia="Calibri" w:hAnsi="Times New Roman" w:cs="Times New Roman"/>
          <w:sz w:val="28"/>
          <w:szCs w:val="28"/>
        </w:rPr>
        <w:t>–</w:t>
      </w:r>
      <w:r w:rsidR="00080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7455">
        <w:rPr>
          <w:rFonts w:ascii="Times New Roman" w:eastAsia="Calibri" w:hAnsi="Times New Roman" w:cs="Times New Roman"/>
          <w:sz w:val="28"/>
          <w:szCs w:val="28"/>
        </w:rPr>
        <w:t xml:space="preserve">проект внесения изменений в </w:t>
      </w:r>
      <w:r w:rsidR="00080497">
        <w:rPr>
          <w:rFonts w:ascii="Times New Roman" w:hAnsi="Times New Roman" w:cs="Times New Roman"/>
          <w:sz w:val="28"/>
          <w:szCs w:val="28"/>
        </w:rPr>
        <w:t xml:space="preserve">Генеральный план сельского поселения </w:t>
      </w:r>
      <w:r w:rsidR="00080497">
        <w:rPr>
          <w:rFonts w:ascii="Times New Roman" w:eastAsia="Calibri" w:hAnsi="Times New Roman" w:cs="Times New Roman"/>
          <w:sz w:val="28"/>
          <w:szCs w:val="28"/>
        </w:rPr>
        <w:t>«Хушенгинское»).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 Приступить к  подготовке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E21F32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 </w:t>
      </w:r>
      <w:r w:rsidR="00AD2743">
        <w:rPr>
          <w:rFonts w:ascii="Times New Roman" w:eastAsia="Calibri" w:hAnsi="Times New Roman" w:cs="Times New Roman"/>
          <w:sz w:val="28"/>
          <w:szCs w:val="28"/>
        </w:rPr>
        <w:t>Г</w:t>
      </w:r>
      <w:r w:rsidR="00E21F32">
        <w:rPr>
          <w:rFonts w:ascii="Times New Roman" w:eastAsia="Calibri" w:hAnsi="Times New Roman" w:cs="Times New Roman"/>
          <w:sz w:val="28"/>
          <w:szCs w:val="28"/>
        </w:rPr>
        <w:t>енеральный  план</w:t>
      </w:r>
      <w:r w:rsidR="007B42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1F32">
        <w:rPr>
          <w:rFonts w:ascii="Times New Roman" w:hAnsi="Times New Roman" w:cs="Times New Roman"/>
          <w:sz w:val="28"/>
          <w:szCs w:val="28"/>
        </w:rPr>
        <w:t>сельского</w:t>
      </w:r>
      <w:r w:rsidR="00A636A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21F32">
        <w:rPr>
          <w:rFonts w:ascii="Times New Roman" w:hAnsi="Times New Roman" w:cs="Times New Roman"/>
          <w:sz w:val="28"/>
          <w:szCs w:val="28"/>
        </w:rPr>
        <w:t xml:space="preserve">я </w:t>
      </w:r>
      <w:r w:rsidR="00E9198F">
        <w:rPr>
          <w:rFonts w:ascii="Times New Roman" w:eastAsia="Calibri" w:hAnsi="Times New Roman" w:cs="Times New Roman"/>
          <w:sz w:val="28"/>
          <w:szCs w:val="28"/>
        </w:rPr>
        <w:t>«</w:t>
      </w:r>
      <w:r w:rsidR="00B91F26">
        <w:rPr>
          <w:rFonts w:ascii="Times New Roman" w:eastAsia="Calibri" w:hAnsi="Times New Roman" w:cs="Times New Roman"/>
          <w:sz w:val="28"/>
          <w:szCs w:val="28"/>
        </w:rPr>
        <w:t>Хушенгинское</w:t>
      </w:r>
      <w:r w:rsidR="007B4298">
        <w:rPr>
          <w:rFonts w:ascii="Times New Roman" w:eastAsia="Calibri" w:hAnsi="Times New Roman" w:cs="Times New Roman"/>
          <w:sz w:val="28"/>
          <w:szCs w:val="28"/>
        </w:rPr>
        <w:t>»</w:t>
      </w:r>
      <w:r w:rsidR="00FF06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Утвердить порядок и сроки проведе</w:t>
      </w:r>
      <w:r w:rsidR="00E21F32">
        <w:rPr>
          <w:rFonts w:ascii="Times New Roman" w:eastAsia="Calibri" w:hAnsi="Times New Roman" w:cs="Times New Roman"/>
          <w:sz w:val="28"/>
          <w:szCs w:val="28"/>
        </w:rPr>
        <w:t>ния работ по подготовке проекта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 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Генеральный план </w:t>
      </w:r>
      <w:r w:rsidR="00E21F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198F">
        <w:rPr>
          <w:rFonts w:ascii="Times New Roman" w:eastAsia="Calibri" w:hAnsi="Times New Roman" w:cs="Times New Roman"/>
          <w:sz w:val="28"/>
          <w:szCs w:val="28"/>
        </w:rPr>
        <w:t>«</w:t>
      </w:r>
      <w:r w:rsidR="00B91F26">
        <w:rPr>
          <w:rFonts w:ascii="Times New Roman" w:eastAsia="Calibri" w:hAnsi="Times New Roman" w:cs="Times New Roman"/>
          <w:sz w:val="28"/>
          <w:szCs w:val="28"/>
        </w:rPr>
        <w:t>Хушенгинское</w:t>
      </w:r>
      <w:r w:rsidR="00E21F32">
        <w:rPr>
          <w:rFonts w:ascii="Times New Roman" w:eastAsia="Calibri" w:hAnsi="Times New Roman" w:cs="Times New Roman"/>
          <w:sz w:val="28"/>
          <w:szCs w:val="28"/>
        </w:rPr>
        <w:t>».</w:t>
      </w:r>
      <w:r w:rsidR="000B2728">
        <w:rPr>
          <w:rFonts w:ascii="Times New Roman" w:eastAsia="Calibri" w:hAnsi="Times New Roman" w:cs="Times New Roman"/>
          <w:sz w:val="28"/>
          <w:szCs w:val="28"/>
        </w:rPr>
        <w:t xml:space="preserve"> (Приложение 1).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У</w:t>
      </w:r>
      <w:r w:rsidR="000B2728">
        <w:rPr>
          <w:rFonts w:ascii="Times New Roman" w:eastAsia="Calibri" w:hAnsi="Times New Roman" w:cs="Times New Roman"/>
          <w:sz w:val="28"/>
          <w:szCs w:val="28"/>
        </w:rPr>
        <w:t>твердить порядок направления в к</w:t>
      </w:r>
      <w:r>
        <w:rPr>
          <w:rFonts w:ascii="Times New Roman" w:eastAsia="Calibri" w:hAnsi="Times New Roman" w:cs="Times New Roman"/>
          <w:sz w:val="28"/>
          <w:szCs w:val="28"/>
        </w:rPr>
        <w:t>оми</w:t>
      </w:r>
      <w:r w:rsidR="000B2728">
        <w:rPr>
          <w:rFonts w:ascii="Times New Roman" w:eastAsia="Calibri" w:hAnsi="Times New Roman" w:cs="Times New Roman"/>
          <w:sz w:val="28"/>
          <w:szCs w:val="28"/>
        </w:rPr>
        <w:t xml:space="preserve">ссию по Правилам землепользования и застройки при администрации муниципального района «Хилокский район» </w:t>
      </w:r>
      <w:r w:rsidR="00A636AD">
        <w:rPr>
          <w:rFonts w:ascii="Times New Roman" w:eastAsia="Calibri" w:hAnsi="Times New Roman" w:cs="Times New Roman"/>
          <w:sz w:val="28"/>
          <w:szCs w:val="28"/>
        </w:rPr>
        <w:t>предложений заинтересов</w:t>
      </w:r>
      <w:r w:rsidR="00E21F32">
        <w:rPr>
          <w:rFonts w:ascii="Times New Roman" w:eastAsia="Calibri" w:hAnsi="Times New Roman" w:cs="Times New Roman"/>
          <w:sz w:val="28"/>
          <w:szCs w:val="28"/>
        </w:rPr>
        <w:t>анных лиц по подготовке проекта</w:t>
      </w:r>
      <w:r w:rsidR="004B2D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2DE3" w:rsidRPr="004B2DE3">
        <w:rPr>
          <w:rFonts w:ascii="Times New Roman" w:eastAsia="Calibri" w:hAnsi="Times New Roman" w:cs="Times New Roman"/>
          <w:sz w:val="28"/>
          <w:szCs w:val="28"/>
        </w:rPr>
        <w:t xml:space="preserve">внесения изменений в 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Генеральный план </w:t>
      </w:r>
      <w:r w:rsidR="00E21F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198F">
        <w:rPr>
          <w:rFonts w:ascii="Times New Roman" w:eastAsia="Calibri" w:hAnsi="Times New Roman" w:cs="Times New Roman"/>
          <w:sz w:val="28"/>
          <w:szCs w:val="28"/>
        </w:rPr>
        <w:t>«</w:t>
      </w:r>
      <w:r w:rsidR="00B91F26">
        <w:rPr>
          <w:rFonts w:ascii="Times New Roman" w:eastAsia="Calibri" w:hAnsi="Times New Roman" w:cs="Times New Roman"/>
          <w:sz w:val="28"/>
          <w:szCs w:val="28"/>
        </w:rPr>
        <w:t>Хушенгинское</w:t>
      </w:r>
      <w:r w:rsidR="00E21F32">
        <w:rPr>
          <w:rFonts w:ascii="Times New Roman" w:eastAsia="Calibri" w:hAnsi="Times New Roman" w:cs="Times New Roman"/>
          <w:sz w:val="28"/>
          <w:szCs w:val="28"/>
        </w:rPr>
        <w:t>».</w:t>
      </w:r>
      <w:r w:rsidR="00A636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728">
        <w:rPr>
          <w:rFonts w:ascii="Times New Roman" w:eastAsia="Calibri" w:hAnsi="Times New Roman" w:cs="Times New Roman"/>
          <w:sz w:val="28"/>
          <w:szCs w:val="28"/>
        </w:rPr>
        <w:t>(Приложение 2).</w:t>
      </w:r>
    </w:p>
    <w:p w:rsidR="00D6138D" w:rsidRDefault="000B2728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«Хилокский район».</w:t>
      </w:r>
    </w:p>
    <w:p w:rsidR="00D6138D" w:rsidRDefault="000B2728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863B8F" w:rsidRDefault="00703361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3361" w:rsidRDefault="00863B8F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главы</w:t>
      </w:r>
      <w:r w:rsidR="006D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AD2743" w:rsidRPr="00022CF6" w:rsidRDefault="00703361" w:rsidP="00022CF6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«Хилокский ра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 xml:space="preserve">йон»      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ab/>
      </w:r>
      <w:r w:rsidR="00E8619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63B8F">
        <w:rPr>
          <w:rFonts w:ascii="Times New Roman" w:eastAsia="Times New Roman" w:hAnsi="Times New Roman" w:cs="Times New Roman"/>
          <w:sz w:val="28"/>
          <w:szCs w:val="28"/>
        </w:rPr>
        <w:t>К.В.Серов</w:t>
      </w:r>
    </w:p>
    <w:sectPr w:rsidR="00AD2743" w:rsidRPr="00022CF6" w:rsidSect="004B2D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03361"/>
    <w:rsid w:val="0000084C"/>
    <w:rsid w:val="00022CF6"/>
    <w:rsid w:val="00080497"/>
    <w:rsid w:val="000B2728"/>
    <w:rsid w:val="00124FEB"/>
    <w:rsid w:val="00157112"/>
    <w:rsid w:val="00165DD6"/>
    <w:rsid w:val="001C3C91"/>
    <w:rsid w:val="001C7C2A"/>
    <w:rsid w:val="00283AE9"/>
    <w:rsid w:val="002B14FF"/>
    <w:rsid w:val="002D71E4"/>
    <w:rsid w:val="0032602F"/>
    <w:rsid w:val="00327455"/>
    <w:rsid w:val="0034324C"/>
    <w:rsid w:val="00367768"/>
    <w:rsid w:val="00434959"/>
    <w:rsid w:val="004372AD"/>
    <w:rsid w:val="00485FAD"/>
    <w:rsid w:val="00491376"/>
    <w:rsid w:val="004B2DE3"/>
    <w:rsid w:val="004D32D7"/>
    <w:rsid w:val="004D3323"/>
    <w:rsid w:val="005816C1"/>
    <w:rsid w:val="0058688E"/>
    <w:rsid w:val="005A7568"/>
    <w:rsid w:val="00627A2A"/>
    <w:rsid w:val="00667FDD"/>
    <w:rsid w:val="006D2892"/>
    <w:rsid w:val="006E7C75"/>
    <w:rsid w:val="006F16DE"/>
    <w:rsid w:val="006F3EFF"/>
    <w:rsid w:val="00703361"/>
    <w:rsid w:val="007B4298"/>
    <w:rsid w:val="007D7502"/>
    <w:rsid w:val="00841E20"/>
    <w:rsid w:val="00863B8F"/>
    <w:rsid w:val="00891438"/>
    <w:rsid w:val="009340F3"/>
    <w:rsid w:val="00955A34"/>
    <w:rsid w:val="009817E7"/>
    <w:rsid w:val="009D5F6E"/>
    <w:rsid w:val="00A636AD"/>
    <w:rsid w:val="00A8375F"/>
    <w:rsid w:val="00A943F5"/>
    <w:rsid w:val="00AA0C89"/>
    <w:rsid w:val="00AD2743"/>
    <w:rsid w:val="00B044BA"/>
    <w:rsid w:val="00B618FC"/>
    <w:rsid w:val="00B735DA"/>
    <w:rsid w:val="00B91F26"/>
    <w:rsid w:val="00BE4F41"/>
    <w:rsid w:val="00BE582C"/>
    <w:rsid w:val="00C36C05"/>
    <w:rsid w:val="00CE3AC8"/>
    <w:rsid w:val="00CE51D5"/>
    <w:rsid w:val="00D6138D"/>
    <w:rsid w:val="00D82F38"/>
    <w:rsid w:val="00DD2EAB"/>
    <w:rsid w:val="00E049B8"/>
    <w:rsid w:val="00E21F32"/>
    <w:rsid w:val="00E86192"/>
    <w:rsid w:val="00E9198F"/>
    <w:rsid w:val="00ED6D0C"/>
    <w:rsid w:val="00F81C2C"/>
    <w:rsid w:val="00FF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16482-30AC-41A1-AA17-328860A5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Archi</cp:lastModifiedBy>
  <cp:revision>36</cp:revision>
  <cp:lastPrinted>2020-07-29T01:33:00Z</cp:lastPrinted>
  <dcterms:created xsi:type="dcterms:W3CDTF">2018-02-07T01:45:00Z</dcterms:created>
  <dcterms:modified xsi:type="dcterms:W3CDTF">2020-07-30T04:30:00Z</dcterms:modified>
</cp:coreProperties>
</file>