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Бизнес-защитник Забайкалья побывала в гостях у газеты «Забайкальский рабочий»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Уполномоченный по защите прав предпринимателей Виктория Бессонова стала «Гостем редакции» газеты «Забайкальский рабочий». Во время интервью бизнес-омбудсмен рассказала о самочувствии бизнеса в Чите и районах края, своем отношении к отмене ЕНВД, режиме для </w:t>
      </w:r>
      <w:proofErr w:type="spellStart"/>
      <w:r>
        <w:rPr>
          <w:b/>
          <w:bCs/>
          <w:color w:val="000000"/>
          <w:sz w:val="28"/>
          <w:szCs w:val="28"/>
        </w:rPr>
        <w:t>самозанятых</w:t>
      </w:r>
      <w:proofErr w:type="spellEnd"/>
      <w:r>
        <w:rPr>
          <w:b/>
          <w:bCs/>
          <w:color w:val="000000"/>
          <w:sz w:val="28"/>
          <w:szCs w:val="28"/>
        </w:rPr>
        <w:t xml:space="preserve"> и затронула другие актуальные темы.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Газета «Забайкальский рабочий» пригласила бизнес-защитника Викторию Бессонову для участия в рубрике «Гость редакции». Во время беседы были затронуты актуальные для региона темы в сфере бизнеса. Так, Уполномоченный по защите прав предпринимателей рассказала о том, как себя чувствует бизнес в Чите и районах края на фоне пандемии, о том, с какими проблемами чаще всего предприниматели обращаются за </w:t>
      </w:r>
      <w:proofErr w:type="gramStart"/>
      <w:r>
        <w:rPr>
          <w:color w:val="000000"/>
          <w:sz w:val="28"/>
          <w:szCs w:val="28"/>
        </w:rPr>
        <w:t>помощью</w:t>
      </w:r>
      <w:proofErr w:type="gramEnd"/>
      <w:r>
        <w:rPr>
          <w:color w:val="000000"/>
          <w:sz w:val="28"/>
          <w:szCs w:val="28"/>
        </w:rPr>
        <w:t xml:space="preserve"> и привела примеры, подробно рассказав о том, с чем сталкиваются представители бизнес-сообщества.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Кроме этого, Виктория Бессонова поделилась своим мнением о режиме для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>, а также итогах семинара, который состоялся 18 числа по инициативе бизнес-защитника.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во время разговора Уполномоченный рассказала о своем отношении к тому, что с 2021 года планируется отмена ЕНВД, поделилась итогами онлайн-встречи федерального бизнес-защитника Бориса Титова с предпринимателями и ответила на другие вопросы.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06885" w:rsidRDefault="00306885" w:rsidP="003068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Большой и подробный материал читайте через неделю, 26 августа в газете «Забайкальский рабочий».</w:t>
      </w:r>
      <w:bookmarkStart w:id="0" w:name="_GoBack"/>
      <w:bookmarkEnd w:id="0"/>
    </w:p>
    <w:p w:rsidR="006226E2" w:rsidRDefault="006226E2"/>
    <w:p w:rsidR="00306885" w:rsidRDefault="00306885" w:rsidP="003068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2656" cy="2788602"/>
            <wp:effectExtent l="0" t="0" r="0" b="0"/>
            <wp:docPr id="1" name="Рисунок 1" descr="C:\Users\admin-eco2\Downloads\IMG_94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MG_9416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05" cy="27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89"/>
    <w:rsid w:val="00263D89"/>
    <w:rsid w:val="00306885"/>
    <w:rsid w:val="006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0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0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2020-08-25T04:13:00Z</dcterms:created>
  <dcterms:modified xsi:type="dcterms:W3CDTF">2020-08-25T04:14:00Z</dcterms:modified>
</cp:coreProperties>
</file>