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05D5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FF3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31F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6FF3">
        <w:rPr>
          <w:rFonts w:ascii="Times New Roman" w:eastAsia="Times New Roman" w:hAnsi="Times New Roman" w:cs="Times New Roman"/>
          <w:sz w:val="28"/>
          <w:szCs w:val="28"/>
        </w:rPr>
        <w:t xml:space="preserve"> 576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8D0BEE">
        <w:rPr>
          <w:rFonts w:ascii="Times New Roman" w:eastAsia="Calibri" w:hAnsi="Times New Roman" w:cs="Times New Roman"/>
          <w:b/>
          <w:sz w:val="28"/>
          <w:szCs w:val="28"/>
        </w:rPr>
        <w:t>внесени</w:t>
      </w:r>
      <w:r w:rsidR="002350B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>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13E23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2125E4">
        <w:rPr>
          <w:rFonts w:ascii="Times New Roman" w:hAnsi="Times New Roman" w:cs="Times New Roman"/>
          <w:sz w:val="28"/>
          <w:szCs w:val="28"/>
        </w:rPr>
        <w:t>3</w:t>
      </w:r>
      <w:r w:rsidR="00C6267A">
        <w:rPr>
          <w:rFonts w:ascii="Times New Roman" w:hAnsi="Times New Roman" w:cs="Times New Roman"/>
          <w:sz w:val="28"/>
          <w:szCs w:val="28"/>
        </w:rPr>
        <w:t>3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 внесени</w:t>
      </w:r>
      <w:r w:rsidR="002350BC">
        <w:rPr>
          <w:rFonts w:ascii="Times New Roman" w:eastAsia="Calibri" w:hAnsi="Times New Roman" w:cs="Times New Roman"/>
          <w:sz w:val="28"/>
          <w:szCs w:val="28"/>
        </w:rPr>
        <w:t>е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«</w:t>
      </w:r>
      <w:r w:rsidR="00E13E23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»</w:t>
      </w:r>
      <w:r w:rsidR="008D0BEE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E13E23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8D0BE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13E23" w:rsidRPr="00DC06DA">
        <w:rPr>
          <w:rFonts w:ascii="Times New Roman" w:hAnsi="Times New Roman"/>
          <w:sz w:val="28"/>
          <w:szCs w:val="28"/>
        </w:rPr>
        <w:t xml:space="preserve">от </w:t>
      </w:r>
      <w:r w:rsidR="00590CFC">
        <w:rPr>
          <w:rFonts w:ascii="Times New Roman" w:eastAsia="Calibri" w:hAnsi="Times New Roman" w:cs="Times New Roman"/>
          <w:sz w:val="28"/>
          <w:szCs w:val="28"/>
        </w:rPr>
        <w:t>22 мая 2019 года №</w:t>
      </w:r>
      <w:r w:rsidR="00590CFC" w:rsidRPr="00831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CFC">
        <w:rPr>
          <w:rFonts w:ascii="Times New Roman" w:eastAsia="Calibri" w:hAnsi="Times New Roman" w:cs="Times New Roman"/>
          <w:sz w:val="28"/>
          <w:szCs w:val="28"/>
        </w:rPr>
        <w:t>141</w:t>
      </w:r>
      <w:r w:rsidR="00DC7EAF">
        <w:rPr>
          <w:rFonts w:ascii="Times New Roman" w:hAnsi="Times New Roman"/>
          <w:sz w:val="28"/>
          <w:szCs w:val="28"/>
        </w:rPr>
        <w:t xml:space="preserve"> в части выделения территориальной зоны П-1 (производственная зона) из территориальной зоны СХУ (зона сельскохозяйственного назначения)</w:t>
      </w:r>
      <w:r w:rsidR="000C4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665AFD">
        <w:rPr>
          <w:rFonts w:ascii="Times New Roman" w:hAnsi="Times New Roman" w:cs="Times New Roman"/>
          <w:sz w:val="28"/>
          <w:szCs w:val="28"/>
        </w:rPr>
        <w:t>08 сентября 2020 года по 08 октября</w:t>
      </w:r>
      <w:r w:rsidR="00CD341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AFD">
        <w:rPr>
          <w:rFonts w:ascii="Times New Roman" w:hAnsi="Times New Roman" w:cs="Times New Roman"/>
          <w:sz w:val="28"/>
          <w:szCs w:val="28"/>
        </w:rPr>
        <w:t xml:space="preserve">с 08 сентября 2020 года по 08 октября 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Комиссию по Правилам землепользования и застройки при администрации муниципального района «Хилокский район»,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района «Хилокский район» от 26 июня 2017 года №521 «Об утверждении Положения о комиссии по Правилам землепользования и застройки при администрации муниципального района «Хилокский район».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665AFD">
        <w:rPr>
          <w:rFonts w:ascii="Times New Roman" w:hAnsi="Times New Roman"/>
          <w:sz w:val="28"/>
          <w:szCs w:val="28"/>
        </w:rPr>
        <w:t>08.09</w:t>
      </w:r>
      <w:r w:rsidR="001C7F9C">
        <w:rPr>
          <w:rFonts w:ascii="Times New Roman" w:hAnsi="Times New Roman"/>
          <w:sz w:val="28"/>
          <w:szCs w:val="28"/>
        </w:rPr>
        <w:t xml:space="preserve">.2020 года по </w:t>
      </w:r>
      <w:r w:rsidR="00665AFD">
        <w:rPr>
          <w:rFonts w:ascii="Times New Roman" w:hAnsi="Times New Roman"/>
          <w:sz w:val="28"/>
          <w:szCs w:val="28"/>
        </w:rPr>
        <w:t>08.10</w:t>
      </w:r>
      <w:r w:rsidR="001C7F9C">
        <w:rPr>
          <w:rFonts w:ascii="Times New Roman" w:hAnsi="Times New Roman"/>
          <w:sz w:val="28"/>
          <w:szCs w:val="28"/>
        </w:rPr>
        <w:t>.2020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665AFD">
        <w:rPr>
          <w:rFonts w:ascii="Times New Roman" w:hAnsi="Times New Roman" w:cs="Times New Roman"/>
          <w:sz w:val="28"/>
          <w:szCs w:val="28"/>
        </w:rPr>
        <w:t>08 октября</w:t>
      </w:r>
      <w:r w:rsidR="00165DD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65DD9">
        <w:rPr>
          <w:rFonts w:ascii="Times New Roman" w:hAnsi="Times New Roman"/>
          <w:sz w:val="28"/>
          <w:szCs w:val="28"/>
        </w:rPr>
        <w:t>на 16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E13E23" w:rsidRPr="00E13E23">
        <w:rPr>
          <w:rFonts w:ascii="Times New Roman" w:hAnsi="Times New Roman"/>
          <w:sz w:val="28"/>
          <w:szCs w:val="28"/>
        </w:rPr>
        <w:t>Забайкальский край, Хилокский район, с. Линёво-Озёрское, ул. Ленина, 17, здание администрации сельского поселения «Линёво-Озёрское».</w:t>
      </w:r>
      <w:proofErr w:type="gramEnd"/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в официальном издании «Рабочая трибуна» и 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105D50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05D50">
        <w:rPr>
          <w:rFonts w:ascii="Times New Roman" w:eastAsia="Times New Roman" w:hAnsi="Times New Roman" w:cs="Times New Roman"/>
          <w:sz w:val="28"/>
          <w:szCs w:val="28"/>
        </w:rPr>
        <w:t>Ю.Р. Шишмарёв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6207E"/>
    <w:rsid w:val="00165DD9"/>
    <w:rsid w:val="001A7D29"/>
    <w:rsid w:val="001B4100"/>
    <w:rsid w:val="001C7C2A"/>
    <w:rsid w:val="001C7F9C"/>
    <w:rsid w:val="001E6F7B"/>
    <w:rsid w:val="002125E4"/>
    <w:rsid w:val="002350BC"/>
    <w:rsid w:val="00254B37"/>
    <w:rsid w:val="002915F0"/>
    <w:rsid w:val="0034324C"/>
    <w:rsid w:val="003A4D69"/>
    <w:rsid w:val="003D69B2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90CFC"/>
    <w:rsid w:val="005A7568"/>
    <w:rsid w:val="00625432"/>
    <w:rsid w:val="006630CC"/>
    <w:rsid w:val="00665AFD"/>
    <w:rsid w:val="00686FF3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12A4"/>
    <w:rsid w:val="007E601B"/>
    <w:rsid w:val="008023C9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636AD"/>
    <w:rsid w:val="00A67FB5"/>
    <w:rsid w:val="00AA35A4"/>
    <w:rsid w:val="00AC3880"/>
    <w:rsid w:val="00B0758B"/>
    <w:rsid w:val="00B54591"/>
    <w:rsid w:val="00B735DA"/>
    <w:rsid w:val="00BE31FE"/>
    <w:rsid w:val="00BE582C"/>
    <w:rsid w:val="00C10EC1"/>
    <w:rsid w:val="00C306EC"/>
    <w:rsid w:val="00C36C05"/>
    <w:rsid w:val="00C56DA6"/>
    <w:rsid w:val="00C6267A"/>
    <w:rsid w:val="00CA49DD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E11239"/>
    <w:rsid w:val="00E13E23"/>
    <w:rsid w:val="00E65877"/>
    <w:rsid w:val="00E80294"/>
    <w:rsid w:val="00EB2C42"/>
    <w:rsid w:val="00ED6D0C"/>
    <w:rsid w:val="00EE5161"/>
    <w:rsid w:val="00F2434C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26EE-89BD-4BE7-81E6-098802B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23</cp:revision>
  <cp:lastPrinted>2020-06-17T23:32:00Z</cp:lastPrinted>
  <dcterms:created xsi:type="dcterms:W3CDTF">2020-06-17T00:03:00Z</dcterms:created>
  <dcterms:modified xsi:type="dcterms:W3CDTF">2020-09-08T04:58:00Z</dcterms:modified>
</cp:coreProperties>
</file>