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D5" w:rsidRDefault="001022D5" w:rsidP="00970CBA">
      <w:pPr>
        <w:widowControl/>
        <w:autoSpaceDE/>
        <w:autoSpaceDN/>
        <w:adjustRightInd/>
        <w:spacing w:line="240" w:lineRule="auto"/>
        <w:ind w:left="-1843" w:right="706"/>
        <w:jc w:val="right"/>
        <w:rPr>
          <w:b/>
          <w:sz w:val="28"/>
          <w:szCs w:val="28"/>
        </w:rPr>
      </w:pPr>
    </w:p>
    <w:p w:rsidR="00552DB3" w:rsidRPr="00552DB3" w:rsidRDefault="00552DB3" w:rsidP="00FF53DD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АДМИНИСТРАЦИЯ </w:t>
      </w:r>
      <w:r w:rsidR="00FF53DD">
        <w:rPr>
          <w:b/>
          <w:sz w:val="28"/>
          <w:szCs w:val="28"/>
        </w:rPr>
        <w:t>СЕЛЬСКОГО ПОСЕЛЕНИЯ «ХУШЕНГИНСКОЕ»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Default="00FF53DD" w:rsidP="00FF53DD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Хушенга</w:t>
      </w:r>
      <w:proofErr w:type="spellEnd"/>
    </w:p>
    <w:p w:rsidR="00FF53DD" w:rsidRDefault="00FF53DD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</w:t>
      </w:r>
      <w:r w:rsidR="00CF2C4D">
        <w:rPr>
          <w:b/>
          <w:sz w:val="28"/>
          <w:szCs w:val="28"/>
        </w:rPr>
        <w:t>«06</w:t>
      </w:r>
      <w:r w:rsidR="001022D5">
        <w:rPr>
          <w:b/>
          <w:sz w:val="28"/>
          <w:szCs w:val="28"/>
        </w:rPr>
        <w:t>»</w:t>
      </w:r>
      <w:r w:rsidR="00CF2C4D">
        <w:rPr>
          <w:b/>
          <w:sz w:val="28"/>
          <w:szCs w:val="28"/>
        </w:rPr>
        <w:t xml:space="preserve"> августа</w:t>
      </w:r>
      <w:r w:rsidRPr="00552DB3">
        <w:rPr>
          <w:b/>
          <w:sz w:val="28"/>
          <w:szCs w:val="28"/>
        </w:rPr>
        <w:t xml:space="preserve"> 2020 года             </w:t>
      </w:r>
      <w:r w:rsidR="00FF53DD">
        <w:rPr>
          <w:b/>
          <w:sz w:val="28"/>
          <w:szCs w:val="28"/>
        </w:rPr>
        <w:t xml:space="preserve">         </w:t>
      </w:r>
      <w:r w:rsidRPr="00552DB3">
        <w:rPr>
          <w:b/>
          <w:sz w:val="28"/>
          <w:szCs w:val="28"/>
        </w:rPr>
        <w:t xml:space="preserve">             </w:t>
      </w:r>
      <w:r w:rsidR="00FF53DD">
        <w:rPr>
          <w:b/>
          <w:sz w:val="28"/>
          <w:szCs w:val="28"/>
        </w:rPr>
        <w:t xml:space="preserve">                </w:t>
      </w:r>
      <w:r w:rsidRPr="00552DB3">
        <w:rPr>
          <w:b/>
          <w:sz w:val="28"/>
          <w:szCs w:val="28"/>
        </w:rPr>
        <w:t xml:space="preserve">                  №</w:t>
      </w:r>
      <w:r w:rsidR="00CF2C4D">
        <w:rPr>
          <w:b/>
          <w:sz w:val="28"/>
          <w:szCs w:val="28"/>
        </w:rPr>
        <w:t>23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FF53DD" w:rsidRPr="00FF53DD" w:rsidRDefault="00552DB3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 w:rsidRPr="00FF53DD">
        <w:rPr>
          <w:b/>
          <w:i/>
          <w:sz w:val="28"/>
          <w:szCs w:val="28"/>
        </w:rPr>
        <w:t xml:space="preserve">Об утверждении Порядка формирования </w:t>
      </w:r>
    </w:p>
    <w:p w:rsidR="00FF53DD" w:rsidRPr="00FF53DD" w:rsidRDefault="00552DB3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 w:rsidRPr="00FF53DD">
        <w:rPr>
          <w:b/>
          <w:i/>
          <w:sz w:val="28"/>
          <w:szCs w:val="28"/>
        </w:rPr>
        <w:t xml:space="preserve">перечня налоговых расходов </w:t>
      </w:r>
      <w:proofErr w:type="gramStart"/>
      <w:r w:rsidR="00FF53DD" w:rsidRPr="00FF53DD">
        <w:rPr>
          <w:b/>
          <w:i/>
          <w:sz w:val="28"/>
          <w:szCs w:val="28"/>
        </w:rPr>
        <w:t>сельском</w:t>
      </w:r>
      <w:proofErr w:type="gramEnd"/>
      <w:r w:rsidR="00FF53DD" w:rsidRPr="00FF53DD">
        <w:rPr>
          <w:b/>
          <w:i/>
          <w:sz w:val="28"/>
          <w:szCs w:val="28"/>
        </w:rPr>
        <w:t xml:space="preserve"> </w:t>
      </w:r>
    </w:p>
    <w:p w:rsidR="00FF53DD" w:rsidRPr="00FF53DD" w:rsidRDefault="00FF53DD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proofErr w:type="gramStart"/>
      <w:r w:rsidRPr="00FF53DD">
        <w:rPr>
          <w:b/>
          <w:i/>
          <w:sz w:val="28"/>
          <w:szCs w:val="28"/>
        </w:rPr>
        <w:t>поселении</w:t>
      </w:r>
      <w:proofErr w:type="gramEnd"/>
      <w:r w:rsidRPr="00FF53DD">
        <w:rPr>
          <w:b/>
          <w:i/>
          <w:sz w:val="28"/>
          <w:szCs w:val="28"/>
        </w:rPr>
        <w:t xml:space="preserve"> «Хушенгинское»</w:t>
      </w:r>
      <w:r w:rsidR="00552DB3" w:rsidRPr="00FF53DD">
        <w:rPr>
          <w:b/>
          <w:i/>
          <w:sz w:val="28"/>
          <w:szCs w:val="28"/>
        </w:rPr>
        <w:t xml:space="preserve"> и Порядка </w:t>
      </w:r>
    </w:p>
    <w:p w:rsidR="00FF53DD" w:rsidRPr="00FF53DD" w:rsidRDefault="00552DB3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 w:rsidRPr="00FF53DD">
        <w:rPr>
          <w:b/>
          <w:i/>
          <w:sz w:val="28"/>
          <w:szCs w:val="28"/>
        </w:rPr>
        <w:t xml:space="preserve">оценки налоговых расходов </w:t>
      </w:r>
      <w:proofErr w:type="gramStart"/>
      <w:r w:rsidR="00FF53DD" w:rsidRPr="00FF53DD">
        <w:rPr>
          <w:b/>
          <w:i/>
          <w:sz w:val="28"/>
          <w:szCs w:val="28"/>
        </w:rPr>
        <w:t>сельского</w:t>
      </w:r>
      <w:proofErr w:type="gramEnd"/>
      <w:r w:rsidR="00FF53DD" w:rsidRPr="00FF53DD">
        <w:rPr>
          <w:b/>
          <w:i/>
          <w:sz w:val="28"/>
          <w:szCs w:val="28"/>
        </w:rPr>
        <w:t xml:space="preserve"> </w:t>
      </w:r>
    </w:p>
    <w:p w:rsidR="00552DB3" w:rsidRPr="00FF53DD" w:rsidRDefault="00FF53DD" w:rsidP="00FF53DD">
      <w:pPr>
        <w:widowControl/>
        <w:autoSpaceDE/>
        <w:autoSpaceDN/>
        <w:adjustRightInd/>
        <w:spacing w:line="240" w:lineRule="auto"/>
        <w:rPr>
          <w:b/>
          <w:i/>
          <w:sz w:val="28"/>
          <w:szCs w:val="28"/>
        </w:rPr>
      </w:pPr>
      <w:r w:rsidRPr="00FF53DD">
        <w:rPr>
          <w:b/>
          <w:i/>
          <w:sz w:val="28"/>
          <w:szCs w:val="28"/>
        </w:rPr>
        <w:t>поселения «Хушенгинское</w:t>
      </w:r>
      <w:r w:rsidR="00552DB3" w:rsidRPr="00FF53DD">
        <w:rPr>
          <w:b/>
          <w:i/>
          <w:sz w:val="28"/>
          <w:szCs w:val="28"/>
        </w:rPr>
        <w:t xml:space="preserve">» 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proofErr w:type="gramStart"/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 </w:t>
      </w:r>
      <w:r w:rsidR="00B66D4C">
        <w:rPr>
          <w:sz w:val="28"/>
          <w:szCs w:val="28"/>
          <w:lang w:eastAsia="en-US"/>
        </w:rPr>
        <w:t>постановлением администрации</w:t>
      </w:r>
      <w:proofErr w:type="gramEnd"/>
      <w:r w:rsidR="00B66D4C">
        <w:rPr>
          <w:sz w:val="28"/>
          <w:szCs w:val="28"/>
          <w:lang w:eastAsia="en-US"/>
        </w:rPr>
        <w:t xml:space="preserve"> муниципального района «</w:t>
      </w:r>
      <w:proofErr w:type="spellStart"/>
      <w:r w:rsidR="00B66D4C">
        <w:rPr>
          <w:sz w:val="28"/>
          <w:szCs w:val="28"/>
          <w:lang w:eastAsia="en-US"/>
        </w:rPr>
        <w:t>Хилокский</w:t>
      </w:r>
      <w:proofErr w:type="spellEnd"/>
      <w:r w:rsidR="00B66D4C">
        <w:rPr>
          <w:sz w:val="28"/>
          <w:szCs w:val="28"/>
          <w:lang w:eastAsia="en-US"/>
        </w:rPr>
        <w:t xml:space="preserve"> район» от 31.01.2020 г. №54, </w:t>
      </w:r>
      <w:r w:rsidRPr="00552DB3">
        <w:rPr>
          <w:sz w:val="28"/>
          <w:szCs w:val="28"/>
          <w:lang w:eastAsia="en-US"/>
        </w:rPr>
        <w:t xml:space="preserve">администрация </w:t>
      </w:r>
      <w:r w:rsidR="00B66D4C">
        <w:rPr>
          <w:sz w:val="28"/>
          <w:szCs w:val="28"/>
          <w:lang w:eastAsia="en-US"/>
        </w:rPr>
        <w:t>сельского поселения «Хушенгинское</w:t>
      </w:r>
      <w:r w:rsidRPr="00552DB3">
        <w:rPr>
          <w:sz w:val="28"/>
          <w:szCs w:val="28"/>
          <w:lang w:eastAsia="en-US"/>
        </w:rPr>
        <w:t>» постановляет:</w:t>
      </w:r>
    </w:p>
    <w:p w:rsidR="00552DB3" w:rsidRPr="00552DB3" w:rsidRDefault="00552DB3" w:rsidP="00B66D4C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налоговых расходов </w:t>
      </w:r>
      <w:r w:rsidR="00B66D4C">
        <w:rPr>
          <w:sz w:val="28"/>
          <w:szCs w:val="28"/>
        </w:rPr>
        <w:t>сельского поселения «Хушенгинское</w:t>
      </w:r>
      <w:r w:rsidRPr="00552DB3">
        <w:rPr>
          <w:sz w:val="28"/>
          <w:szCs w:val="28"/>
        </w:rPr>
        <w:t>».</w:t>
      </w:r>
    </w:p>
    <w:p w:rsidR="00552DB3" w:rsidRPr="00552DB3" w:rsidRDefault="00552DB3" w:rsidP="00B66D4C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налоговых расходов </w:t>
      </w:r>
      <w:r w:rsidR="00B66D4C">
        <w:rPr>
          <w:sz w:val="28"/>
          <w:szCs w:val="28"/>
        </w:rPr>
        <w:t>сельского поселения «Хушенгинское</w:t>
      </w:r>
      <w:r w:rsidRPr="00552DB3">
        <w:rPr>
          <w:sz w:val="28"/>
          <w:szCs w:val="28"/>
        </w:rPr>
        <w:t>».</w:t>
      </w:r>
    </w:p>
    <w:p w:rsidR="00552DB3" w:rsidRPr="00552DB3" w:rsidRDefault="002466D3" w:rsidP="00B66D4C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2" w:name="sub_79"/>
      <w:bookmarkEnd w:id="1"/>
      <w:r>
        <w:rPr>
          <w:sz w:val="28"/>
          <w:szCs w:val="28"/>
        </w:rPr>
        <w:t>3</w:t>
      </w:r>
      <w:r w:rsidR="00552DB3" w:rsidRPr="00552DB3">
        <w:rPr>
          <w:sz w:val="28"/>
          <w:szCs w:val="28"/>
        </w:rPr>
        <w:t>.</w:t>
      </w:r>
      <w:bookmarkEnd w:id="2"/>
      <w:r w:rsidR="00552DB3" w:rsidRPr="00552DB3">
        <w:rPr>
          <w:sz w:val="28"/>
          <w:szCs w:val="28"/>
        </w:rPr>
        <w:t xml:space="preserve"> </w:t>
      </w:r>
      <w:proofErr w:type="gramStart"/>
      <w:r w:rsidR="00552DB3" w:rsidRPr="00552DB3">
        <w:rPr>
          <w:sz w:val="28"/>
          <w:szCs w:val="28"/>
        </w:rPr>
        <w:t>Контроль за</w:t>
      </w:r>
      <w:proofErr w:type="gramEnd"/>
      <w:r w:rsidR="00552DB3" w:rsidRPr="00552DB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возложить на бухгалтера – Ерофееву О. Н.</w:t>
      </w:r>
    </w:p>
    <w:p w:rsidR="002466D3" w:rsidRPr="00136698" w:rsidRDefault="002466D3" w:rsidP="002466D3">
      <w:pPr>
        <w:suppressAutoHyphens/>
        <w:ind w:right="-6" w:firstLine="709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136698">
        <w:rPr>
          <w:sz w:val="28"/>
          <w:szCs w:val="28"/>
        </w:rPr>
        <w:t>. Настоящее постановление вступает в силу на следующий день после дня официального обнародования</w:t>
      </w:r>
      <w:r w:rsidRPr="00136698">
        <w:rPr>
          <w:i/>
          <w:sz w:val="28"/>
          <w:szCs w:val="28"/>
        </w:rPr>
        <w:t>.</w:t>
      </w:r>
    </w:p>
    <w:p w:rsidR="002466D3" w:rsidRDefault="002466D3" w:rsidP="002466D3">
      <w:pPr>
        <w:rPr>
          <w:sz w:val="28"/>
          <w:szCs w:val="28"/>
        </w:rPr>
      </w:pPr>
    </w:p>
    <w:p w:rsidR="002466D3" w:rsidRPr="0020154D" w:rsidRDefault="002466D3" w:rsidP="002466D3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466D3" w:rsidRPr="00902DF1" w:rsidRDefault="00D30896" w:rsidP="002466D3">
      <w:pPr>
        <w:ind w:right="-7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466D3" w:rsidRPr="00902D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66D3" w:rsidRPr="00902DF1">
        <w:rPr>
          <w:sz w:val="28"/>
          <w:szCs w:val="28"/>
        </w:rPr>
        <w:t xml:space="preserve"> </w:t>
      </w:r>
      <w:proofErr w:type="gramStart"/>
      <w:r w:rsidR="002466D3" w:rsidRPr="00902DF1">
        <w:rPr>
          <w:sz w:val="28"/>
          <w:szCs w:val="28"/>
        </w:rPr>
        <w:t>сельского</w:t>
      </w:r>
      <w:proofErr w:type="gramEnd"/>
      <w:r w:rsidR="002466D3" w:rsidRPr="00902DF1">
        <w:rPr>
          <w:sz w:val="28"/>
          <w:szCs w:val="28"/>
        </w:rPr>
        <w:t xml:space="preserve"> </w:t>
      </w:r>
    </w:p>
    <w:p w:rsidR="002466D3" w:rsidRDefault="002466D3" w:rsidP="002466D3">
      <w:pPr>
        <w:ind w:right="-7"/>
        <w:rPr>
          <w:sz w:val="28"/>
          <w:szCs w:val="28"/>
        </w:rPr>
      </w:pPr>
      <w:r w:rsidRPr="00902DF1">
        <w:rPr>
          <w:sz w:val="28"/>
          <w:szCs w:val="28"/>
        </w:rPr>
        <w:t>поселения «Хушенгинск</w:t>
      </w:r>
      <w:r w:rsidR="00D30896">
        <w:rPr>
          <w:sz w:val="28"/>
          <w:szCs w:val="28"/>
        </w:rPr>
        <w:t xml:space="preserve">ое»______________ Н. В. </w:t>
      </w:r>
      <w:proofErr w:type="spellStart"/>
      <w:r w:rsidR="00D30896">
        <w:rPr>
          <w:sz w:val="28"/>
          <w:szCs w:val="28"/>
        </w:rPr>
        <w:t>Шашкова</w:t>
      </w:r>
      <w:proofErr w:type="spellEnd"/>
    </w:p>
    <w:p w:rsidR="002466D3" w:rsidRDefault="002466D3" w:rsidP="002466D3">
      <w:pPr>
        <w:ind w:right="-7"/>
        <w:rPr>
          <w:sz w:val="28"/>
          <w:szCs w:val="28"/>
        </w:rPr>
      </w:pPr>
    </w:p>
    <w:p w:rsidR="002466D3" w:rsidRDefault="002466D3" w:rsidP="002466D3">
      <w:pPr>
        <w:ind w:right="-7"/>
        <w:rPr>
          <w:sz w:val="28"/>
          <w:szCs w:val="28"/>
        </w:rPr>
      </w:pPr>
    </w:p>
    <w:p w:rsidR="00EA2D2D" w:rsidRDefault="00EA2D2D" w:rsidP="002466D3">
      <w:pPr>
        <w:ind w:right="-7"/>
        <w:rPr>
          <w:sz w:val="28"/>
          <w:szCs w:val="28"/>
        </w:rPr>
      </w:pPr>
    </w:p>
    <w:p w:rsidR="002466D3" w:rsidRDefault="002466D3" w:rsidP="002466D3">
      <w:pPr>
        <w:ind w:right="-7"/>
        <w:rPr>
          <w:sz w:val="28"/>
          <w:szCs w:val="28"/>
        </w:rPr>
      </w:pPr>
    </w:p>
    <w:p w:rsidR="00552DB3" w:rsidRDefault="00552DB3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0CBA" w:rsidRDefault="00970CBA" w:rsidP="00970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7E3A" w:rsidRPr="002466D3" w:rsidRDefault="006B07F8" w:rsidP="00970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66D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B07F8" w:rsidRPr="002466D3" w:rsidRDefault="006B07F8" w:rsidP="00970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66D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B07F8" w:rsidRPr="002466D3" w:rsidRDefault="00A152E7" w:rsidP="00970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«Хушенгинское»</w:t>
      </w:r>
    </w:p>
    <w:p w:rsidR="00A152E7" w:rsidRDefault="006B07F8" w:rsidP="00970CB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6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</w:t>
      </w:r>
      <w:r w:rsidR="00CF2C4D">
        <w:rPr>
          <w:rFonts w:ascii="Times New Roman" w:hAnsi="Times New Roman" w:cs="Times New Roman"/>
          <w:sz w:val="24"/>
          <w:szCs w:val="24"/>
        </w:rPr>
        <w:t>06</w:t>
      </w:r>
      <w:r w:rsidR="00A152E7">
        <w:rPr>
          <w:rFonts w:ascii="Times New Roman" w:hAnsi="Times New Roman" w:cs="Times New Roman"/>
          <w:sz w:val="24"/>
          <w:szCs w:val="24"/>
        </w:rPr>
        <w:t>.0</w:t>
      </w:r>
      <w:r w:rsidR="00CF2C4D">
        <w:rPr>
          <w:rFonts w:ascii="Times New Roman" w:hAnsi="Times New Roman" w:cs="Times New Roman"/>
          <w:sz w:val="24"/>
          <w:szCs w:val="24"/>
        </w:rPr>
        <w:t>8</w:t>
      </w:r>
      <w:r w:rsidR="00A152E7">
        <w:rPr>
          <w:rFonts w:ascii="Times New Roman" w:hAnsi="Times New Roman" w:cs="Times New Roman"/>
          <w:sz w:val="24"/>
          <w:szCs w:val="24"/>
        </w:rPr>
        <w:t>.</w:t>
      </w:r>
      <w:r w:rsidR="008328E3" w:rsidRPr="002466D3">
        <w:rPr>
          <w:rFonts w:ascii="Times New Roman" w:hAnsi="Times New Roman" w:cs="Times New Roman"/>
          <w:sz w:val="24"/>
          <w:szCs w:val="24"/>
        </w:rPr>
        <w:t>2020 года</w:t>
      </w:r>
      <w:r w:rsidR="00A152E7">
        <w:rPr>
          <w:rFonts w:ascii="Times New Roman" w:hAnsi="Times New Roman" w:cs="Times New Roman"/>
          <w:sz w:val="24"/>
          <w:szCs w:val="24"/>
        </w:rPr>
        <w:t xml:space="preserve"> </w:t>
      </w:r>
      <w:r w:rsidRPr="002466D3">
        <w:rPr>
          <w:rFonts w:ascii="Times New Roman" w:hAnsi="Times New Roman" w:cs="Times New Roman"/>
          <w:sz w:val="24"/>
          <w:szCs w:val="24"/>
        </w:rPr>
        <w:t>№</w:t>
      </w:r>
      <w:r w:rsidR="00CF2C4D">
        <w:rPr>
          <w:rFonts w:ascii="Times New Roman" w:hAnsi="Times New Roman" w:cs="Times New Roman"/>
          <w:sz w:val="24"/>
          <w:szCs w:val="24"/>
        </w:rPr>
        <w:t>23</w:t>
      </w:r>
    </w:p>
    <w:p w:rsidR="006B07F8" w:rsidRPr="002466D3" w:rsidRDefault="006B07F8" w:rsidP="00A152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r w:rsidR="00A152E7">
        <w:rPr>
          <w:rFonts w:ascii="Times New Roman" w:hAnsi="Times New Roman" w:cs="Times New Roman"/>
          <w:b/>
          <w:sz w:val="28"/>
          <w:szCs w:val="28"/>
        </w:rPr>
        <w:t>сельского поселения «Хушенгинское</w:t>
      </w:r>
      <w:r w:rsidRPr="006B07F8">
        <w:rPr>
          <w:rFonts w:ascii="Times New Roman" w:hAnsi="Times New Roman" w:cs="Times New Roman"/>
          <w:b/>
          <w:sz w:val="28"/>
          <w:szCs w:val="28"/>
        </w:rPr>
        <w:t>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1022D5">
      <w:pPr>
        <w:pStyle w:val="a3"/>
        <w:ind w:left="720" w:right="-995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перечня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(далее – Порядок) определяет процедуру формирования перечня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» 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установленных нормативными правовыми актами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«куратор налогового расхода» - исполнительный орган власти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 – экономического развития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>,</w:t>
      </w:r>
      <w:r w:rsidR="00A152E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не относящихся к муниципальным программам 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«налоговые расходы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>»</w:t>
      </w:r>
      <w:r w:rsidRPr="008876B7">
        <w:rPr>
          <w:rFonts w:ascii="Times New Roman" w:hAnsi="Times New Roman" w:cs="Times New Roman"/>
          <w:sz w:val="28"/>
          <w:szCs w:val="28"/>
        </w:rPr>
        <w:t>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 xml:space="preserve"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A152E7" w:rsidRPr="008876B7">
        <w:rPr>
          <w:rFonts w:ascii="Times New Roman" w:hAnsi="Times New Roman" w:cs="Times New Roman"/>
          <w:sz w:val="28"/>
          <w:szCs w:val="28"/>
        </w:rPr>
        <w:t>»</w:t>
      </w:r>
      <w:r w:rsidR="0081656F"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«перечень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- документ, содержащий сведения о распределении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их структурных элементов и (или) целями социально – экономического развития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Pr="008876B7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формируется в разрезе муниципальных программ 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и их структурных элементов, а также направлений деятельности, не относящихся к муниципальным программам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по формированию перечня налоговых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1604D2" w:rsidRPr="008876B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152E7">
        <w:rPr>
          <w:rFonts w:ascii="Times New Roman" w:hAnsi="Times New Roman" w:cs="Times New Roman"/>
          <w:sz w:val="28"/>
          <w:szCs w:val="28"/>
        </w:rPr>
        <w:t>администрация сельского поселения «Хушенгинское» (далее – администрация сельского поселения</w:t>
      </w:r>
      <w:r w:rsidR="001604D2" w:rsidRPr="008876B7">
        <w:rPr>
          <w:rFonts w:ascii="Times New Roman" w:hAnsi="Times New Roman" w:cs="Times New Roman"/>
          <w:sz w:val="28"/>
          <w:szCs w:val="28"/>
        </w:rPr>
        <w:t>).</w:t>
      </w:r>
    </w:p>
    <w:p w:rsidR="001604D2" w:rsidRPr="008876B7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 xml:space="preserve">Формирование перечня налоговых расходов </w:t>
      </w:r>
      <w:r w:rsidR="00A152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– проект перечня налоговых расходов) формируется </w:t>
      </w:r>
      <w:r w:rsidR="00A152E7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A152E7">
        <w:rPr>
          <w:rFonts w:ascii="Times New Roman" w:hAnsi="Times New Roman" w:cs="Times New Roman"/>
          <w:sz w:val="28"/>
          <w:szCs w:val="28"/>
        </w:rPr>
        <w:t>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2019 году до 15 сентября, а в последующие годы – до 25 марта и направляется на согласование в исполнительные органы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ответственные в соответствии с полномочиями, установленными нормативными правовыми актами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 xml:space="preserve">целей социально – экономического развития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«</w:t>
      </w:r>
      <w:r w:rsidR="00A152E7">
        <w:rPr>
          <w:rFonts w:ascii="Times New Roman" w:hAnsi="Times New Roman" w:cs="Times New Roman"/>
          <w:sz w:val="28"/>
          <w:szCs w:val="28"/>
        </w:rPr>
        <w:t>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A939FB">
      <w:pPr>
        <w:tabs>
          <w:tab w:val="left" w:pos="142"/>
          <w:tab w:val="left" w:pos="284"/>
          <w:tab w:val="left" w:pos="426"/>
          <w:tab w:val="left" w:pos="709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</w:t>
      </w:r>
      <w:r w:rsidR="00A939FB">
        <w:rPr>
          <w:sz w:val="28"/>
          <w:szCs w:val="28"/>
        </w:rPr>
        <w:t xml:space="preserve">           </w:t>
      </w:r>
      <w:r w:rsidRPr="008876B7">
        <w:rPr>
          <w:sz w:val="28"/>
          <w:szCs w:val="28"/>
        </w:rPr>
        <w:t xml:space="preserve">  6.</w:t>
      </w:r>
      <w:r w:rsidR="007D4F78" w:rsidRPr="008876B7">
        <w:rPr>
          <w:sz w:val="28"/>
          <w:szCs w:val="28"/>
        </w:rPr>
        <w:t xml:space="preserve">   </w:t>
      </w:r>
      <w:proofErr w:type="gramStart"/>
      <w:r w:rsidR="007D4F78" w:rsidRPr="008876B7">
        <w:rPr>
          <w:sz w:val="28"/>
          <w:szCs w:val="28"/>
        </w:rPr>
        <w:t xml:space="preserve">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</w:t>
      </w:r>
      <w:r w:rsidR="00A152E7">
        <w:rPr>
          <w:sz w:val="28"/>
          <w:szCs w:val="28"/>
        </w:rPr>
        <w:t>сельского поселения «Хушенгинское</w:t>
      </w:r>
      <w:r w:rsidR="007D4F78" w:rsidRPr="008876B7">
        <w:rPr>
          <w:sz w:val="28"/>
          <w:szCs w:val="28"/>
        </w:rPr>
        <w:t xml:space="preserve">» в соответствии с целями муниципальных программ </w:t>
      </w:r>
      <w:r w:rsidR="00A152E7">
        <w:rPr>
          <w:sz w:val="28"/>
          <w:szCs w:val="28"/>
        </w:rPr>
        <w:t>сельского поселения «Хушенгинское</w:t>
      </w:r>
      <w:r w:rsidR="007D4F78" w:rsidRPr="008876B7">
        <w:rPr>
          <w:sz w:val="28"/>
          <w:szCs w:val="28"/>
        </w:rPr>
        <w:t xml:space="preserve">», структурных элементов муниципальных программ  </w:t>
      </w:r>
      <w:r w:rsidR="00A152E7">
        <w:rPr>
          <w:sz w:val="28"/>
          <w:szCs w:val="28"/>
        </w:rPr>
        <w:t>сельского поселения «Хушенгинское</w:t>
      </w:r>
      <w:r w:rsidR="007D4F78" w:rsidRPr="008876B7">
        <w:rPr>
          <w:sz w:val="28"/>
          <w:szCs w:val="28"/>
        </w:rPr>
        <w:t xml:space="preserve">» и (или) целями социально – экономического развития </w:t>
      </w:r>
      <w:r w:rsidR="00A152E7">
        <w:rPr>
          <w:sz w:val="28"/>
          <w:szCs w:val="28"/>
        </w:rPr>
        <w:t>сельского поселения «Хушенгинское</w:t>
      </w:r>
      <w:r w:rsidR="007D4F78" w:rsidRPr="008876B7">
        <w:rPr>
          <w:sz w:val="28"/>
          <w:szCs w:val="28"/>
        </w:rPr>
        <w:t>», не</w:t>
      </w:r>
      <w:proofErr w:type="gramEnd"/>
      <w:r w:rsidR="007D4F78" w:rsidRPr="008876B7">
        <w:rPr>
          <w:sz w:val="28"/>
          <w:szCs w:val="28"/>
        </w:rPr>
        <w:t xml:space="preserve"> относящимися к муниципальным программам </w:t>
      </w:r>
      <w:r w:rsidR="00A152E7">
        <w:rPr>
          <w:sz w:val="28"/>
          <w:szCs w:val="28"/>
        </w:rPr>
        <w:t>сельского поселения «Хушенгинское»</w:t>
      </w:r>
      <w:r w:rsidR="007D4F78" w:rsidRPr="008876B7">
        <w:rPr>
          <w:sz w:val="28"/>
          <w:szCs w:val="28"/>
        </w:rPr>
        <w:t>, и определения кураторов налоговых расходов.</w:t>
      </w:r>
    </w:p>
    <w:p w:rsidR="007D4F78" w:rsidRPr="008876B7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A152E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пункта.</w:t>
      </w: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в </w:t>
      </w:r>
      <w:r w:rsidR="00A152E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в соответствии с целями муниципальных программ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», структурных элементов муниципальных программ</w:t>
      </w:r>
      <w:r w:rsidR="00A152E7">
        <w:rPr>
          <w:rFonts w:ascii="Times New Roman" w:hAnsi="Times New Roman" w:cs="Times New Roman"/>
          <w:sz w:val="28"/>
          <w:szCs w:val="28"/>
        </w:rPr>
        <w:t xml:space="preserve">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и (или) целями социально – экономического развития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», не относящихся к муниципальным программам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», 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проекта налоговых расходов в части позиций, изложенных идентично позициям перечня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2E7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A152E7">
        <w:rPr>
          <w:rFonts w:ascii="Times New Roman" w:hAnsi="Times New Roman" w:cs="Times New Roman"/>
          <w:sz w:val="28"/>
          <w:szCs w:val="28"/>
        </w:rPr>
        <w:t xml:space="preserve">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 xml:space="preserve">» 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, структурные элементы муниципальных программ 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», и (или) случаев изменения полномочий органов, указанных в пункте 5 настоящего Порядка.</w:t>
      </w:r>
      <w:proofErr w:type="gramEnd"/>
    </w:p>
    <w:p w:rsidR="00785081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обеспечивает проведение заседания согласительной комиссии с соответствующими органами под председательством курирующего заместителя главы  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«Хушенгинское»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и плановый период (далее – перечень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984AE3" w:rsidRPr="008876B7">
        <w:rPr>
          <w:rFonts w:ascii="Times New Roman" w:hAnsi="Times New Roman" w:cs="Times New Roman"/>
          <w:sz w:val="28"/>
          <w:szCs w:val="28"/>
        </w:rPr>
        <w:t>»)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A152E7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152E7">
        <w:rPr>
          <w:rFonts w:ascii="Times New Roman" w:hAnsi="Times New Roman" w:cs="Times New Roman"/>
          <w:sz w:val="28"/>
          <w:szCs w:val="28"/>
        </w:rPr>
        <w:t xml:space="preserve"> «Хушенгинское</w:t>
      </w:r>
      <w:r w:rsidR="000B5479" w:rsidRPr="008876B7">
        <w:rPr>
          <w:rFonts w:ascii="Times New Roman" w:hAnsi="Times New Roman" w:cs="Times New Roman"/>
          <w:sz w:val="28"/>
          <w:szCs w:val="28"/>
        </w:rPr>
        <w:t xml:space="preserve">» </w:t>
      </w:r>
      <w:r w:rsidR="00D467E3" w:rsidRPr="008876B7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в течение 3 рабочих дней со дня утверждения.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FAE" w:rsidRPr="00A152E7" w:rsidRDefault="00C05FAE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A15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2E7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A152E7">
        <w:rPr>
          <w:rFonts w:ascii="Times New Roman" w:hAnsi="Times New Roman" w:cs="Times New Roman"/>
          <w:sz w:val="28"/>
          <w:szCs w:val="28"/>
        </w:rPr>
        <w:t xml:space="preserve">», структурные элементы муниципальных программ 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A152E7">
        <w:rPr>
          <w:rFonts w:ascii="Times New Roman" w:hAnsi="Times New Roman" w:cs="Times New Roman"/>
          <w:sz w:val="28"/>
          <w:szCs w:val="28"/>
        </w:rPr>
        <w:t xml:space="preserve">», изменения полномочий органов, указанных в пункте 5 настоящего Порядка, принятия нормативного правового акта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A152E7">
        <w:rPr>
          <w:rFonts w:ascii="Times New Roman" w:hAnsi="Times New Roman" w:cs="Times New Roman"/>
          <w:sz w:val="28"/>
          <w:szCs w:val="28"/>
        </w:rPr>
        <w:t>»</w:t>
      </w:r>
      <w:r w:rsidR="000B5479" w:rsidRPr="00A152E7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</w:t>
      </w:r>
      <w:proofErr w:type="gramEnd"/>
      <w:r w:rsidR="000B5479" w:rsidRPr="00A152E7">
        <w:rPr>
          <w:rFonts w:ascii="Times New Roman" w:hAnsi="Times New Roman" w:cs="Times New Roman"/>
          <w:sz w:val="28"/>
          <w:szCs w:val="28"/>
        </w:rPr>
        <w:t xml:space="preserve"> в перечень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0B5479" w:rsidRPr="00A152E7">
        <w:rPr>
          <w:rFonts w:ascii="Times New Roman" w:hAnsi="Times New Roman" w:cs="Times New Roman"/>
          <w:sz w:val="28"/>
          <w:szCs w:val="28"/>
        </w:rPr>
        <w:t xml:space="preserve">», кураторы налоговых расходов не позднее 10 рабочих дней со дня внесения указанных изменений направляют в </w:t>
      </w:r>
      <w:r w:rsidR="00A152E7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0B5479" w:rsidRPr="00A152E7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для уточнения </w:t>
      </w:r>
      <w:r w:rsidR="00A152E7">
        <w:rPr>
          <w:rFonts w:ascii="Times New Roman" w:hAnsi="Times New Roman" w:cs="Times New Roman"/>
          <w:sz w:val="28"/>
          <w:szCs w:val="28"/>
        </w:rPr>
        <w:t>администрацией</w:t>
      </w:r>
      <w:r w:rsidR="000B5479" w:rsidRPr="00A152E7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A152E7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0B5479" w:rsidRPr="00A152E7">
        <w:rPr>
          <w:rFonts w:ascii="Times New Roman" w:hAnsi="Times New Roman" w:cs="Times New Roman"/>
          <w:sz w:val="28"/>
          <w:szCs w:val="28"/>
        </w:rPr>
        <w:t>».</w:t>
      </w:r>
    </w:p>
    <w:p w:rsidR="000B5479" w:rsidRPr="00A152E7" w:rsidRDefault="00A152E7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7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0B5479" w:rsidRPr="00A85D7D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</w:t>
      </w:r>
      <w:r w:rsidR="00A85D7D" w:rsidRPr="00A85D7D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0B5479" w:rsidRPr="00A85D7D">
        <w:rPr>
          <w:rFonts w:ascii="Times New Roman" w:hAnsi="Times New Roman" w:cs="Times New Roman"/>
          <w:sz w:val="28"/>
          <w:szCs w:val="28"/>
        </w:rPr>
        <w:t>»  и размещает</w:t>
      </w:r>
      <w:r w:rsidR="000B5479" w:rsidRPr="00A152E7">
        <w:rPr>
          <w:rFonts w:ascii="Times New Roman" w:hAnsi="Times New Roman" w:cs="Times New Roman"/>
          <w:sz w:val="28"/>
          <w:szCs w:val="28"/>
        </w:rPr>
        <w:t xml:space="preserve">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="000B5479" w:rsidRPr="00A152E7">
        <w:rPr>
          <w:rFonts w:ascii="Times New Roman" w:hAnsi="Times New Roman" w:cs="Times New Roman"/>
          <w:sz w:val="28"/>
          <w:szCs w:val="28"/>
        </w:rPr>
        <w:t xml:space="preserve">» </w:t>
      </w:r>
      <w:r w:rsidR="008E4455" w:rsidRPr="00A152E7">
        <w:rPr>
          <w:rFonts w:ascii="Times New Roman" w:hAnsi="Times New Roman" w:cs="Times New Roman"/>
          <w:sz w:val="28"/>
          <w:szCs w:val="28"/>
        </w:rPr>
        <w:t>в информационно - телекоммуникационной</w:t>
      </w:r>
      <w:r w:rsidR="000B5479" w:rsidRPr="00A152E7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A152E7">
        <w:rPr>
          <w:rFonts w:ascii="Times New Roman" w:hAnsi="Times New Roman" w:cs="Times New Roman"/>
          <w:sz w:val="28"/>
          <w:szCs w:val="28"/>
        </w:rPr>
        <w:t xml:space="preserve">сети «Интернет» в течение 3 рабочих дней со дня внесения соответствующих </w:t>
      </w:r>
      <w:r w:rsidRPr="00A152E7">
        <w:rPr>
          <w:rFonts w:ascii="Times New Roman" w:hAnsi="Times New Roman" w:cs="Times New Roman"/>
          <w:sz w:val="28"/>
          <w:szCs w:val="28"/>
        </w:rPr>
        <w:t>изменений</w:t>
      </w:r>
      <w:r w:rsidR="008E4455" w:rsidRPr="00A152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FB3" w:rsidRPr="00970CBA" w:rsidRDefault="008E4455" w:rsidP="00970CBA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  <w:sectPr w:rsidR="00744FB3" w:rsidRPr="00970CBA" w:rsidSect="00CF2C4D">
          <w:footerReference w:type="even" r:id="rId10"/>
          <w:footerReference w:type="default" r:id="rId11"/>
          <w:footerReference w:type="first" r:id="rId12"/>
          <w:pgSz w:w="11905" w:h="16837"/>
          <w:pgMar w:top="851" w:right="709" w:bottom="851" w:left="425" w:header="284" w:footer="284" w:gutter="1418"/>
          <w:pgNumType w:start="1"/>
          <w:cols w:space="720"/>
          <w:noEndnote/>
          <w:docGrid w:linePitch="299"/>
        </w:sectPr>
      </w:pPr>
      <w:r w:rsidRPr="00970CBA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информации, содержащейся в перечне налоговых расходов </w:t>
      </w:r>
      <w:r w:rsidR="00A152E7" w:rsidRPr="00970CBA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970CBA">
        <w:rPr>
          <w:rFonts w:ascii="Times New Roman" w:hAnsi="Times New Roman" w:cs="Times New Roman"/>
          <w:sz w:val="28"/>
          <w:szCs w:val="28"/>
        </w:rPr>
        <w:t xml:space="preserve">»,  а также соблюдение процедуры ми сроков ее представления возлагается на кураторов налоговых расходов.    </w:t>
      </w:r>
    </w:p>
    <w:p w:rsidR="00B9344B" w:rsidRPr="00744FB3" w:rsidRDefault="002B775B" w:rsidP="001022D5">
      <w:pPr>
        <w:pStyle w:val="a3"/>
        <w:tabs>
          <w:tab w:val="left" w:pos="142"/>
        </w:tabs>
        <w:ind w:left="-284" w:right="-1188"/>
        <w:jc w:val="right"/>
        <w:rPr>
          <w:rFonts w:ascii="Times New Roman" w:hAnsi="Times New Roman" w:cs="Times New Roman"/>
          <w:sz w:val="24"/>
          <w:szCs w:val="24"/>
        </w:rPr>
      </w:pPr>
      <w:r w:rsidRPr="00744F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9344B" w:rsidRPr="00744FB3">
        <w:rPr>
          <w:rFonts w:ascii="Times New Roman" w:hAnsi="Times New Roman" w:cs="Times New Roman"/>
          <w:sz w:val="24"/>
          <w:szCs w:val="24"/>
        </w:rPr>
        <w:t>РИЛОЖЕНИЕ</w:t>
      </w:r>
    </w:p>
    <w:p w:rsidR="00B9344B" w:rsidRPr="00744FB3" w:rsidRDefault="00B9344B" w:rsidP="001022D5">
      <w:pPr>
        <w:pStyle w:val="a3"/>
        <w:tabs>
          <w:tab w:val="left" w:pos="142"/>
        </w:tabs>
        <w:ind w:left="-284" w:right="-1188"/>
        <w:jc w:val="right"/>
        <w:rPr>
          <w:rFonts w:ascii="Times New Roman" w:hAnsi="Times New Roman" w:cs="Times New Roman"/>
          <w:sz w:val="24"/>
          <w:szCs w:val="24"/>
        </w:rPr>
      </w:pPr>
      <w:r w:rsidRPr="00744FB3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</w:p>
    <w:p w:rsidR="00B9344B" w:rsidRPr="00744FB3" w:rsidRDefault="00B9344B" w:rsidP="001022D5">
      <w:pPr>
        <w:pStyle w:val="a3"/>
        <w:tabs>
          <w:tab w:val="left" w:pos="142"/>
        </w:tabs>
        <w:ind w:left="-284" w:right="-1188"/>
        <w:jc w:val="right"/>
        <w:rPr>
          <w:rFonts w:ascii="Times New Roman" w:hAnsi="Times New Roman" w:cs="Times New Roman"/>
          <w:sz w:val="24"/>
          <w:szCs w:val="24"/>
        </w:rPr>
      </w:pPr>
      <w:r w:rsidRPr="00744FB3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B9344B" w:rsidRPr="00744FB3" w:rsidRDefault="00744FB3" w:rsidP="001022D5">
      <w:pPr>
        <w:pStyle w:val="a3"/>
        <w:tabs>
          <w:tab w:val="left" w:pos="142"/>
        </w:tabs>
        <w:ind w:left="-284" w:right="-1188"/>
        <w:jc w:val="right"/>
        <w:rPr>
          <w:rFonts w:ascii="Times New Roman" w:hAnsi="Times New Roman" w:cs="Times New Roman"/>
          <w:sz w:val="24"/>
          <w:szCs w:val="24"/>
        </w:rPr>
      </w:pPr>
      <w:r w:rsidRPr="00744FB3">
        <w:rPr>
          <w:rFonts w:ascii="Times New Roman" w:hAnsi="Times New Roman" w:cs="Times New Roman"/>
          <w:sz w:val="24"/>
          <w:szCs w:val="24"/>
        </w:rPr>
        <w:t>сельского поселения «Хушенгинское</w:t>
      </w:r>
      <w:r w:rsidR="00B9344B" w:rsidRPr="00744FB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9344B" w:rsidRPr="00A152E7" w:rsidRDefault="00B9344B" w:rsidP="001022D5">
      <w:pPr>
        <w:pStyle w:val="a3"/>
        <w:tabs>
          <w:tab w:val="left" w:pos="142"/>
        </w:tabs>
        <w:ind w:left="-284" w:right="-1188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744FB3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2E7">
        <w:rPr>
          <w:rFonts w:ascii="Times New Roman" w:hAnsi="Times New Roman" w:cs="Times New Roman"/>
          <w:b/>
          <w:sz w:val="28"/>
          <w:szCs w:val="28"/>
        </w:rPr>
        <w:t xml:space="preserve">Перечень налоговых расходов </w:t>
      </w:r>
      <w:r w:rsidR="00744FB3">
        <w:rPr>
          <w:rFonts w:ascii="Times New Roman" w:hAnsi="Times New Roman" w:cs="Times New Roman"/>
          <w:b/>
          <w:sz w:val="28"/>
          <w:szCs w:val="28"/>
        </w:rPr>
        <w:t>сельского поселения «Хушенгинское</w:t>
      </w:r>
      <w:r w:rsidRPr="00A152E7">
        <w:rPr>
          <w:rFonts w:ascii="Times New Roman" w:hAnsi="Times New Roman" w:cs="Times New Roman"/>
          <w:b/>
          <w:sz w:val="28"/>
          <w:szCs w:val="28"/>
        </w:rPr>
        <w:t>»</w:t>
      </w:r>
      <w:r w:rsidR="0074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92" w:type="dxa"/>
        <w:tblInd w:w="-284" w:type="dxa"/>
        <w:tblLayout w:type="fixed"/>
        <w:tblLook w:val="04A0"/>
      </w:tblPr>
      <w:tblGrid>
        <w:gridCol w:w="530"/>
        <w:gridCol w:w="996"/>
        <w:gridCol w:w="1276"/>
        <w:gridCol w:w="993"/>
        <w:gridCol w:w="283"/>
        <w:gridCol w:w="993"/>
        <w:gridCol w:w="1133"/>
        <w:gridCol w:w="850"/>
        <w:gridCol w:w="709"/>
        <w:gridCol w:w="992"/>
        <w:gridCol w:w="1025"/>
        <w:gridCol w:w="1385"/>
        <w:gridCol w:w="992"/>
        <w:gridCol w:w="567"/>
        <w:gridCol w:w="851"/>
        <w:gridCol w:w="850"/>
        <w:gridCol w:w="709"/>
        <w:gridCol w:w="958"/>
      </w:tblGrid>
      <w:tr w:rsidR="00814003" w:rsidRPr="00B9344B" w:rsidTr="00744FB3">
        <w:tc>
          <w:tcPr>
            <w:tcW w:w="530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233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812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958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744FB3">
        <w:trPr>
          <w:trHeight w:val="6114"/>
        </w:trPr>
        <w:tc>
          <w:tcPr>
            <w:tcW w:w="530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1276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744F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преференции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744FB3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«Хушенгинское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», его структурные единицы (статья, часть, пункт, абзац), устанавливающие налоговые расходы</w:t>
            </w:r>
            <w:proofErr w:type="gramStart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4003"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993" w:type="dxa"/>
          </w:tcPr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Категории  получателей налогового расхода</w:t>
            </w:r>
          </w:p>
        </w:tc>
        <w:tc>
          <w:tcPr>
            <w:tcW w:w="1133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(основания)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r w:rsidR="00744FB3">
              <w:rPr>
                <w:rFonts w:ascii="Times New Roman" w:hAnsi="Times New Roman" w:cs="Times New Roman"/>
                <w:sz w:val="16"/>
                <w:szCs w:val="16"/>
              </w:rPr>
              <w:t>твия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02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385" w:type="dxa"/>
          </w:tcPr>
          <w:p w:rsidR="00B9344B" w:rsidRPr="001D6ACD" w:rsidRDefault="00744F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7121B3"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 элементов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непрограммного</w:t>
            </w:r>
            <w:proofErr w:type="spellEnd"/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направления деятельности),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предоставления 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744F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соответствии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44FB3" w:rsidRPr="001D6ACD">
              <w:rPr>
                <w:rFonts w:ascii="Times New Roman" w:hAnsi="Times New Roman" w:cs="Times New Roman"/>
                <w:sz w:val="16"/>
                <w:szCs w:val="16"/>
              </w:rPr>
              <w:t>внепро</w:t>
            </w:r>
            <w:r w:rsidR="00744FB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44FB3"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</w:t>
            </w:r>
            <w:proofErr w:type="gramEnd"/>
          </w:p>
          <w:p w:rsidR="00C8723C" w:rsidRPr="001D6ACD" w:rsidRDefault="00C8723C" w:rsidP="00744FB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деятельности)</w:t>
            </w:r>
          </w:p>
        </w:tc>
        <w:tc>
          <w:tcPr>
            <w:tcW w:w="567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851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r w:rsidR="00744FB3" w:rsidRPr="001D6ACD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850" w:type="dxa"/>
          </w:tcPr>
          <w:p w:rsidR="00B9344B" w:rsidRPr="001D6ACD" w:rsidRDefault="003C36D7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ACD"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709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958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744FB3">
        <w:tc>
          <w:tcPr>
            <w:tcW w:w="530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B9344B" w:rsidRPr="00B9344B" w:rsidRDefault="001D6ACD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744FB3">
        <w:tc>
          <w:tcPr>
            <w:tcW w:w="530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9344B" w:rsidRPr="00B9344B" w:rsidRDefault="00B9344B" w:rsidP="00744FB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FB3" w:rsidRDefault="00744FB3" w:rsidP="002B775B">
      <w:pPr>
        <w:jc w:val="right"/>
        <w:rPr>
          <w:rStyle w:val="a8"/>
          <w:b w:val="0"/>
          <w:bCs/>
          <w:sz w:val="28"/>
          <w:szCs w:val="28"/>
        </w:rPr>
        <w:sectPr w:rsidR="00744FB3" w:rsidSect="00744FB3">
          <w:pgSz w:w="16837" w:h="11905" w:orient="landscape"/>
          <w:pgMar w:top="851" w:right="1440" w:bottom="1276" w:left="992" w:header="720" w:footer="720" w:gutter="0"/>
          <w:cols w:space="720"/>
          <w:noEndnote/>
        </w:sectPr>
      </w:pPr>
      <w:bookmarkStart w:id="3" w:name="sub_77"/>
    </w:p>
    <w:p w:rsidR="008876B7" w:rsidRDefault="008876B7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2B775B" w:rsidRPr="00744FB3" w:rsidRDefault="002B775B" w:rsidP="00744FB3">
      <w:pPr>
        <w:spacing w:line="240" w:lineRule="auto"/>
        <w:jc w:val="right"/>
        <w:rPr>
          <w:rStyle w:val="a8"/>
          <w:b w:val="0"/>
          <w:bCs/>
          <w:sz w:val="24"/>
          <w:szCs w:val="24"/>
        </w:rPr>
      </w:pPr>
      <w:proofErr w:type="gramStart"/>
      <w:r w:rsidRPr="00744FB3">
        <w:rPr>
          <w:rStyle w:val="a8"/>
          <w:b w:val="0"/>
          <w:bCs/>
          <w:sz w:val="24"/>
          <w:szCs w:val="24"/>
        </w:rPr>
        <w:t>Утвержден</w:t>
      </w:r>
      <w:proofErr w:type="gramEnd"/>
      <w:r w:rsidRPr="00744FB3">
        <w:rPr>
          <w:rStyle w:val="a8"/>
          <w:b w:val="0"/>
          <w:bCs/>
          <w:sz w:val="24"/>
          <w:szCs w:val="24"/>
        </w:rPr>
        <w:br/>
      </w:r>
      <w:hyperlink w:anchor="sub_0" w:history="1">
        <w:r w:rsidRPr="00744FB3">
          <w:rPr>
            <w:rStyle w:val="a9"/>
            <w:color w:val="000000" w:themeColor="text1"/>
            <w:sz w:val="24"/>
            <w:szCs w:val="24"/>
          </w:rPr>
          <w:t>постановлением</w:t>
        </w:r>
      </w:hyperlink>
      <w:r w:rsidRPr="00744FB3">
        <w:rPr>
          <w:rStyle w:val="a8"/>
          <w:bCs/>
          <w:sz w:val="24"/>
          <w:szCs w:val="24"/>
        </w:rPr>
        <w:t xml:space="preserve"> </w:t>
      </w:r>
      <w:r w:rsidRPr="00744FB3">
        <w:rPr>
          <w:rStyle w:val="a8"/>
          <w:b w:val="0"/>
          <w:bCs/>
          <w:sz w:val="24"/>
          <w:szCs w:val="24"/>
        </w:rPr>
        <w:t>администрации</w:t>
      </w:r>
    </w:p>
    <w:p w:rsidR="002B775B" w:rsidRPr="00744FB3" w:rsidRDefault="00744FB3" w:rsidP="00744FB3">
      <w:pPr>
        <w:spacing w:line="240" w:lineRule="auto"/>
        <w:jc w:val="right"/>
        <w:rPr>
          <w:rStyle w:val="a8"/>
          <w:b w:val="0"/>
          <w:bCs/>
          <w:sz w:val="24"/>
          <w:szCs w:val="24"/>
        </w:rPr>
      </w:pPr>
      <w:r>
        <w:rPr>
          <w:rStyle w:val="a8"/>
          <w:b w:val="0"/>
          <w:bCs/>
          <w:sz w:val="24"/>
          <w:szCs w:val="24"/>
        </w:rPr>
        <w:t>Сельского поселения «Хушенгинское</w:t>
      </w:r>
      <w:r w:rsidR="002B775B" w:rsidRPr="00744FB3">
        <w:rPr>
          <w:rStyle w:val="a8"/>
          <w:b w:val="0"/>
          <w:bCs/>
          <w:sz w:val="24"/>
          <w:szCs w:val="24"/>
        </w:rPr>
        <w:t>»</w:t>
      </w:r>
    </w:p>
    <w:p w:rsidR="002B775B" w:rsidRPr="00744FB3" w:rsidRDefault="008C1F8C" w:rsidP="00744FB3">
      <w:pPr>
        <w:spacing w:line="240" w:lineRule="auto"/>
        <w:jc w:val="right"/>
        <w:rPr>
          <w:rStyle w:val="a8"/>
          <w:bCs/>
          <w:sz w:val="24"/>
          <w:szCs w:val="24"/>
        </w:rPr>
      </w:pPr>
      <w:r w:rsidRPr="00744FB3">
        <w:rPr>
          <w:rStyle w:val="a8"/>
          <w:b w:val="0"/>
          <w:bCs/>
          <w:sz w:val="24"/>
          <w:szCs w:val="24"/>
        </w:rPr>
        <w:t xml:space="preserve">                                                                           от </w:t>
      </w:r>
      <w:r w:rsidR="00CF2C4D">
        <w:rPr>
          <w:rStyle w:val="a8"/>
          <w:b w:val="0"/>
          <w:bCs/>
          <w:sz w:val="24"/>
          <w:szCs w:val="24"/>
        </w:rPr>
        <w:t>06.08.</w:t>
      </w:r>
      <w:r w:rsidR="002B775B" w:rsidRPr="00744FB3">
        <w:rPr>
          <w:rStyle w:val="a8"/>
          <w:b w:val="0"/>
          <w:bCs/>
          <w:sz w:val="24"/>
          <w:szCs w:val="24"/>
        </w:rPr>
        <w:t xml:space="preserve"> 20</w:t>
      </w:r>
      <w:r w:rsidRPr="00744FB3">
        <w:rPr>
          <w:rStyle w:val="a8"/>
          <w:b w:val="0"/>
          <w:bCs/>
          <w:sz w:val="24"/>
          <w:szCs w:val="24"/>
        </w:rPr>
        <w:t>20</w:t>
      </w:r>
      <w:r w:rsidR="002B775B" w:rsidRPr="00744FB3">
        <w:rPr>
          <w:rStyle w:val="a8"/>
          <w:b w:val="0"/>
          <w:bCs/>
          <w:sz w:val="24"/>
          <w:szCs w:val="24"/>
        </w:rPr>
        <w:t xml:space="preserve"> года </w:t>
      </w:r>
      <w:bookmarkStart w:id="4" w:name="_GoBack"/>
      <w:bookmarkEnd w:id="4"/>
      <w:r w:rsidR="00744FB3">
        <w:rPr>
          <w:rStyle w:val="a8"/>
          <w:b w:val="0"/>
          <w:bCs/>
          <w:sz w:val="24"/>
          <w:szCs w:val="24"/>
        </w:rPr>
        <w:t>№</w:t>
      </w:r>
      <w:r w:rsidR="00CF2C4D">
        <w:rPr>
          <w:rStyle w:val="a8"/>
          <w:b w:val="0"/>
          <w:bCs/>
          <w:sz w:val="24"/>
          <w:szCs w:val="24"/>
        </w:rPr>
        <w:t>23</w:t>
      </w:r>
    </w:p>
    <w:bookmarkEnd w:id="3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 xml:space="preserve">оценки налоговых расходов </w:t>
      </w:r>
      <w:r w:rsidR="00744FB3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5"/>
    </w:p>
    <w:p w:rsidR="002B775B" w:rsidRPr="008876B7" w:rsidRDefault="00A939FB" w:rsidP="008876B7">
      <w:pPr>
        <w:jc w:val="both"/>
        <w:rPr>
          <w:sz w:val="28"/>
          <w:szCs w:val="28"/>
        </w:rPr>
      </w:pPr>
      <w:bookmarkStart w:id="6" w:name="sub_18"/>
      <w:r>
        <w:rPr>
          <w:sz w:val="28"/>
          <w:szCs w:val="28"/>
        </w:rPr>
        <w:t xml:space="preserve">               </w:t>
      </w:r>
      <w:r w:rsidR="002B775B" w:rsidRPr="008876B7">
        <w:rPr>
          <w:sz w:val="28"/>
          <w:szCs w:val="28"/>
        </w:rPr>
        <w:t xml:space="preserve">1. </w:t>
      </w:r>
      <w:proofErr w:type="gramStart"/>
      <w:r w:rsidR="002B775B" w:rsidRPr="008876B7">
        <w:rPr>
          <w:sz w:val="28"/>
          <w:szCs w:val="28"/>
        </w:rPr>
        <w:t xml:space="preserve">Порядок оценки налоговых расходов </w:t>
      </w:r>
      <w:r w:rsidR="00744FB3"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 xml:space="preserve">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</w:t>
      </w:r>
      <w:r w:rsidR="00744FB3"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 xml:space="preserve">» (далее – муниципальные программы) и (или) целями социально-экономического развития </w:t>
      </w:r>
      <w:r w:rsidR="00744FB3"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», не входящими в муниципальные программы</w:t>
      </w:r>
      <w:proofErr w:type="gramEnd"/>
      <w:r w:rsidR="002B775B" w:rsidRPr="008876B7">
        <w:rPr>
          <w:sz w:val="28"/>
          <w:szCs w:val="28"/>
        </w:rPr>
        <w:t xml:space="preserve">, а также критерии оценки налоговых расходов </w:t>
      </w:r>
      <w:r w:rsidR="00744FB3"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».</w:t>
      </w:r>
    </w:p>
    <w:p w:rsidR="002B775B" w:rsidRPr="008876B7" w:rsidRDefault="002B775B" w:rsidP="00A939FB">
      <w:pPr>
        <w:ind w:firstLine="1134"/>
        <w:jc w:val="both"/>
        <w:rPr>
          <w:sz w:val="28"/>
          <w:szCs w:val="28"/>
        </w:rPr>
      </w:pPr>
      <w:bookmarkStart w:id="7" w:name="sub_23"/>
      <w:bookmarkEnd w:id="6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390A7D" w:rsidP="00A939F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налог на имущество физических лиц</w:t>
      </w:r>
      <w:r w:rsidR="002B775B" w:rsidRPr="008876B7">
        <w:rPr>
          <w:sz w:val="28"/>
          <w:szCs w:val="28"/>
        </w:rPr>
        <w:t>;</w:t>
      </w:r>
    </w:p>
    <w:p w:rsidR="002B775B" w:rsidRPr="008876B7" w:rsidRDefault="00390A7D" w:rsidP="00A939FB">
      <w:pPr>
        <w:ind w:firstLine="1134"/>
        <w:jc w:val="both"/>
        <w:rPr>
          <w:sz w:val="28"/>
          <w:szCs w:val="28"/>
        </w:rPr>
      </w:pPr>
      <w:bookmarkStart w:id="8" w:name="sub_20"/>
      <w:bookmarkEnd w:id="7"/>
      <w:r>
        <w:rPr>
          <w:sz w:val="28"/>
          <w:szCs w:val="28"/>
        </w:rPr>
        <w:t>2</w:t>
      </w:r>
      <w:r w:rsidR="002B775B" w:rsidRPr="008876B7">
        <w:rPr>
          <w:sz w:val="28"/>
          <w:szCs w:val="28"/>
        </w:rPr>
        <w:t>)</w:t>
      </w:r>
      <w:r>
        <w:rPr>
          <w:sz w:val="28"/>
          <w:szCs w:val="28"/>
        </w:rPr>
        <w:t xml:space="preserve"> земельный налог</w:t>
      </w:r>
      <w:r w:rsidR="002B775B" w:rsidRPr="008876B7">
        <w:rPr>
          <w:sz w:val="28"/>
          <w:szCs w:val="28"/>
        </w:rPr>
        <w:t>;</w:t>
      </w:r>
    </w:p>
    <w:p w:rsidR="002B775B" w:rsidRPr="008876B7" w:rsidRDefault="002B775B" w:rsidP="00A939FB">
      <w:pPr>
        <w:ind w:firstLine="1134"/>
        <w:jc w:val="both"/>
        <w:rPr>
          <w:sz w:val="28"/>
          <w:szCs w:val="28"/>
        </w:rPr>
      </w:pPr>
      <w:bookmarkStart w:id="9" w:name="sub_24"/>
      <w:bookmarkEnd w:id="8"/>
      <w:r w:rsidRPr="008876B7">
        <w:rPr>
          <w:sz w:val="28"/>
          <w:szCs w:val="28"/>
        </w:rPr>
        <w:t xml:space="preserve"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</w:t>
      </w:r>
      <w:r w:rsidR="00744FB3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A939FB">
      <w:pPr>
        <w:ind w:firstLine="1134"/>
        <w:jc w:val="both"/>
        <w:rPr>
          <w:sz w:val="28"/>
          <w:szCs w:val="28"/>
        </w:rPr>
      </w:pPr>
      <w:bookmarkStart w:id="10" w:name="sub_25"/>
      <w:bookmarkEnd w:id="9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0"/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proofErr w:type="gramStart"/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нормативные характеристики налоговых расходов </w:t>
      </w:r>
      <w:r>
        <w:rPr>
          <w:sz w:val="28"/>
          <w:szCs w:val="28"/>
        </w:rPr>
        <w:t xml:space="preserve">сельского поселения «Хушенгинское» </w:t>
      </w:r>
      <w:r w:rsidR="002B775B" w:rsidRPr="008876B7">
        <w:rPr>
          <w:sz w:val="28"/>
          <w:szCs w:val="28"/>
        </w:rPr>
        <w:t xml:space="preserve">- сведения о положениях нормативных правовых актов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 xml:space="preserve">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»;</w:t>
      </w:r>
      <w:proofErr w:type="gramEnd"/>
    </w:p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оценка налоговых расходов </w:t>
      </w:r>
      <w:r>
        <w:rPr>
          <w:b/>
          <w:sz w:val="28"/>
          <w:szCs w:val="28"/>
        </w:rPr>
        <w:t>сельского поселения «Хушенгинское</w:t>
      </w:r>
      <w:r w:rsidR="002B775B" w:rsidRPr="008876B7">
        <w:rPr>
          <w:b/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- комплекс мероприятий по оценке объемов налоговых расходов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 «Хушенгинское</w:t>
      </w:r>
      <w:r w:rsidR="002B775B" w:rsidRPr="008876B7">
        <w:rPr>
          <w:sz w:val="28"/>
          <w:szCs w:val="28"/>
        </w:rPr>
        <w:t xml:space="preserve">», обусловленных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»;</w:t>
      </w:r>
    </w:p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оценка объемов налоговых расходов </w:t>
      </w:r>
      <w:r>
        <w:rPr>
          <w:b/>
          <w:sz w:val="28"/>
          <w:szCs w:val="28"/>
        </w:rPr>
        <w:t>сельского поселения «Хушенгинское</w:t>
      </w:r>
      <w:r w:rsidR="002B775B" w:rsidRPr="008876B7">
        <w:rPr>
          <w:b/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- определение объемов выпадающих доходов бюджета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», обусловленных льготами, предоставленными плательщикам;</w:t>
      </w:r>
    </w:p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оценка эффективности налоговых расходов </w:t>
      </w:r>
      <w:r>
        <w:rPr>
          <w:b/>
          <w:sz w:val="28"/>
          <w:szCs w:val="28"/>
        </w:rPr>
        <w:t>сельского поселения «Хушенгинское</w:t>
      </w:r>
      <w:r w:rsidR="002B775B" w:rsidRPr="008876B7">
        <w:rPr>
          <w:b/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»;</w:t>
      </w:r>
    </w:p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>плательщики</w:t>
      </w:r>
      <w:r>
        <w:rPr>
          <w:rStyle w:val="a8"/>
          <w:bCs/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социальные налоговые расходы </w:t>
      </w:r>
      <w:r>
        <w:rPr>
          <w:b/>
          <w:sz w:val="28"/>
          <w:szCs w:val="28"/>
        </w:rPr>
        <w:t>сельского поселения «Хушенгинское»</w:t>
      </w:r>
      <w:r w:rsidR="002B775B" w:rsidRPr="008876B7">
        <w:rPr>
          <w:sz w:val="28"/>
          <w:szCs w:val="28"/>
        </w:rPr>
        <w:t xml:space="preserve"> - целевая категория налоговых расходов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стимулирующие налоговые расходы </w:t>
      </w:r>
      <w:r>
        <w:rPr>
          <w:b/>
          <w:sz w:val="28"/>
          <w:szCs w:val="28"/>
        </w:rPr>
        <w:t>сельского поселения «Хушенгинское</w:t>
      </w:r>
      <w:r w:rsidR="002B775B" w:rsidRPr="008876B7">
        <w:rPr>
          <w:b/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- целевая категория налоговых расходов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 xml:space="preserve">»,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»;</w:t>
      </w:r>
    </w:p>
    <w:p w:rsidR="002B775B" w:rsidRPr="008876B7" w:rsidRDefault="00744FB3" w:rsidP="00A939FB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фискальные характеристики налоговых расходов </w:t>
      </w:r>
      <w:r>
        <w:rPr>
          <w:b/>
          <w:sz w:val="28"/>
          <w:szCs w:val="28"/>
        </w:rPr>
        <w:t>сельского поселения «Хушенгинское</w:t>
      </w:r>
      <w:r w:rsidR="002B775B" w:rsidRPr="008876B7">
        <w:rPr>
          <w:b/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»;</w:t>
      </w:r>
    </w:p>
    <w:p w:rsidR="002B775B" w:rsidRPr="008876B7" w:rsidRDefault="00744FB3" w:rsidP="009C15A4">
      <w:pPr>
        <w:ind w:firstLine="1134"/>
        <w:jc w:val="both"/>
        <w:rPr>
          <w:sz w:val="28"/>
          <w:szCs w:val="28"/>
        </w:rPr>
      </w:pPr>
      <w:r>
        <w:rPr>
          <w:rStyle w:val="a8"/>
          <w:bCs/>
          <w:sz w:val="28"/>
          <w:szCs w:val="28"/>
        </w:rPr>
        <w:t>«</w:t>
      </w:r>
      <w:r w:rsidR="002B775B" w:rsidRPr="008876B7">
        <w:rPr>
          <w:rStyle w:val="a8"/>
          <w:bCs/>
          <w:sz w:val="28"/>
          <w:szCs w:val="28"/>
        </w:rPr>
        <w:t xml:space="preserve">целевые характеристики налоговых расходов </w:t>
      </w:r>
      <w:r>
        <w:rPr>
          <w:b/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 xml:space="preserve">»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сельского поселения «Хушенгинское</w:t>
      </w:r>
      <w:r w:rsidR="002B775B" w:rsidRPr="008876B7">
        <w:rPr>
          <w:sz w:val="28"/>
          <w:szCs w:val="28"/>
        </w:rPr>
        <w:t>».</w:t>
      </w:r>
    </w:p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bookmarkStart w:id="11" w:name="sub_29"/>
      <w:r w:rsidRPr="008876B7">
        <w:rPr>
          <w:sz w:val="28"/>
          <w:szCs w:val="28"/>
        </w:rPr>
        <w:t xml:space="preserve">5. Для количественной оценки налоговых расходов </w:t>
      </w:r>
      <w:r w:rsidR="00744FB3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используются следующие методы:</w:t>
      </w:r>
    </w:p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bookmarkStart w:id="12" w:name="sub_26"/>
      <w:bookmarkEnd w:id="11"/>
      <w:r w:rsidRPr="008876B7"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744FB3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от предоставления льготы;</w:t>
      </w:r>
    </w:p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bookmarkStart w:id="13" w:name="sub_27"/>
      <w:bookmarkEnd w:id="12"/>
      <w:r w:rsidRPr="008876B7"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744FB3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в случае отмены льготы;</w:t>
      </w:r>
    </w:p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bookmarkStart w:id="14" w:name="sub_28"/>
      <w:bookmarkEnd w:id="13"/>
      <w:proofErr w:type="gramStart"/>
      <w:r w:rsidRPr="008876B7"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744FB3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в случае замены льготы на </w:t>
      </w:r>
      <w:r w:rsidRPr="008876B7">
        <w:rPr>
          <w:sz w:val="28"/>
          <w:szCs w:val="28"/>
        </w:rPr>
        <w:lastRenderedPageBreak/>
        <w:t xml:space="preserve">альтернативные механизмы достижения поставленных целей и задач соответствующей муниципальной программы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(ее структурных элементов) либо достижения целей социально-экономического развития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не отнесенных к действующим муниципальным программам (для непрограммных налоговых расходов).</w:t>
      </w:r>
      <w:proofErr w:type="gramEnd"/>
    </w:p>
    <w:bookmarkEnd w:id="14"/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являются:</w:t>
      </w:r>
      <w:r w:rsidR="009C15A4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данные, содержащиеся в формах статистической налоговой отчетности о налоговой базе и структуре начислений по конкретным </w:t>
      </w:r>
      <w:r w:rsidRPr="00EA2D2D">
        <w:rPr>
          <w:sz w:val="28"/>
          <w:szCs w:val="28"/>
        </w:rPr>
        <w:t>налогам (</w:t>
      </w:r>
      <w:hyperlink r:id="rId13" w:history="1">
        <w:r w:rsidR="00EA2D2D">
          <w:rPr>
            <w:rStyle w:val="a9"/>
            <w:color w:val="auto"/>
            <w:sz w:val="28"/>
            <w:szCs w:val="28"/>
          </w:rPr>
          <w:t>формы №</w:t>
        </w:r>
        <w:r w:rsidRPr="00EA2D2D">
          <w:rPr>
            <w:rStyle w:val="a9"/>
            <w:color w:val="auto"/>
            <w:sz w:val="28"/>
            <w:szCs w:val="28"/>
          </w:rPr>
          <w:t>5-ПМ</w:t>
        </w:r>
      </w:hyperlink>
      <w:r w:rsidRPr="00EA2D2D">
        <w:rPr>
          <w:sz w:val="28"/>
          <w:szCs w:val="28"/>
        </w:rPr>
        <w:t xml:space="preserve">, </w:t>
      </w:r>
      <w:hyperlink r:id="rId14" w:history="1">
        <w:r w:rsidR="00EA2D2D">
          <w:rPr>
            <w:rStyle w:val="a9"/>
            <w:color w:val="auto"/>
            <w:sz w:val="28"/>
            <w:szCs w:val="28"/>
          </w:rPr>
          <w:t>№</w:t>
        </w:r>
        <w:r w:rsidRPr="00EA2D2D">
          <w:rPr>
            <w:rStyle w:val="a9"/>
            <w:color w:val="auto"/>
            <w:sz w:val="28"/>
            <w:szCs w:val="28"/>
          </w:rPr>
          <w:t>5-НДПИ</w:t>
        </w:r>
      </w:hyperlink>
      <w:r w:rsidRPr="00EA2D2D">
        <w:rPr>
          <w:sz w:val="28"/>
          <w:szCs w:val="28"/>
        </w:rPr>
        <w:t xml:space="preserve">, </w:t>
      </w:r>
      <w:hyperlink r:id="rId15" w:history="1">
        <w:r w:rsidR="00EA2D2D">
          <w:rPr>
            <w:rStyle w:val="a9"/>
            <w:color w:val="auto"/>
            <w:sz w:val="28"/>
            <w:szCs w:val="28"/>
          </w:rPr>
          <w:t>№</w:t>
        </w:r>
        <w:r w:rsidRPr="00EA2D2D">
          <w:rPr>
            <w:rStyle w:val="a9"/>
            <w:color w:val="auto"/>
            <w:sz w:val="28"/>
            <w:szCs w:val="28"/>
          </w:rPr>
          <w:t>5-НИО</w:t>
        </w:r>
      </w:hyperlink>
      <w:r w:rsidRPr="00EA2D2D">
        <w:rPr>
          <w:sz w:val="28"/>
          <w:szCs w:val="28"/>
        </w:rPr>
        <w:t xml:space="preserve">, </w:t>
      </w:r>
      <w:hyperlink r:id="rId16" w:history="1">
        <w:r w:rsidR="00EA2D2D">
          <w:rPr>
            <w:rStyle w:val="a9"/>
            <w:color w:val="auto"/>
            <w:sz w:val="28"/>
            <w:szCs w:val="28"/>
          </w:rPr>
          <w:t>№</w:t>
        </w:r>
        <w:r w:rsidRPr="00EA2D2D">
          <w:rPr>
            <w:rStyle w:val="a9"/>
            <w:color w:val="auto"/>
            <w:sz w:val="28"/>
            <w:szCs w:val="28"/>
          </w:rPr>
          <w:t>5-ТН</w:t>
        </w:r>
      </w:hyperlink>
      <w:r w:rsidRPr="00EA2D2D">
        <w:rPr>
          <w:sz w:val="28"/>
          <w:szCs w:val="28"/>
        </w:rPr>
        <w:t xml:space="preserve">; </w:t>
      </w:r>
      <w:hyperlink r:id="rId17" w:history="1">
        <w:r w:rsidR="00EA2D2D">
          <w:rPr>
            <w:rStyle w:val="a9"/>
            <w:color w:val="auto"/>
            <w:sz w:val="28"/>
            <w:szCs w:val="28"/>
          </w:rPr>
          <w:t>№</w:t>
        </w:r>
        <w:r w:rsidRPr="00EA2D2D">
          <w:rPr>
            <w:rStyle w:val="a9"/>
            <w:color w:val="auto"/>
            <w:sz w:val="28"/>
            <w:szCs w:val="28"/>
          </w:rPr>
          <w:t>5-НДФЛ</w:t>
        </w:r>
      </w:hyperlink>
      <w:r w:rsidRPr="00EA2D2D">
        <w:rPr>
          <w:sz w:val="28"/>
          <w:szCs w:val="28"/>
        </w:rPr>
        <w:t>,</w:t>
      </w:r>
      <w:r w:rsidR="00EA2D2D">
        <w:rPr>
          <w:sz w:val="28"/>
          <w:szCs w:val="28"/>
        </w:rPr>
        <w:t xml:space="preserve"> </w:t>
      </w:r>
      <w:hyperlink r:id="rId18" w:history="1">
        <w:r w:rsidR="00EA2D2D">
          <w:rPr>
            <w:rStyle w:val="a9"/>
            <w:color w:val="auto"/>
            <w:sz w:val="28"/>
            <w:szCs w:val="28"/>
          </w:rPr>
          <w:t>№</w:t>
        </w:r>
        <w:r w:rsidRPr="00EA2D2D">
          <w:rPr>
            <w:rStyle w:val="a9"/>
            <w:color w:val="auto"/>
            <w:sz w:val="28"/>
            <w:szCs w:val="28"/>
          </w:rPr>
          <w:t>5-УСН</w:t>
        </w:r>
      </w:hyperlink>
      <w:r w:rsidRPr="00EA2D2D">
        <w:rPr>
          <w:sz w:val="28"/>
          <w:szCs w:val="28"/>
        </w:rPr>
        <w:t>),</w:t>
      </w:r>
      <w:r w:rsidRPr="008876B7">
        <w:rPr>
          <w:sz w:val="28"/>
          <w:szCs w:val="28"/>
        </w:rPr>
        <w:t xml:space="preserve"> 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»;</w:t>
      </w:r>
      <w:proofErr w:type="gramEnd"/>
    </w:p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9C15A4">
      <w:pPr>
        <w:ind w:firstLine="113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EA2D2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5"/>
      <w:r w:rsidR="00EA2D2D">
        <w:rPr>
          <w:rFonts w:ascii="Times New Roman" w:hAnsi="Times New Roman" w:cs="Times New Roman"/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F01739">
      <w:pPr>
        <w:ind w:firstLine="1134"/>
        <w:jc w:val="both"/>
        <w:rPr>
          <w:sz w:val="28"/>
          <w:szCs w:val="28"/>
        </w:rPr>
      </w:pPr>
      <w:bookmarkStart w:id="16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а также порядок </w:t>
      </w:r>
      <w:proofErr w:type="gramStart"/>
      <w:r w:rsidRPr="008876B7">
        <w:rPr>
          <w:sz w:val="28"/>
          <w:szCs w:val="28"/>
        </w:rPr>
        <w:t xml:space="preserve">обобщения результатов оценки эффективности налоговых расходов </w:t>
      </w:r>
      <w:r w:rsidR="00EA2D2D">
        <w:rPr>
          <w:sz w:val="28"/>
          <w:szCs w:val="28"/>
        </w:rPr>
        <w:t>сельского</w:t>
      </w:r>
      <w:proofErr w:type="gramEnd"/>
      <w:r w:rsidR="00EA2D2D">
        <w:rPr>
          <w:sz w:val="28"/>
          <w:szCs w:val="28"/>
        </w:rPr>
        <w:t xml:space="preserve"> поселения «Хушенгинское</w:t>
      </w:r>
      <w:r w:rsidRPr="008876B7">
        <w:rPr>
          <w:sz w:val="28"/>
          <w:szCs w:val="28"/>
        </w:rPr>
        <w:t>», осуществляемой кураторами налоговых расходов.</w:t>
      </w:r>
    </w:p>
    <w:p w:rsidR="002B775B" w:rsidRPr="008876B7" w:rsidRDefault="002B775B" w:rsidP="00F01739">
      <w:pPr>
        <w:ind w:firstLine="1134"/>
        <w:jc w:val="both"/>
        <w:rPr>
          <w:sz w:val="28"/>
          <w:szCs w:val="28"/>
        </w:rPr>
      </w:pPr>
      <w:bookmarkStart w:id="17" w:name="sub_32"/>
      <w:bookmarkEnd w:id="16"/>
      <w:r w:rsidRPr="008876B7">
        <w:rPr>
          <w:sz w:val="28"/>
          <w:szCs w:val="28"/>
        </w:rPr>
        <w:t xml:space="preserve">7. Отнесение налоговых расходов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к муниципальным программам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осуществляется исходя из целей муниципальных программ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структурных элементов муниципальных программ Забайкальского края и (или) целей социально-экономического развития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не относящихся к муниципальным программам.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18" w:name="sub_38"/>
      <w:bookmarkEnd w:id="17"/>
      <w:r w:rsidRPr="008876B7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EA2D2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»: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19" w:name="sub_33"/>
      <w:bookmarkEnd w:id="18"/>
      <w:r w:rsidRPr="008876B7">
        <w:rPr>
          <w:sz w:val="28"/>
          <w:szCs w:val="28"/>
        </w:rPr>
        <w:t xml:space="preserve">1) </w:t>
      </w:r>
      <w:r w:rsidR="00EA2D2D">
        <w:rPr>
          <w:sz w:val="28"/>
          <w:szCs w:val="28"/>
        </w:rPr>
        <w:t>Администрация сельского поселения</w:t>
      </w:r>
      <w:r w:rsidRPr="008876B7">
        <w:rPr>
          <w:sz w:val="28"/>
          <w:szCs w:val="28"/>
        </w:rPr>
        <w:t xml:space="preserve"> </w:t>
      </w:r>
      <w:r w:rsidR="00EA2D2D">
        <w:rPr>
          <w:sz w:val="28"/>
          <w:szCs w:val="28"/>
        </w:rPr>
        <w:t xml:space="preserve">«Хушенгинское» </w:t>
      </w:r>
      <w:r w:rsidRPr="008876B7">
        <w:rPr>
          <w:sz w:val="28"/>
          <w:szCs w:val="28"/>
        </w:rPr>
        <w:t xml:space="preserve">(далее – </w:t>
      </w:r>
      <w:r w:rsidR="00EA2D2D">
        <w:rPr>
          <w:sz w:val="28"/>
          <w:szCs w:val="28"/>
        </w:rPr>
        <w:t>администрация сельского поселения</w:t>
      </w:r>
      <w:r w:rsidRPr="008876B7">
        <w:rPr>
          <w:sz w:val="28"/>
          <w:szCs w:val="28"/>
        </w:rPr>
        <w:t xml:space="preserve">) - до 1 февраля </w:t>
      </w:r>
      <w:r w:rsidR="00DA6FB9">
        <w:rPr>
          <w:sz w:val="28"/>
          <w:szCs w:val="28"/>
        </w:rPr>
        <w:t>запрашивает</w:t>
      </w:r>
      <w:r w:rsidRPr="008876B7">
        <w:rPr>
          <w:sz w:val="28"/>
          <w:szCs w:val="28"/>
        </w:rPr>
        <w:t xml:space="preserve"> </w:t>
      </w:r>
      <w:r w:rsidR="00DA6FB9">
        <w:rPr>
          <w:color w:val="000000" w:themeColor="text1"/>
          <w:sz w:val="28"/>
          <w:szCs w:val="28"/>
        </w:rPr>
        <w:t>в Управлении</w:t>
      </w:r>
      <w:r w:rsidRPr="008876B7">
        <w:rPr>
          <w:color w:val="000000" w:themeColor="text1"/>
          <w:sz w:val="28"/>
          <w:szCs w:val="28"/>
        </w:rPr>
        <w:t xml:space="preserve"> Федеральной налоговой службы по Забайкальскому краю (далее - УФНС по Забайкальскому краю)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сведения о категориях </w:t>
      </w:r>
      <w:proofErr w:type="gramStart"/>
      <w:r w:rsidRPr="008876B7">
        <w:rPr>
          <w:sz w:val="28"/>
          <w:szCs w:val="28"/>
        </w:rPr>
        <w:t>плательщиков</w:t>
      </w:r>
      <w:proofErr w:type="gramEnd"/>
      <w:r w:rsidRPr="008876B7">
        <w:rPr>
          <w:sz w:val="28"/>
          <w:szCs w:val="28"/>
        </w:rPr>
        <w:t xml:space="preserve"> с указанием </w:t>
      </w:r>
      <w:r w:rsidRPr="008876B7">
        <w:rPr>
          <w:sz w:val="28"/>
          <w:szCs w:val="28"/>
        </w:rPr>
        <w:lastRenderedPageBreak/>
        <w:t xml:space="preserve">обусловливающих соответствующие налоговые расходы нормативных правовых актов </w:t>
      </w:r>
      <w:r w:rsidR="00390A7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9" w:history="1">
        <w:r w:rsidRPr="00390A7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390A7D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Правительства Российской </w:t>
      </w:r>
      <w:r w:rsidR="00390A7D">
        <w:rPr>
          <w:sz w:val="28"/>
          <w:szCs w:val="28"/>
        </w:rPr>
        <w:t>Федерации от 22 июня 2019 года № 796 «</w:t>
      </w:r>
      <w:r w:rsidRPr="008876B7">
        <w:rPr>
          <w:sz w:val="28"/>
          <w:szCs w:val="28"/>
        </w:rPr>
        <w:t>Об общих требованиях к оценке налоговых расходов субъектов Российской Федера</w:t>
      </w:r>
      <w:r w:rsidR="00390A7D">
        <w:rPr>
          <w:sz w:val="28"/>
          <w:szCs w:val="28"/>
        </w:rPr>
        <w:t>ции и муниципальных образований»</w:t>
      </w:r>
      <w:r w:rsidRPr="008876B7">
        <w:rPr>
          <w:sz w:val="28"/>
          <w:szCs w:val="28"/>
        </w:rPr>
        <w:t xml:space="preserve"> (далее - постановление Правительства Российской Ф</w:t>
      </w:r>
      <w:r w:rsidR="00390A7D">
        <w:rPr>
          <w:sz w:val="28"/>
          <w:szCs w:val="28"/>
        </w:rPr>
        <w:t>едерации от 22 июня 2019 года №</w:t>
      </w:r>
      <w:r w:rsidRPr="008876B7">
        <w:rPr>
          <w:sz w:val="28"/>
          <w:szCs w:val="28"/>
        </w:rPr>
        <w:t>796);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20" w:name="sub_34"/>
      <w:bookmarkEnd w:id="19"/>
      <w:r w:rsidRPr="008876B7">
        <w:rPr>
          <w:sz w:val="28"/>
          <w:szCs w:val="28"/>
        </w:rPr>
        <w:t xml:space="preserve">2) </w:t>
      </w:r>
      <w:r w:rsidR="00DA6FB9">
        <w:rPr>
          <w:sz w:val="28"/>
          <w:szCs w:val="28"/>
        </w:rPr>
        <w:t xml:space="preserve">Администрация сельского поселения «Хушенгинское» запрашивает в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="00DA6FB9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390A7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по каждому налоговому расходу </w:t>
      </w:r>
      <w:r w:rsidR="00390A7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="00390A7D">
        <w:rPr>
          <w:sz w:val="28"/>
          <w:szCs w:val="28"/>
        </w:rPr>
        <w:t>бюджет сельского поселения «Хушенгинское</w:t>
      </w:r>
      <w:r w:rsidRPr="008876B7">
        <w:rPr>
          <w:sz w:val="28"/>
          <w:szCs w:val="28"/>
        </w:rPr>
        <w:t xml:space="preserve">» по каждому налоговому расходу, в отношении стимулирующих налоговых расходов </w:t>
      </w:r>
      <w:r w:rsidR="00390A7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7E3983">
      <w:pPr>
        <w:ind w:firstLine="1134"/>
        <w:jc w:val="both"/>
        <w:rPr>
          <w:color w:val="000000" w:themeColor="text1"/>
          <w:sz w:val="28"/>
          <w:szCs w:val="28"/>
        </w:rPr>
      </w:pPr>
      <w:bookmarkStart w:id="21" w:name="sub_35"/>
      <w:r w:rsidRPr="008876B7">
        <w:rPr>
          <w:sz w:val="28"/>
          <w:szCs w:val="28"/>
        </w:rPr>
        <w:t xml:space="preserve">3) </w:t>
      </w:r>
      <w:r w:rsidR="00390A7D">
        <w:rPr>
          <w:sz w:val="28"/>
          <w:szCs w:val="28"/>
        </w:rPr>
        <w:t>Администрация сельского поселения «Хушенгинское</w:t>
      </w:r>
      <w:r w:rsidR="00390A7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срок до 1 июня представляет в </w:t>
      </w:r>
      <w:r w:rsidR="00390A7D">
        <w:rPr>
          <w:sz w:val="28"/>
          <w:szCs w:val="28"/>
        </w:rPr>
        <w:t>Комитет по финансам муниципального района «</w:t>
      </w:r>
      <w:proofErr w:type="spellStart"/>
      <w:r w:rsidR="00390A7D">
        <w:rPr>
          <w:sz w:val="28"/>
          <w:szCs w:val="28"/>
        </w:rPr>
        <w:t>Хилокский</w:t>
      </w:r>
      <w:proofErr w:type="spellEnd"/>
      <w:r w:rsidR="00390A7D">
        <w:rPr>
          <w:sz w:val="28"/>
          <w:szCs w:val="28"/>
        </w:rPr>
        <w:t xml:space="preserve"> район»</w:t>
      </w:r>
      <w:r w:rsidRPr="008876B7">
        <w:rPr>
          <w:sz w:val="28"/>
          <w:szCs w:val="28"/>
        </w:rPr>
        <w:t xml:space="preserve"> данные для оценки эффективности налоговых расходов </w:t>
      </w:r>
      <w:r w:rsidR="00390A7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по перечню согласно приложению,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Pr="00390A7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876B7">
        <w:rPr>
          <w:rStyle w:val="a8"/>
          <w:bCs/>
          <w:sz w:val="28"/>
          <w:szCs w:val="28"/>
        </w:rPr>
        <w:t xml:space="preserve"> </w:t>
      </w:r>
      <w:r w:rsidRPr="008876B7">
        <w:rPr>
          <w:rStyle w:val="a8"/>
          <w:b w:val="0"/>
          <w:bCs/>
          <w:sz w:val="28"/>
          <w:szCs w:val="28"/>
        </w:rPr>
        <w:t>П</w:t>
      </w:r>
      <w:r w:rsidRPr="008876B7">
        <w:rPr>
          <w:color w:val="000000"/>
          <w:sz w:val="28"/>
          <w:szCs w:val="28"/>
        </w:rPr>
        <w:t>равительства Российской Ф</w:t>
      </w:r>
      <w:r w:rsidR="00390A7D">
        <w:rPr>
          <w:color w:val="000000"/>
          <w:sz w:val="28"/>
          <w:szCs w:val="28"/>
        </w:rPr>
        <w:t>едерации от 22 июня 2019 года №</w:t>
      </w:r>
      <w:r w:rsidRPr="008876B7">
        <w:rPr>
          <w:color w:val="000000"/>
          <w:sz w:val="28"/>
          <w:szCs w:val="28"/>
        </w:rPr>
        <w:t>796.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22" w:name="sub_36"/>
      <w:bookmarkEnd w:id="21"/>
      <w:proofErr w:type="gramStart"/>
      <w:r w:rsidRPr="008876B7">
        <w:rPr>
          <w:sz w:val="28"/>
          <w:szCs w:val="28"/>
        </w:rPr>
        <w:t xml:space="preserve">4) </w:t>
      </w:r>
      <w:r w:rsidR="00DA6FB9">
        <w:rPr>
          <w:sz w:val="28"/>
          <w:szCs w:val="28"/>
        </w:rPr>
        <w:t xml:space="preserve">Администрация сельского поселения «Хушенгинское» запрашивает в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сведения об объеме льгот за отчетный финансовый год, а также по стимулирующим налоговым расходам </w:t>
      </w:r>
      <w:r w:rsidR="00390A7D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2B775B" w:rsidRPr="008876B7" w:rsidRDefault="002B775B" w:rsidP="007E3983">
      <w:pPr>
        <w:ind w:firstLine="1134"/>
        <w:jc w:val="both"/>
        <w:rPr>
          <w:color w:val="000000" w:themeColor="text1"/>
          <w:sz w:val="28"/>
          <w:szCs w:val="28"/>
        </w:rPr>
      </w:pPr>
      <w:bookmarkStart w:id="23" w:name="sub_37"/>
      <w:bookmarkEnd w:id="22"/>
      <w:r w:rsidRPr="008876B7">
        <w:rPr>
          <w:sz w:val="28"/>
          <w:szCs w:val="28"/>
        </w:rPr>
        <w:t xml:space="preserve">5) </w:t>
      </w:r>
      <w:r w:rsidR="00290049">
        <w:rPr>
          <w:sz w:val="28"/>
          <w:szCs w:val="28"/>
        </w:rPr>
        <w:t>администрация сельского поселения «Хушенгинское»</w:t>
      </w:r>
      <w:r w:rsidRPr="008876B7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2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color w:val="000000" w:themeColor="text1"/>
          <w:sz w:val="28"/>
          <w:szCs w:val="28"/>
        </w:rPr>
        <w:t xml:space="preserve"> Правительства Российской Ф</w:t>
      </w:r>
      <w:r w:rsidR="00290049">
        <w:rPr>
          <w:color w:val="000000" w:themeColor="text1"/>
          <w:sz w:val="28"/>
          <w:szCs w:val="28"/>
        </w:rPr>
        <w:t>едерации от 22 июня 2019 года №</w:t>
      </w:r>
      <w:r w:rsidRPr="008876B7">
        <w:rPr>
          <w:color w:val="000000" w:themeColor="text1"/>
          <w:sz w:val="28"/>
          <w:szCs w:val="28"/>
        </w:rPr>
        <w:t>796.</w:t>
      </w:r>
    </w:p>
    <w:bookmarkEnd w:id="23"/>
    <w:p w:rsidR="002B775B" w:rsidRDefault="002B775B" w:rsidP="008876B7">
      <w:pPr>
        <w:jc w:val="both"/>
        <w:rPr>
          <w:sz w:val="28"/>
          <w:szCs w:val="28"/>
        </w:rPr>
      </w:pPr>
    </w:p>
    <w:p w:rsidR="001022D5" w:rsidRDefault="001022D5" w:rsidP="008876B7">
      <w:pPr>
        <w:jc w:val="both"/>
        <w:rPr>
          <w:sz w:val="28"/>
          <w:szCs w:val="28"/>
        </w:rPr>
      </w:pPr>
    </w:p>
    <w:p w:rsidR="001022D5" w:rsidRPr="008876B7" w:rsidRDefault="001022D5" w:rsidP="008876B7">
      <w:pPr>
        <w:jc w:val="both"/>
        <w:rPr>
          <w:sz w:val="28"/>
          <w:szCs w:val="28"/>
        </w:rPr>
      </w:pPr>
    </w:p>
    <w:p w:rsidR="002B775B" w:rsidRPr="008876B7" w:rsidRDefault="002B775B" w:rsidP="0029004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sub_54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  <w:bookmarkEnd w:id="24"/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25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осуществляется кураторами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 включает: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26" w:name="sub_40"/>
      <w:bookmarkEnd w:id="25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27" w:name="sub_41"/>
      <w:bookmarkEnd w:id="26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28" w:name="sub_45"/>
      <w:bookmarkEnd w:id="27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являются: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29" w:name="sub_43"/>
      <w:bookmarkEnd w:id="28"/>
      <w:r w:rsidRPr="008876B7">
        <w:rPr>
          <w:sz w:val="28"/>
          <w:szCs w:val="28"/>
        </w:rPr>
        <w:t xml:space="preserve">1) соответствие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целям муниципальных программ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их структурным элементам и (или) целям социально-экономического развития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не относящимся к муниципальным программам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0" w:name="sub_44"/>
      <w:bookmarkEnd w:id="29"/>
      <w:r w:rsidRPr="008876B7"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8876B7">
        <w:rPr>
          <w:sz w:val="28"/>
          <w:szCs w:val="28"/>
        </w:rPr>
        <w:t>которая</w:t>
      </w:r>
      <w:proofErr w:type="gramEnd"/>
      <w:r w:rsidRPr="008876B7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1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хотя бы одному из критериев, указанных в </w:t>
      </w:r>
      <w:hyperlink w:anchor="sub_45" w:history="1">
        <w:r w:rsidRPr="00290049">
          <w:rPr>
            <w:rStyle w:val="a9"/>
            <w:color w:val="auto"/>
            <w:sz w:val="28"/>
            <w:szCs w:val="28"/>
          </w:rPr>
          <w:t>пункте 10</w:t>
        </w:r>
      </w:hyperlink>
      <w:r w:rsidRPr="00290049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настоящего Порядка, куратору налогового расхода </w:t>
      </w:r>
      <w:r w:rsidR="00290049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надлежит представить в Комитет по финансам предложения о сохранении (уточнении, отмене) льгот для категорий налогоплательщиков.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2" w:name="sub_47"/>
      <w:bookmarkEnd w:id="31"/>
      <w:r w:rsidRPr="008876B7">
        <w:rPr>
          <w:sz w:val="28"/>
          <w:szCs w:val="28"/>
        </w:rPr>
        <w:t xml:space="preserve">12. </w:t>
      </w:r>
      <w:proofErr w:type="gramStart"/>
      <w:r w:rsidRPr="008876B7">
        <w:rPr>
          <w:sz w:val="28"/>
          <w:szCs w:val="28"/>
        </w:rPr>
        <w:t xml:space="preserve">В качестве критерия результативности налогового расхода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определяется как минимум один показатель (индикатор) достижения целей муниципальной программы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не относящихся к муниципальным программам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либо иной показатель (индикатор), на значение которого оказывают влияние налоговые расходы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  <w:proofErr w:type="gramEnd"/>
    </w:p>
    <w:bookmarkEnd w:id="32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не относящихся к муниципальным программам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который </w:t>
      </w:r>
      <w:r w:rsidRPr="008876B7">
        <w:rPr>
          <w:sz w:val="28"/>
          <w:szCs w:val="28"/>
        </w:rPr>
        <w:lastRenderedPageBreak/>
        <w:t>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3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включает оценку бюджетной эффективности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4" w:name="sub_49"/>
      <w:bookmarkEnd w:id="33"/>
      <w:r w:rsidRPr="008876B7">
        <w:rPr>
          <w:sz w:val="28"/>
          <w:szCs w:val="28"/>
        </w:rPr>
        <w:t xml:space="preserve">14. </w:t>
      </w:r>
      <w:proofErr w:type="gramStart"/>
      <w:r w:rsidRPr="008876B7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не относящихся к муниципальным программам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а также оценка совокупного бюджетного эффекта (самоокупаемости) стимулирующих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  <w:proofErr w:type="gramEnd"/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5" w:name="sub_53"/>
      <w:bookmarkEnd w:id="34"/>
      <w:r w:rsidRPr="008876B7">
        <w:rPr>
          <w:sz w:val="28"/>
          <w:szCs w:val="28"/>
        </w:rPr>
        <w:t xml:space="preserve">15. </w:t>
      </w:r>
      <w:proofErr w:type="gramStart"/>
      <w:r w:rsidRPr="008876B7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в случае применения альтернативных механизмов достижения целей муниципальной программы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не относящихся к муниципальным программам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не</w:t>
      </w:r>
      <w:proofErr w:type="gramEnd"/>
      <w:r w:rsidRPr="008876B7">
        <w:rPr>
          <w:sz w:val="28"/>
          <w:szCs w:val="28"/>
        </w:rPr>
        <w:t xml:space="preserve">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на 1 рубль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и на 1 рубль расходов бюджета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для достижения того же показателя (индикатора) в случае применения альтернативных механизмов.</w:t>
      </w:r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не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район», являются: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6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7" w:name="sub_51"/>
      <w:bookmarkEnd w:id="36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38" w:name="sub_52"/>
      <w:bookmarkEnd w:id="37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8"/>
    <w:p w:rsidR="002B775B" w:rsidRDefault="002B775B" w:rsidP="008876B7">
      <w:pPr>
        <w:jc w:val="both"/>
        <w:rPr>
          <w:sz w:val="28"/>
          <w:szCs w:val="28"/>
        </w:rPr>
      </w:pPr>
    </w:p>
    <w:p w:rsidR="001022D5" w:rsidRDefault="001022D5" w:rsidP="008876B7">
      <w:pPr>
        <w:jc w:val="both"/>
        <w:rPr>
          <w:sz w:val="28"/>
          <w:szCs w:val="28"/>
        </w:rPr>
      </w:pPr>
    </w:p>
    <w:p w:rsidR="001022D5" w:rsidRPr="008876B7" w:rsidRDefault="001022D5" w:rsidP="008876B7">
      <w:pPr>
        <w:jc w:val="both"/>
        <w:rPr>
          <w:sz w:val="28"/>
          <w:szCs w:val="28"/>
        </w:rPr>
      </w:pPr>
    </w:p>
    <w:p w:rsidR="002B775B" w:rsidRPr="008876B7" w:rsidRDefault="002B775B" w:rsidP="00D67F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66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39"/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40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D67F87">
          <w:rPr>
            <w:rStyle w:val="a9"/>
            <w:color w:val="auto"/>
            <w:sz w:val="28"/>
            <w:szCs w:val="28"/>
          </w:rPr>
          <w:t>пункте 15</w:t>
        </w:r>
      </w:hyperlink>
      <w:r w:rsidRPr="00D67F87">
        <w:rPr>
          <w:sz w:val="28"/>
          <w:szCs w:val="28"/>
        </w:rPr>
        <w:t xml:space="preserve"> н</w:t>
      </w:r>
      <w:r w:rsidRPr="008876B7">
        <w:rPr>
          <w:sz w:val="28"/>
          <w:szCs w:val="28"/>
        </w:rPr>
        <w:t xml:space="preserve">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D67F87">
          <w:rPr>
            <w:rStyle w:val="a9"/>
            <w:color w:val="auto"/>
            <w:sz w:val="28"/>
            <w:szCs w:val="28"/>
          </w:rPr>
          <w:t>пунктом 17</w:t>
        </w:r>
      </w:hyperlink>
      <w:r w:rsidRPr="00D67F8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</w:p>
    <w:bookmarkEnd w:id="40"/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определяется отдельно по каждому налоговому расходу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41" w:name="sub_81"/>
      <w:proofErr w:type="gramStart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проводится </w:t>
      </w:r>
      <w:r w:rsidR="00D67F87">
        <w:rPr>
          <w:sz w:val="28"/>
          <w:szCs w:val="28"/>
        </w:rPr>
        <w:t>Администрацией сельского поселения «Хушенгинское</w:t>
      </w:r>
      <w:r w:rsidRPr="008876B7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</w:t>
      </w:r>
      <w:proofErr w:type="gramEnd"/>
      <w:r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 xml:space="preserve">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  <w:proofErr w:type="gramEnd"/>
    </w:p>
    <w:p w:rsidR="002B775B" w:rsidRPr="008876B7" w:rsidRDefault="002B775B" w:rsidP="007E3983">
      <w:pPr>
        <w:ind w:firstLine="1134"/>
        <w:jc w:val="both"/>
        <w:rPr>
          <w:sz w:val="28"/>
          <w:szCs w:val="28"/>
        </w:rPr>
      </w:pPr>
      <w:bookmarkStart w:id="42" w:name="sub_59"/>
      <w:bookmarkEnd w:id="41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по следующей формуле:</w:t>
      </w:r>
    </w:p>
    <w:bookmarkEnd w:id="4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D67F87">
        <w:rPr>
          <w:sz w:val="28"/>
          <w:szCs w:val="28"/>
        </w:rPr>
        <w:t>сельского поселения «Хушенгинское</w:t>
      </w:r>
      <w:r w:rsid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задекларированных для уплаты в бюджет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номинальный темп прироста налоговых доходов бюджета </w:t>
      </w:r>
      <w:r w:rsidR="00D67F87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в i-м году по отношению к показателям базового года (определяется Министерством финансов Забайкальского края, доводится до </w:t>
      </w:r>
      <w:r w:rsidR="000E3510">
        <w:rPr>
          <w:sz w:val="28"/>
          <w:szCs w:val="28"/>
        </w:rPr>
        <w:t>Администрации сельского поселения «Хушенгинское»</w:t>
      </w:r>
      <w:r w:rsidRPr="008876B7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43" w:name="sub_56"/>
      <w:r w:rsidRPr="008876B7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1%;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44" w:name="sub_57"/>
      <w:bookmarkEnd w:id="43"/>
      <w:r w:rsidRPr="008876B7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2%;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45" w:name="sub_58"/>
      <w:bookmarkEnd w:id="44"/>
      <w:r w:rsidRPr="008876B7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3%.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46" w:name="sub_60"/>
      <w:bookmarkEnd w:id="45"/>
      <w:r w:rsidRPr="008876B7">
        <w:rPr>
          <w:sz w:val="28"/>
          <w:szCs w:val="28"/>
        </w:rPr>
        <w:t xml:space="preserve">18. Базовый объем налогов, задекларированных для уплаты в бюджет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j-м плательщиком в базовом году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),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46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</w:t>
      </w:r>
      <w:proofErr w:type="spellStart"/>
      <w:r w:rsidRPr="008876B7">
        <w:rPr>
          <w:sz w:val="28"/>
          <w:szCs w:val="28"/>
        </w:rPr>
        <w:t>j-му</w:t>
      </w:r>
      <w:proofErr w:type="spellEnd"/>
      <w:r w:rsidRPr="008876B7">
        <w:rPr>
          <w:sz w:val="28"/>
          <w:szCs w:val="28"/>
        </w:rPr>
        <w:t xml:space="preserve">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47" w:name="sub_61"/>
      <w:r w:rsidRPr="008876B7">
        <w:rPr>
          <w:sz w:val="28"/>
          <w:szCs w:val="28"/>
        </w:rPr>
        <w:t xml:space="preserve">19. </w:t>
      </w:r>
      <w:proofErr w:type="gramStart"/>
      <w:r w:rsidRPr="008876B7">
        <w:rPr>
          <w:sz w:val="28"/>
          <w:szCs w:val="28"/>
        </w:rPr>
        <w:t xml:space="preserve">По итогам оценки эффективности налогового расхода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куратор налогового расхода формулирует выводы о достижении целевых характеристик налогового расхода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вкладе налогового расхода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в достижение целей муниципальной программы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 (или) целей социально-экономического развития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не относящихся к муниципальным программам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а также о наличии или об</w:t>
      </w:r>
      <w:proofErr w:type="gramEnd"/>
      <w:r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 xml:space="preserve">отсутствии более результативных (менее затратных) для бюджета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альтернативных механизмов достижения целей муниципальной программы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 (или) целей социально-экономического развития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не относящихся к муниципальным программам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  <w:proofErr w:type="gramEnd"/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48" w:name="sub_65"/>
      <w:bookmarkEnd w:id="47"/>
      <w:r w:rsidRPr="008876B7">
        <w:rPr>
          <w:sz w:val="28"/>
          <w:szCs w:val="28"/>
        </w:rPr>
        <w:t xml:space="preserve">20. Оценка бюджетной, социально-экономической эффективности </w:t>
      </w:r>
      <w:r w:rsidRPr="008876B7">
        <w:rPr>
          <w:sz w:val="28"/>
          <w:szCs w:val="28"/>
        </w:rPr>
        <w:lastRenderedPageBreak/>
        <w:t>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8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по каждому плательщику </w:t>
      </w:r>
      <w:r w:rsidR="000E3510">
        <w:rPr>
          <w:sz w:val="28"/>
          <w:szCs w:val="28"/>
        </w:rPr>
        <w:t>Администрация</w:t>
      </w:r>
      <w:r w:rsidR="000E3510" w:rsidRPr="000E3510">
        <w:rPr>
          <w:sz w:val="28"/>
          <w:szCs w:val="28"/>
        </w:rPr>
        <w:t xml:space="preserve">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срок до 1 мая в </w:t>
      </w:r>
      <w:r w:rsidR="000E3510">
        <w:rPr>
          <w:sz w:val="28"/>
          <w:szCs w:val="28"/>
        </w:rPr>
        <w:t>администрацию сельского поселения «Хушенгинское</w:t>
      </w:r>
      <w:r w:rsidRPr="008876B7">
        <w:rPr>
          <w:sz w:val="28"/>
          <w:szCs w:val="28"/>
        </w:rPr>
        <w:t xml:space="preserve"> сведений по форме согласно </w:t>
      </w:r>
      <w:hyperlink w:anchor="sub_74" w:history="1">
        <w:r w:rsidR="000E3510">
          <w:rPr>
            <w:rStyle w:val="a9"/>
            <w:color w:val="auto"/>
            <w:sz w:val="28"/>
            <w:szCs w:val="28"/>
          </w:rPr>
          <w:t>приложениям №</w:t>
        </w:r>
        <w:r w:rsidRPr="000E3510">
          <w:rPr>
            <w:rStyle w:val="a9"/>
            <w:color w:val="auto"/>
            <w:sz w:val="28"/>
            <w:szCs w:val="28"/>
          </w:rPr>
          <w:t>1</w:t>
        </w:r>
      </w:hyperlink>
      <w:r w:rsidRPr="000E3510">
        <w:rPr>
          <w:sz w:val="28"/>
          <w:szCs w:val="28"/>
        </w:rPr>
        <w:t xml:space="preserve">, </w:t>
      </w:r>
      <w:hyperlink w:anchor="sub_75" w:history="1">
        <w:r w:rsidRPr="000E3510">
          <w:rPr>
            <w:rStyle w:val="a9"/>
            <w:color w:val="auto"/>
            <w:sz w:val="28"/>
            <w:szCs w:val="28"/>
          </w:rPr>
          <w:t>2</w:t>
        </w:r>
      </w:hyperlink>
      <w:r w:rsidRPr="000E351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 настоящему Порядку, которые после получения направляет кураторам налоговых расходов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49" w:name="sub_62"/>
      <w:r w:rsidRPr="008876B7">
        <w:rPr>
          <w:sz w:val="28"/>
          <w:szCs w:val="28"/>
        </w:rPr>
        <w:t>1) коэффициент бюджетной эффективности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прироста налоговых поступлений в бюджет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бюджета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бюджет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бюджет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бюджет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Сумма выпадающих доходов бюджета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0E3510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»);</w:t>
      </w:r>
    </w:p>
    <w:p w:rsidR="002B775B" w:rsidRPr="008876B7" w:rsidRDefault="002B775B" w:rsidP="00DE74B4">
      <w:pPr>
        <w:ind w:firstLine="1134"/>
        <w:jc w:val="both"/>
        <w:rPr>
          <w:sz w:val="28"/>
          <w:szCs w:val="28"/>
        </w:rPr>
      </w:pPr>
      <w:bookmarkStart w:id="50" w:name="sub_63"/>
      <w:r w:rsidRPr="008876B7">
        <w:rPr>
          <w:sz w:val="28"/>
          <w:szCs w:val="28"/>
        </w:rPr>
        <w:t xml:space="preserve">2) коэффициент социально-экономической эффективности налоговых расходов </w:t>
      </w:r>
      <w:r w:rsidR="000E3510">
        <w:rPr>
          <w:sz w:val="28"/>
          <w:szCs w:val="28"/>
        </w:rPr>
        <w:t xml:space="preserve">  КСЭЭ</w:t>
      </w:r>
      <w:r w:rsidR="00FD55AC">
        <w:rPr>
          <w:sz w:val="28"/>
          <w:szCs w:val="28"/>
        </w:rPr>
        <w:t xml:space="preserve"> - р</w:t>
      </w:r>
      <w:r w:rsidRPr="008876B7">
        <w:rPr>
          <w:sz w:val="28"/>
          <w:szCs w:val="28"/>
        </w:rPr>
        <w:t>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</w:t>
      </w:r>
      <w:r w:rsidR="00FD55AC">
        <w:rPr>
          <w:sz w:val="28"/>
          <w:szCs w:val="28"/>
        </w:rPr>
        <w:t xml:space="preserve"> оцениваемому финансовому году - </w:t>
      </w:r>
      <w:proofErr w:type="spellStart"/>
      <w:r w:rsidR="00FD55AC">
        <w:rPr>
          <w:sz w:val="28"/>
          <w:szCs w:val="28"/>
        </w:rPr>
        <w:t>ФЭДр</w:t>
      </w:r>
      <w:proofErr w:type="spellEnd"/>
      <w:r w:rsidRPr="008876B7">
        <w:rPr>
          <w:sz w:val="28"/>
          <w:szCs w:val="28"/>
        </w:rPr>
        <w:t>, к количеству указанных показателей,</w:t>
      </w:r>
      <w:r w:rsidR="00FD55AC">
        <w:rPr>
          <w:sz w:val="28"/>
          <w:szCs w:val="28"/>
        </w:rPr>
        <w:t xml:space="preserve"> по которым произошло снижение - </w:t>
      </w:r>
      <w:proofErr w:type="spellStart"/>
      <w:r w:rsidR="00FD55AC">
        <w:rPr>
          <w:sz w:val="28"/>
          <w:szCs w:val="28"/>
        </w:rPr>
        <w:t>ФЭДс</w:t>
      </w:r>
      <w:proofErr w:type="spellEnd"/>
      <w:r w:rsidRPr="008876B7">
        <w:rPr>
          <w:sz w:val="28"/>
          <w:szCs w:val="28"/>
        </w:rPr>
        <w:t>:</w:t>
      </w:r>
    </w:p>
    <w:bookmarkEnd w:id="50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="00FD55AC">
        <w:rPr>
          <w:noProof/>
          <w:sz w:val="28"/>
          <w:szCs w:val="28"/>
        </w:rPr>
        <w:t>КСЭЭ</w:t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="00FD55AC">
        <w:rPr>
          <w:noProof/>
          <w:sz w:val="28"/>
          <w:szCs w:val="28"/>
        </w:rPr>
        <w:t>КСЭЭ</w:t>
      </w:r>
      <w:r w:rsidRPr="008876B7">
        <w:rPr>
          <w:sz w:val="28"/>
          <w:szCs w:val="28"/>
        </w:rPr>
        <w:t xml:space="preserve"> больше или </w:t>
      </w:r>
      <w:proofErr w:type="gramStart"/>
      <w:r w:rsidRPr="008876B7">
        <w:rPr>
          <w:sz w:val="28"/>
          <w:szCs w:val="28"/>
        </w:rPr>
        <w:t>равном</w:t>
      </w:r>
      <w:proofErr w:type="gramEnd"/>
      <w:r w:rsidRPr="008876B7">
        <w:rPr>
          <w:sz w:val="28"/>
          <w:szCs w:val="28"/>
        </w:rPr>
        <w:t xml:space="preserve"> 1 налоговые расходы имеют положительную социально-экономическую эффективность. При </w:t>
      </w:r>
      <w:r w:rsidR="00FD55AC">
        <w:rPr>
          <w:noProof/>
          <w:sz w:val="28"/>
          <w:szCs w:val="28"/>
        </w:rPr>
        <w:t>КСЭЭ</w:t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FD55AC">
        <w:rPr>
          <w:sz w:val="28"/>
          <w:szCs w:val="28"/>
        </w:rPr>
        <w:t>сельского поселения «Хушенгинское»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="00FD55AC">
        <w:rPr>
          <w:noProof/>
          <w:sz w:val="28"/>
          <w:szCs w:val="28"/>
        </w:rPr>
        <w:t>КСЭЭ</w:t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FD55AC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в)</w:t>
      </w:r>
      <w:proofErr w:type="gramStart"/>
      <w:r w:rsidRPr="008876B7">
        <w:rPr>
          <w:sz w:val="28"/>
          <w:szCs w:val="28"/>
        </w:rPr>
        <w:t xml:space="preserve"> </w:t>
      </w:r>
      <w:r w:rsidR="00FD55AC">
        <w:t>,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4"/>
      <w:r w:rsidRPr="008876B7">
        <w:rPr>
          <w:sz w:val="28"/>
          <w:szCs w:val="28"/>
        </w:rPr>
        <w:t>3) сводная эффективность налоговых расходо</w:t>
      </w:r>
      <w:r w:rsidR="00FD55AC">
        <w:rPr>
          <w:sz w:val="28"/>
          <w:szCs w:val="28"/>
        </w:rPr>
        <w:t xml:space="preserve">в </w:t>
      </w:r>
      <w:proofErr w:type="spellStart"/>
      <w:r w:rsidR="00FD55AC">
        <w:rPr>
          <w:sz w:val="28"/>
          <w:szCs w:val="28"/>
        </w:rPr>
        <w:t>КЭсвод</w:t>
      </w:r>
      <w:proofErr w:type="spellEnd"/>
      <w:r w:rsidR="00FD55A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рассчитывается по формуле: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FD55AC" w:rsidP="008876B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КЭсвод - </w:t>
      </w:r>
      <w:r w:rsidR="002B775B" w:rsidRPr="008876B7">
        <w:rPr>
          <w:sz w:val="28"/>
          <w:szCs w:val="28"/>
        </w:rPr>
        <w:t>приз</w:t>
      </w:r>
      <w:r>
        <w:rPr>
          <w:sz w:val="28"/>
          <w:szCs w:val="28"/>
        </w:rPr>
        <w:t xml:space="preserve">нается достаточной при значении </w:t>
      </w:r>
      <w:proofErr w:type="spellStart"/>
      <w:r>
        <w:rPr>
          <w:sz w:val="28"/>
          <w:szCs w:val="28"/>
        </w:rPr>
        <w:t>КЭсвод</w:t>
      </w:r>
      <w:proofErr w:type="spellEnd"/>
      <w:r>
        <w:rPr>
          <w:sz w:val="28"/>
          <w:szCs w:val="28"/>
        </w:rPr>
        <w:t xml:space="preserve"> - </w:t>
      </w:r>
      <w:r w:rsidR="002B775B" w:rsidRPr="008876B7">
        <w:rPr>
          <w:sz w:val="28"/>
          <w:szCs w:val="28"/>
        </w:rPr>
        <w:t>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FD55AC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1022D5" w:rsidRDefault="001022D5" w:rsidP="00FD55A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2" w:name="sub_73"/>
    </w:p>
    <w:p w:rsidR="002B775B" w:rsidRPr="008876B7" w:rsidRDefault="002B775B" w:rsidP="00FD55AC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rFonts w:ascii="Times New Roman" w:hAnsi="Times New Roman" w:cs="Times New Roman"/>
          <w:sz w:val="28"/>
          <w:szCs w:val="28"/>
        </w:rPr>
        <w:t>»</w:t>
      </w:r>
      <w:bookmarkEnd w:id="52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8"/>
      <w:bookmarkEnd w:id="53"/>
      <w:r w:rsidRPr="008876B7">
        <w:rPr>
          <w:sz w:val="28"/>
          <w:szCs w:val="28"/>
        </w:rPr>
        <w:t xml:space="preserve">22. </w:t>
      </w:r>
      <w:proofErr w:type="gramStart"/>
      <w:r w:rsidRPr="008876B7">
        <w:rPr>
          <w:sz w:val="28"/>
          <w:szCs w:val="28"/>
        </w:rPr>
        <w:t xml:space="preserve">Кураторы налоговых расходов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в 2019 году срок до 10 декабря, а в последующие годы - до 1 июня представляют в </w:t>
      </w:r>
      <w:r w:rsidR="00FD55AC">
        <w:rPr>
          <w:sz w:val="28"/>
          <w:szCs w:val="28"/>
        </w:rPr>
        <w:t>Администрацию сельского поселения «Хушенгинское</w:t>
      </w:r>
      <w:r w:rsidR="00FD55A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="00FD55AC">
          <w:rPr>
            <w:rStyle w:val="a9"/>
            <w:color w:val="auto"/>
            <w:sz w:val="28"/>
            <w:szCs w:val="28"/>
          </w:rPr>
          <w:t>приложению №</w:t>
        </w:r>
        <w:r w:rsidRPr="00FD55AC">
          <w:rPr>
            <w:rStyle w:val="a9"/>
            <w:color w:val="auto"/>
            <w:sz w:val="28"/>
            <w:szCs w:val="28"/>
          </w:rPr>
          <w:t>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</w:t>
      </w:r>
      <w:proofErr w:type="gramEnd"/>
      <w:r w:rsidRPr="008876B7">
        <w:rPr>
          <w:sz w:val="28"/>
          <w:szCs w:val="28"/>
        </w:rPr>
        <w:t xml:space="preserve"> должна содержать выводы, предусмотренные </w:t>
      </w:r>
      <w:hyperlink w:anchor="sub_65" w:history="1">
        <w:r w:rsidRPr="00FD55AC">
          <w:rPr>
            <w:rStyle w:val="a9"/>
            <w:color w:val="auto"/>
            <w:sz w:val="28"/>
            <w:szCs w:val="28"/>
          </w:rPr>
          <w:t>пунктами 20</w:t>
        </w:r>
      </w:hyperlink>
      <w:r w:rsidRPr="00FD55AC">
        <w:rPr>
          <w:sz w:val="28"/>
          <w:szCs w:val="28"/>
        </w:rPr>
        <w:t xml:space="preserve"> и </w:t>
      </w:r>
      <w:hyperlink w:anchor="sub_67" w:history="1">
        <w:r w:rsidRPr="00FD55AC">
          <w:rPr>
            <w:rStyle w:val="a9"/>
            <w:color w:val="auto"/>
            <w:sz w:val="28"/>
            <w:szCs w:val="28"/>
          </w:rPr>
          <w:t>21</w:t>
        </w:r>
      </w:hyperlink>
      <w:r w:rsidRPr="00FD55AC">
        <w:rPr>
          <w:sz w:val="28"/>
          <w:szCs w:val="28"/>
        </w:rPr>
        <w:t xml:space="preserve"> н</w:t>
      </w:r>
      <w:r w:rsidRPr="008876B7">
        <w:rPr>
          <w:sz w:val="28"/>
          <w:szCs w:val="28"/>
        </w:rPr>
        <w:t>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5" w:name="sub_69"/>
      <w:bookmarkEnd w:id="54"/>
      <w:r w:rsidRPr="008876B7">
        <w:rPr>
          <w:sz w:val="28"/>
          <w:szCs w:val="28"/>
        </w:rPr>
        <w:t xml:space="preserve">23. </w:t>
      </w:r>
      <w:r w:rsidR="00FD55AC">
        <w:rPr>
          <w:sz w:val="28"/>
          <w:szCs w:val="28"/>
        </w:rPr>
        <w:t>Администрация сельского поселения «Хушенгинское</w:t>
      </w:r>
      <w:r w:rsidRPr="008876B7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FD55AC">
        <w:rPr>
          <w:sz w:val="28"/>
          <w:szCs w:val="28"/>
        </w:rPr>
        <w:t xml:space="preserve">сельского поселения </w:t>
      </w:r>
      <w:r w:rsidR="00FD55AC">
        <w:rPr>
          <w:sz w:val="28"/>
          <w:szCs w:val="28"/>
        </w:rPr>
        <w:lastRenderedPageBreak/>
        <w:t>«Хушенгинское</w:t>
      </w:r>
      <w:r w:rsidRPr="008876B7">
        <w:rPr>
          <w:sz w:val="28"/>
          <w:szCs w:val="28"/>
        </w:rPr>
        <w:t xml:space="preserve">», обобщает материалы, формирует сводную оценку эффективности налоговых расходов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составляет сводную аналитическую записку о результатах оценки налоговых расходов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70"/>
      <w:bookmarkEnd w:id="55"/>
      <w:r w:rsidRPr="008876B7">
        <w:rPr>
          <w:sz w:val="28"/>
          <w:szCs w:val="28"/>
        </w:rPr>
        <w:t xml:space="preserve">24. </w:t>
      </w:r>
      <w:r w:rsidR="00FD55AC">
        <w:rPr>
          <w:sz w:val="28"/>
          <w:szCs w:val="28"/>
        </w:rPr>
        <w:t>Администрация сельского поселения «Хушенгинское</w:t>
      </w:r>
      <w:r w:rsidR="00FD55A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в 2019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Главе </w:t>
      </w:r>
      <w:r w:rsidR="00FD55AC">
        <w:rPr>
          <w:sz w:val="28"/>
          <w:szCs w:val="28"/>
        </w:rPr>
        <w:t>сельского поселения «Хушенгинское</w:t>
      </w:r>
      <w:r w:rsidR="00FD55A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71"/>
      <w:bookmarkEnd w:id="56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FD55AC">
        <w:rPr>
          <w:sz w:val="28"/>
          <w:szCs w:val="28"/>
        </w:rPr>
        <w:t>Администрация сельского поселения «Хушенгинское</w:t>
      </w:r>
      <w:r w:rsidR="00FD55A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регламентирующего отмену неэффективных и невостребованных налоговых льгот, и представляет его Главе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72"/>
      <w:bookmarkEnd w:id="57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 учитываются при формировании основных направлений бюджетной и налоговой политики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 xml:space="preserve">», а также при проведении оценки эффективности реализации муниципальных программ </w:t>
      </w:r>
      <w:r w:rsidR="00FD55AC">
        <w:rPr>
          <w:sz w:val="28"/>
          <w:szCs w:val="28"/>
        </w:rPr>
        <w:t>сельского поселения «Хушенгинское</w:t>
      </w:r>
      <w:r w:rsidRPr="008876B7">
        <w:rPr>
          <w:sz w:val="28"/>
          <w:szCs w:val="28"/>
        </w:rPr>
        <w:t>».</w:t>
      </w:r>
    </w:p>
    <w:bookmarkEnd w:id="58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59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132523" w:rsidRDefault="00132523" w:rsidP="008876B7">
      <w:pPr>
        <w:jc w:val="both"/>
        <w:rPr>
          <w:rStyle w:val="a8"/>
          <w:bCs/>
          <w:sz w:val="28"/>
          <w:szCs w:val="28"/>
        </w:rPr>
      </w:pPr>
    </w:p>
    <w:p w:rsidR="00132523" w:rsidRDefault="00132523" w:rsidP="008876B7">
      <w:pPr>
        <w:jc w:val="both"/>
        <w:rPr>
          <w:rStyle w:val="a8"/>
          <w:bCs/>
          <w:sz w:val="28"/>
          <w:szCs w:val="28"/>
        </w:rPr>
      </w:pPr>
    </w:p>
    <w:p w:rsidR="00132523" w:rsidRDefault="00132523" w:rsidP="008876B7">
      <w:pPr>
        <w:jc w:val="both"/>
        <w:rPr>
          <w:rStyle w:val="a8"/>
          <w:bCs/>
          <w:sz w:val="28"/>
          <w:szCs w:val="28"/>
        </w:rPr>
      </w:pPr>
    </w:p>
    <w:p w:rsidR="00132523" w:rsidRDefault="00132523" w:rsidP="008876B7">
      <w:pPr>
        <w:jc w:val="both"/>
        <w:rPr>
          <w:rStyle w:val="a8"/>
          <w:bCs/>
          <w:sz w:val="28"/>
          <w:szCs w:val="28"/>
        </w:rPr>
      </w:pPr>
    </w:p>
    <w:p w:rsidR="00132523" w:rsidRDefault="00132523" w:rsidP="008876B7">
      <w:pPr>
        <w:jc w:val="both"/>
        <w:rPr>
          <w:rStyle w:val="a8"/>
          <w:bCs/>
          <w:sz w:val="28"/>
          <w:szCs w:val="28"/>
        </w:rPr>
      </w:pPr>
    </w:p>
    <w:p w:rsidR="00132523" w:rsidRDefault="00132523" w:rsidP="008876B7">
      <w:pPr>
        <w:jc w:val="both"/>
        <w:rPr>
          <w:rStyle w:val="a8"/>
          <w:bCs/>
          <w:sz w:val="28"/>
          <w:szCs w:val="28"/>
        </w:rPr>
      </w:pPr>
    </w:p>
    <w:p w:rsidR="00132523" w:rsidRDefault="00132523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                           </w:t>
      </w:r>
    </w:p>
    <w:p w:rsidR="00FD55AC" w:rsidRPr="00A85D7D" w:rsidRDefault="002B775B" w:rsidP="002B775B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85D7D">
        <w:rPr>
          <w:rStyle w:val="a8"/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</w:t>
      </w:r>
      <w:r w:rsidR="00A85D7D"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</w:t>
      </w:r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1                                                                               к </w:t>
      </w:r>
      <w:hyperlink w:anchor="sub_77" w:history="1">
        <w:r w:rsidRPr="00A85D7D">
          <w:rPr>
            <w:rStyle w:val="a9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оценки </w:t>
      </w:r>
      <w:proofErr w:type="gramStart"/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налоговы</w:t>
      </w:r>
      <w:r w:rsidR="00FD55AC"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х</w:t>
      </w:r>
      <w:proofErr w:type="gramEnd"/>
    </w:p>
    <w:p w:rsidR="002B775B" w:rsidRPr="00FD55AC" w:rsidRDefault="002B775B" w:rsidP="00A85D7D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расходов </w:t>
      </w:r>
      <w:r w:rsidR="00A85D7D" w:rsidRPr="00A85D7D">
        <w:rPr>
          <w:rFonts w:ascii="Times New Roman" w:hAnsi="Times New Roman" w:cs="Times New Roman"/>
          <w:sz w:val="24"/>
          <w:szCs w:val="24"/>
        </w:rPr>
        <w:t>сельского поселения «Хушенгинское</w:t>
      </w:r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bookmarkEnd w:id="59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A85D7D">
        <w:rPr>
          <w:sz w:val="27"/>
          <w:szCs w:val="27"/>
        </w:rPr>
        <w:t>сельского поселения «Хушенгинское</w:t>
      </w:r>
      <w:r w:rsidRPr="002D1C96">
        <w:rPr>
          <w:sz w:val="27"/>
          <w:szCs w:val="27"/>
        </w:rPr>
        <w:t>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020"/>
        <w:gridCol w:w="1820"/>
        <w:gridCol w:w="1680"/>
      </w:tblGrid>
      <w:tr w:rsidR="002B775B" w:rsidRPr="002D1C96" w:rsidTr="000D378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0D378F">
            <w:pPr>
              <w:pStyle w:val="aa"/>
              <w:ind w:left="922" w:hanging="922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proofErr w:type="gramStart"/>
            <w:r w:rsidRPr="002D1C96">
              <w:rPr>
                <w:sz w:val="27"/>
                <w:szCs w:val="27"/>
              </w:rPr>
              <w:t>п</w:t>
            </w:r>
            <w:proofErr w:type="gramEnd"/>
            <w:r w:rsidRPr="002D1C96">
              <w:rPr>
                <w:sz w:val="27"/>
                <w:szCs w:val="27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0D378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A85D7D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налогов, уплаченных в бюджет </w:t>
            </w:r>
            <w:r w:rsidR="00A85D7D">
              <w:rPr>
                <w:sz w:val="28"/>
                <w:szCs w:val="28"/>
              </w:rPr>
              <w:t>сельского поселения «Хушенгинское</w:t>
            </w:r>
            <w:r w:rsidR="00F72C24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A85D7D">
              <w:rPr>
                <w:sz w:val="28"/>
                <w:szCs w:val="28"/>
              </w:rPr>
              <w:t>сельского поселения «Хушенгинское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A85D7D" w:rsidRDefault="00A57FF7" w:rsidP="006147D1">
            <w:pPr>
              <w:pStyle w:val="ab"/>
              <w:rPr>
                <w:sz w:val="27"/>
                <w:szCs w:val="27"/>
              </w:rPr>
            </w:pPr>
            <w:hyperlink r:id="rId53" w:history="1">
              <w:r w:rsidR="002B775B" w:rsidRPr="00A85D7D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A85D7D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Прибыль (убыток) до налогообложения (по </w:t>
            </w:r>
            <w:r w:rsidRPr="002D1C96">
              <w:rPr>
                <w:sz w:val="27"/>
                <w:szCs w:val="27"/>
              </w:rPr>
              <w:lastRenderedPageBreak/>
              <w:t>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недоимки по налогам в консолидированный бюджет </w:t>
            </w:r>
            <w:r w:rsidR="00A85D7D">
              <w:rPr>
                <w:sz w:val="28"/>
                <w:szCs w:val="28"/>
              </w:rPr>
              <w:t>сельского поселения «Хушенгинское</w:t>
            </w:r>
            <w:r w:rsidR="00181A02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0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</w:t>
      </w: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32523" w:rsidRDefault="00132523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A85D7D" w:rsidRDefault="00A85D7D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A85D7D" w:rsidRDefault="00A85D7D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Pr="00A85D7D" w:rsidRDefault="00181A02" w:rsidP="00181A02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  <w:r w:rsidR="00B37128"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</w:t>
      </w:r>
      <w:r w:rsidR="00AB4647"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A85D7D"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</w:t>
      </w:r>
      <w:r w:rsidR="00B37128"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</w:p>
    <w:p w:rsidR="00B37128" w:rsidRPr="00A85D7D" w:rsidRDefault="00B37128" w:rsidP="00A85D7D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       к </w:t>
      </w:r>
      <w:hyperlink w:anchor="sub_77" w:history="1">
        <w:r w:rsidRPr="00A85D7D">
          <w:rPr>
            <w:rStyle w:val="a9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оценки налоговых                                                                                               расходов</w:t>
      </w:r>
      <w:r w:rsidR="00A85D7D"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A85D7D" w:rsidRPr="00A85D7D">
        <w:rPr>
          <w:rFonts w:ascii="Times New Roman" w:hAnsi="Times New Roman" w:cs="Times New Roman"/>
          <w:sz w:val="24"/>
          <w:szCs w:val="24"/>
        </w:rPr>
        <w:t>сельского поселения «Хушенгинское</w:t>
      </w:r>
      <w:r w:rsidRPr="00A85D7D">
        <w:rPr>
          <w:rStyle w:val="a8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0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о суммах налоговых расходов </w:t>
      </w:r>
      <w:r w:rsidR="00A85D7D">
        <w:rPr>
          <w:sz w:val="28"/>
          <w:szCs w:val="28"/>
        </w:rPr>
        <w:t>сельского поселения «Хушенгинское</w:t>
      </w:r>
      <w:r w:rsidRPr="002D1C96">
        <w:rPr>
          <w:sz w:val="27"/>
          <w:szCs w:val="27"/>
        </w:rPr>
        <w:t xml:space="preserve">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9"/>
        <w:gridCol w:w="5556"/>
        <w:gridCol w:w="1820"/>
        <w:gridCol w:w="1820"/>
      </w:tblGrid>
      <w:tr w:rsidR="002B775B" w:rsidRPr="002D1C96" w:rsidTr="000D378F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0D378F">
            <w:pPr>
              <w:pStyle w:val="aa"/>
              <w:ind w:left="864" w:hanging="8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0D378F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A85D7D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бюджета </w:t>
            </w:r>
            <w:r w:rsidR="00A85D7D">
              <w:rPr>
                <w:sz w:val="28"/>
                <w:szCs w:val="28"/>
              </w:rPr>
              <w:t>сельского поселения «Хушенгинское</w:t>
            </w:r>
            <w:r w:rsidR="00181A0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A85D7D">
              <w:rPr>
                <w:sz w:val="28"/>
                <w:szCs w:val="28"/>
              </w:rPr>
              <w:t>сельского поселения «Хушенгинское</w:t>
            </w:r>
            <w:r w:rsidR="009172B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0D378F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E45B8" w:rsidRDefault="002B775B" w:rsidP="00A85D7D">
      <w:pPr>
        <w:spacing w:line="240" w:lineRule="auto"/>
        <w:jc w:val="right"/>
        <w:rPr>
          <w:rStyle w:val="a8"/>
          <w:b w:val="0"/>
          <w:bCs/>
          <w:sz w:val="27"/>
          <w:szCs w:val="27"/>
        </w:rPr>
        <w:sectPr w:rsidR="005E45B8" w:rsidSect="00CF2C4D">
          <w:pgSz w:w="11906" w:h="16838"/>
          <w:pgMar w:top="426" w:right="707" w:bottom="820" w:left="1418" w:header="708" w:footer="708" w:gutter="0"/>
          <w:cols w:space="708"/>
          <w:titlePg/>
          <w:docGrid w:linePitch="360"/>
        </w:sect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</w:t>
      </w:r>
    </w:p>
    <w:p w:rsidR="005E45B8" w:rsidRDefault="005E45B8" w:rsidP="00A85D7D">
      <w:pPr>
        <w:spacing w:line="240" w:lineRule="auto"/>
        <w:jc w:val="right"/>
        <w:rPr>
          <w:rStyle w:val="a8"/>
          <w:b w:val="0"/>
          <w:bCs/>
          <w:color w:val="auto"/>
          <w:sz w:val="24"/>
          <w:szCs w:val="24"/>
        </w:rPr>
      </w:pPr>
    </w:p>
    <w:p w:rsidR="005E45B8" w:rsidRDefault="005E45B8" w:rsidP="00A85D7D">
      <w:pPr>
        <w:spacing w:line="240" w:lineRule="auto"/>
        <w:jc w:val="right"/>
        <w:rPr>
          <w:rStyle w:val="a8"/>
          <w:b w:val="0"/>
          <w:bCs/>
          <w:color w:val="auto"/>
          <w:sz w:val="24"/>
          <w:szCs w:val="24"/>
        </w:rPr>
      </w:pPr>
      <w:r>
        <w:rPr>
          <w:rStyle w:val="a8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="00A85D7D" w:rsidRPr="00A85D7D">
        <w:rPr>
          <w:rStyle w:val="a8"/>
          <w:b w:val="0"/>
          <w:bCs/>
          <w:color w:val="auto"/>
          <w:sz w:val="24"/>
          <w:szCs w:val="24"/>
        </w:rPr>
        <w:t>Приложение №</w:t>
      </w:r>
      <w:r w:rsidR="002B775B" w:rsidRPr="00A85D7D">
        <w:rPr>
          <w:rStyle w:val="a8"/>
          <w:b w:val="0"/>
          <w:bCs/>
          <w:color w:val="auto"/>
          <w:sz w:val="24"/>
          <w:szCs w:val="24"/>
        </w:rPr>
        <w:t xml:space="preserve">3                                                                                                                                                                    </w:t>
      </w:r>
      <w:r>
        <w:rPr>
          <w:rStyle w:val="a8"/>
          <w:b w:val="0"/>
          <w:bCs/>
          <w:color w:val="auto"/>
          <w:sz w:val="24"/>
          <w:szCs w:val="24"/>
        </w:rPr>
        <w:t xml:space="preserve">        </w:t>
      </w:r>
    </w:p>
    <w:p w:rsidR="002B775B" w:rsidRPr="00A85D7D" w:rsidRDefault="005E45B8" w:rsidP="00A85D7D">
      <w:pPr>
        <w:spacing w:line="240" w:lineRule="auto"/>
        <w:jc w:val="right"/>
        <w:rPr>
          <w:rStyle w:val="a8"/>
          <w:b w:val="0"/>
          <w:bCs/>
          <w:color w:val="auto"/>
          <w:sz w:val="24"/>
          <w:szCs w:val="24"/>
        </w:rPr>
      </w:pPr>
      <w:r>
        <w:rPr>
          <w:rStyle w:val="a8"/>
          <w:b w:val="0"/>
          <w:bCs/>
          <w:color w:val="auto"/>
          <w:sz w:val="24"/>
          <w:szCs w:val="24"/>
        </w:rPr>
        <w:t xml:space="preserve">                                     </w:t>
      </w:r>
      <w:r w:rsidR="002B775B" w:rsidRPr="00A85D7D">
        <w:rPr>
          <w:rStyle w:val="a8"/>
          <w:b w:val="0"/>
          <w:bCs/>
          <w:color w:val="auto"/>
          <w:sz w:val="24"/>
          <w:szCs w:val="24"/>
        </w:rPr>
        <w:t xml:space="preserve">к </w:t>
      </w:r>
      <w:hyperlink w:anchor="sub_77" w:history="1">
        <w:r w:rsidR="002B775B" w:rsidRPr="00A85D7D">
          <w:rPr>
            <w:rStyle w:val="a9"/>
            <w:color w:val="auto"/>
            <w:sz w:val="24"/>
            <w:szCs w:val="24"/>
          </w:rPr>
          <w:t>Порядку</w:t>
        </w:r>
      </w:hyperlink>
      <w:r w:rsidR="002B775B" w:rsidRPr="00A85D7D">
        <w:rPr>
          <w:rStyle w:val="a8"/>
          <w:b w:val="0"/>
          <w:bCs/>
          <w:color w:val="auto"/>
          <w:sz w:val="24"/>
          <w:szCs w:val="24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</w:t>
      </w:r>
      <w:r w:rsidR="00A85D7D" w:rsidRPr="00A85D7D">
        <w:rPr>
          <w:sz w:val="24"/>
          <w:szCs w:val="24"/>
        </w:rPr>
        <w:t>сельского поселения «Хушенгинское</w:t>
      </w:r>
      <w:r w:rsidR="002B775B" w:rsidRPr="00A85D7D">
        <w:rPr>
          <w:rStyle w:val="a8"/>
          <w:b w:val="0"/>
          <w:bCs/>
          <w:color w:val="auto"/>
          <w:sz w:val="24"/>
          <w:szCs w:val="24"/>
        </w:rPr>
        <w:t>»</w:t>
      </w:r>
    </w:p>
    <w:p w:rsidR="005E45B8" w:rsidRPr="005E45B8" w:rsidRDefault="005E45B8" w:rsidP="005E45B8">
      <w:pPr>
        <w:ind w:left="993" w:firstLine="425"/>
      </w:pPr>
    </w:p>
    <w:tbl>
      <w:tblPr>
        <w:tblpPr w:leftFromText="180" w:rightFromText="180" w:vertAnchor="page" w:horzAnchor="page" w:tblpX="927" w:tblpY="2756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535"/>
        <w:gridCol w:w="1386"/>
        <w:gridCol w:w="832"/>
        <w:gridCol w:w="1109"/>
        <w:gridCol w:w="1247"/>
        <w:gridCol w:w="1120"/>
        <w:gridCol w:w="1109"/>
        <w:gridCol w:w="1309"/>
        <w:gridCol w:w="1843"/>
        <w:gridCol w:w="2220"/>
        <w:gridCol w:w="1465"/>
      </w:tblGrid>
      <w:tr w:rsidR="005E45B8" w:rsidRPr="00B4355B" w:rsidTr="005E45B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</w:t>
            </w:r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налогового расхода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«Хушенгинское»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, тыс. 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Сумма налоговых доходов, уплаченных в 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«Хушенгинское»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 xml:space="preserve"> тыс. рублей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B8" w:rsidRPr="00B4355B" w:rsidRDefault="005E45B8" w:rsidP="005E45B8">
            <w:pPr>
              <w:pStyle w:val="aa"/>
              <w:ind w:hanging="6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5E45B8" w:rsidRPr="00B4355B" w:rsidTr="005E45B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E45B8" w:rsidRPr="00B4355B" w:rsidTr="005E45B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5B8" w:rsidRPr="00B4355B" w:rsidTr="005E45B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B8" w:rsidRPr="00B4355B" w:rsidRDefault="005E45B8" w:rsidP="005E45B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5B8" w:rsidRPr="00B4355B" w:rsidTr="005E45B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5B8" w:rsidRPr="00B4355B" w:rsidRDefault="005E45B8" w:rsidP="005E45B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Pr="00A85D7D" w:rsidRDefault="002B775B" w:rsidP="005E45B8">
      <w:pPr>
        <w:pStyle w:val="1"/>
        <w:rPr>
          <w:sz w:val="28"/>
          <w:szCs w:val="28"/>
        </w:rPr>
      </w:pPr>
      <w:r w:rsidRPr="00A85D7D">
        <w:rPr>
          <w:sz w:val="28"/>
          <w:szCs w:val="28"/>
        </w:rPr>
        <w:t xml:space="preserve">Оценка налоговых расходов </w:t>
      </w:r>
      <w:r w:rsidR="00A85D7D" w:rsidRPr="00A85D7D">
        <w:rPr>
          <w:sz w:val="28"/>
          <w:szCs w:val="28"/>
        </w:rPr>
        <w:t>сельского поселения «Хушенгинское</w:t>
      </w:r>
      <w:r w:rsidRPr="00A85D7D">
        <w:rPr>
          <w:sz w:val="28"/>
          <w:szCs w:val="28"/>
        </w:rPr>
        <w:t>» по плательщикам, воспользовавшимся льготой, за год</w:t>
      </w:r>
    </w:p>
    <w:sectPr w:rsidR="002B775B" w:rsidRPr="00A85D7D" w:rsidSect="005E45B8">
      <w:pgSz w:w="16838" w:h="11906" w:orient="landscape"/>
      <w:pgMar w:top="709" w:right="822" w:bottom="141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DB" w:rsidRDefault="00C401DB">
      <w:pPr>
        <w:spacing w:line="240" w:lineRule="auto"/>
      </w:pPr>
      <w:r>
        <w:separator/>
      </w:r>
    </w:p>
  </w:endnote>
  <w:endnote w:type="continuationSeparator" w:id="0">
    <w:p w:rsidR="00C401DB" w:rsidRDefault="00C40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810687"/>
      <w:docPartObj>
        <w:docPartGallery w:val="Page Numbers (Bottom of Page)"/>
        <w:docPartUnique/>
      </w:docPartObj>
    </w:sdtPr>
    <w:sdtContent>
      <w:p w:rsidR="00D30896" w:rsidRDefault="00D30896">
        <w:pPr>
          <w:pStyle w:val="ae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D30896" w:rsidRDefault="00D308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357"/>
    </w:tblGrid>
    <w:tr w:rsidR="00D30896" w:rsidTr="000D378F">
      <w:tc>
        <w:tcPr>
          <w:tcW w:w="9356" w:type="dxa"/>
          <w:tcBorders>
            <w:top w:val="nil"/>
            <w:left w:val="nil"/>
            <w:bottom w:val="nil"/>
            <w:right w:val="nil"/>
          </w:tcBorders>
        </w:tcPr>
        <w:p w:rsidR="00D30896" w:rsidRDefault="00D30896" w:rsidP="000D378F">
          <w:pPr>
            <w:pStyle w:val="ae"/>
            <w:tabs>
              <w:tab w:val="clear" w:pos="9355"/>
              <w:tab w:val="right" w:pos="9923"/>
            </w:tabs>
            <w:jc w:val="right"/>
          </w:pPr>
          <w:fldSimple w:instr=" PAGE   \* MERGEFORMAT ">
            <w:r w:rsidR="009C292D">
              <w:rPr>
                <w:noProof/>
              </w:rPr>
              <w:t>1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867220"/>
      <w:docPartObj>
        <w:docPartGallery w:val="Page Numbers (Bottom of Page)"/>
        <w:docPartUnique/>
      </w:docPartObj>
    </w:sdtPr>
    <w:sdtContent>
      <w:p w:rsidR="00D30896" w:rsidRDefault="00D30896">
        <w:pPr>
          <w:pStyle w:val="ae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D30896" w:rsidRDefault="00D308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DB" w:rsidRDefault="00C401DB">
      <w:pPr>
        <w:spacing w:line="240" w:lineRule="auto"/>
      </w:pPr>
      <w:r>
        <w:separator/>
      </w:r>
    </w:p>
  </w:footnote>
  <w:footnote w:type="continuationSeparator" w:id="0">
    <w:p w:rsidR="00C401DB" w:rsidRDefault="00C40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F8"/>
    <w:rsid w:val="0000652D"/>
    <w:rsid w:val="000110EC"/>
    <w:rsid w:val="00011464"/>
    <w:rsid w:val="0006661C"/>
    <w:rsid w:val="00075AD2"/>
    <w:rsid w:val="00084F27"/>
    <w:rsid w:val="000B5479"/>
    <w:rsid w:val="000D378F"/>
    <w:rsid w:val="000E3510"/>
    <w:rsid w:val="001022D5"/>
    <w:rsid w:val="00132523"/>
    <w:rsid w:val="001604D2"/>
    <w:rsid w:val="00181A02"/>
    <w:rsid w:val="00187C3A"/>
    <w:rsid w:val="001C5B63"/>
    <w:rsid w:val="001D6ACD"/>
    <w:rsid w:val="00210C65"/>
    <w:rsid w:val="00227E3A"/>
    <w:rsid w:val="002466D3"/>
    <w:rsid w:val="00290049"/>
    <w:rsid w:val="002A6221"/>
    <w:rsid w:val="002B775B"/>
    <w:rsid w:val="002E3276"/>
    <w:rsid w:val="002F3127"/>
    <w:rsid w:val="0031416E"/>
    <w:rsid w:val="003453C1"/>
    <w:rsid w:val="00390A7D"/>
    <w:rsid w:val="003C36D7"/>
    <w:rsid w:val="00525DD1"/>
    <w:rsid w:val="00552DB3"/>
    <w:rsid w:val="00591810"/>
    <w:rsid w:val="005E45B8"/>
    <w:rsid w:val="006068C6"/>
    <w:rsid w:val="006147D1"/>
    <w:rsid w:val="00627577"/>
    <w:rsid w:val="006B07F8"/>
    <w:rsid w:val="007121B3"/>
    <w:rsid w:val="00716764"/>
    <w:rsid w:val="00744FB3"/>
    <w:rsid w:val="00785081"/>
    <w:rsid w:val="007D4F78"/>
    <w:rsid w:val="007E3983"/>
    <w:rsid w:val="00814003"/>
    <w:rsid w:val="0081656F"/>
    <w:rsid w:val="00830412"/>
    <w:rsid w:val="008328E3"/>
    <w:rsid w:val="008407E5"/>
    <w:rsid w:val="008876B7"/>
    <w:rsid w:val="00891B5F"/>
    <w:rsid w:val="008C1F8C"/>
    <w:rsid w:val="008E4455"/>
    <w:rsid w:val="008E47F5"/>
    <w:rsid w:val="009172B3"/>
    <w:rsid w:val="009549B7"/>
    <w:rsid w:val="0096032C"/>
    <w:rsid w:val="00970CBA"/>
    <w:rsid w:val="00984AE3"/>
    <w:rsid w:val="009C15A4"/>
    <w:rsid w:val="009C292D"/>
    <w:rsid w:val="009D2B5E"/>
    <w:rsid w:val="00A152E7"/>
    <w:rsid w:val="00A25BD0"/>
    <w:rsid w:val="00A57FF7"/>
    <w:rsid w:val="00A85D7D"/>
    <w:rsid w:val="00A939FB"/>
    <w:rsid w:val="00AB4647"/>
    <w:rsid w:val="00B003A0"/>
    <w:rsid w:val="00B37128"/>
    <w:rsid w:val="00B66D4C"/>
    <w:rsid w:val="00B9344B"/>
    <w:rsid w:val="00C05FAE"/>
    <w:rsid w:val="00C1605B"/>
    <w:rsid w:val="00C20898"/>
    <w:rsid w:val="00C401DB"/>
    <w:rsid w:val="00C8723C"/>
    <w:rsid w:val="00CF2C4D"/>
    <w:rsid w:val="00D1280B"/>
    <w:rsid w:val="00D30896"/>
    <w:rsid w:val="00D467E3"/>
    <w:rsid w:val="00D473C0"/>
    <w:rsid w:val="00D67F87"/>
    <w:rsid w:val="00DA6FB9"/>
    <w:rsid w:val="00DE74B4"/>
    <w:rsid w:val="00E30887"/>
    <w:rsid w:val="00E47920"/>
    <w:rsid w:val="00E551AB"/>
    <w:rsid w:val="00EA2D2D"/>
    <w:rsid w:val="00EC2764"/>
    <w:rsid w:val="00F01739"/>
    <w:rsid w:val="00F72C24"/>
    <w:rsid w:val="00FB656A"/>
    <w:rsid w:val="00FD55AC"/>
    <w:rsid w:val="00FE31E7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246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6000" TargetMode="External"/><Relationship Id="rId18" Type="http://schemas.openxmlformats.org/officeDocument/2006/relationships/hyperlink" Target="http://internet.garant.ru/document/redirect/71966932/19000" TargetMode="External"/><Relationship Id="rId26" Type="http://schemas.openxmlformats.org/officeDocument/2006/relationships/image" Target="media/image6.emf"/><Relationship Id="rId39" Type="http://schemas.openxmlformats.org/officeDocument/2006/relationships/image" Target="media/image19.emf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42" Type="http://schemas.openxmlformats.org/officeDocument/2006/relationships/image" Target="media/image22.emf"/><Relationship Id="rId47" Type="http://schemas.openxmlformats.org/officeDocument/2006/relationships/image" Target="media/image27.emf"/><Relationship Id="rId50" Type="http://schemas.openxmlformats.org/officeDocument/2006/relationships/image" Target="media/image30.emf"/><Relationship Id="rId55" Type="http://schemas.openxmlformats.org/officeDocument/2006/relationships/image" Target="media/image34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internet.garant.ru/document/redirect/71966932/1200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image" Target="media/image18.emf"/><Relationship Id="rId46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66932/17000" TargetMode="External"/><Relationship Id="rId20" Type="http://schemas.openxmlformats.org/officeDocument/2006/relationships/hyperlink" Target="http://internet.garant.ru/document/redirect/72278816/0" TargetMode="External"/><Relationship Id="rId29" Type="http://schemas.openxmlformats.org/officeDocument/2006/relationships/image" Target="media/image9.emf"/><Relationship Id="rId41" Type="http://schemas.openxmlformats.org/officeDocument/2006/relationships/image" Target="media/image21.emf"/><Relationship Id="rId54" Type="http://schemas.openxmlformats.org/officeDocument/2006/relationships/image" Target="media/image33.emf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5.emf"/><Relationship Id="rId53" Type="http://schemas.openxmlformats.org/officeDocument/2006/relationships/hyperlink" Target="http://internet.garant.ru/document/redirect/107884/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66932/1300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image" Target="media/image16.emf"/><Relationship Id="rId49" Type="http://schemas.openxmlformats.org/officeDocument/2006/relationships/image" Target="media/image29.emf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/redirect/72278816/0" TargetMode="External"/><Relationship Id="rId31" Type="http://schemas.openxmlformats.org/officeDocument/2006/relationships/image" Target="media/image11.emf"/><Relationship Id="rId44" Type="http://schemas.openxmlformats.org/officeDocument/2006/relationships/image" Target="media/image24.emf"/><Relationship Id="rId52" Type="http://schemas.openxmlformats.org/officeDocument/2006/relationships/image" Target="media/image32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78816/0" TargetMode="External"/><Relationship Id="rId14" Type="http://schemas.openxmlformats.org/officeDocument/2006/relationships/hyperlink" Target="http://internet.garant.ru/document/redirect/71966932/1100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Relationship Id="rId43" Type="http://schemas.openxmlformats.org/officeDocument/2006/relationships/image" Target="media/image23.emf"/><Relationship Id="rId48" Type="http://schemas.openxmlformats.org/officeDocument/2006/relationships/image" Target="media/image28.emf"/><Relationship Id="rId56" Type="http://schemas.openxmlformats.org/officeDocument/2006/relationships/image" Target="media/image35.emf"/><Relationship Id="rId8" Type="http://schemas.openxmlformats.org/officeDocument/2006/relationships/hyperlink" Target="http://internet.garant.ru/document/redirect/12112604/1743" TargetMode="External"/><Relationship Id="rId51" Type="http://schemas.openxmlformats.org/officeDocument/2006/relationships/image" Target="media/image3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7EC9-AC4F-4CFB-A5B9-E977DD94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2020-08-06T06:53:00Z</cp:lastPrinted>
  <dcterms:created xsi:type="dcterms:W3CDTF">2020-08-06T05:53:00Z</dcterms:created>
  <dcterms:modified xsi:type="dcterms:W3CDTF">2020-08-06T07:05:00Z</dcterms:modified>
</cp:coreProperties>
</file>