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1C" w:rsidRDefault="00B3579F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012736"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Pr="00A975FB">
        <w:rPr>
          <w:rFonts w:ascii="Times New Roman" w:hAnsi="Times New Roman" w:cs="Times New Roman"/>
          <w:b/>
          <w:sz w:val="28"/>
          <w:szCs w:val="28"/>
        </w:rPr>
        <w:t xml:space="preserve">реализации государственной программы </w:t>
      </w:r>
    </w:p>
    <w:p w:rsidR="00B3579F" w:rsidRPr="00A975FB" w:rsidRDefault="0065161C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161C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</w:t>
      </w:r>
      <w:r>
        <w:rPr>
          <w:rFonts w:ascii="Times New Roman" w:hAnsi="Times New Roman" w:cs="Times New Roman"/>
          <w:b/>
          <w:sz w:val="28"/>
          <w:szCs w:val="28"/>
        </w:rPr>
        <w:t>и спорта в Забайкальском крае»</w:t>
      </w:r>
    </w:p>
    <w:p w:rsidR="00B740F4" w:rsidRDefault="00B3579F" w:rsidP="00B35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5F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C2EA2" w:rsidRPr="00A975FB">
        <w:rPr>
          <w:rFonts w:ascii="Times New Roman" w:hAnsi="Times New Roman" w:cs="Times New Roman"/>
          <w:b/>
          <w:sz w:val="28"/>
          <w:szCs w:val="28"/>
        </w:rPr>
        <w:t>201</w:t>
      </w:r>
      <w:r w:rsidR="00916AB5">
        <w:rPr>
          <w:rFonts w:ascii="Times New Roman" w:hAnsi="Times New Roman" w:cs="Times New Roman"/>
          <w:b/>
          <w:sz w:val="28"/>
          <w:szCs w:val="28"/>
        </w:rPr>
        <w:t>7</w:t>
      </w:r>
      <w:r w:rsidRPr="00A975F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793" w:rsidRDefault="00BB1793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576"/>
        <w:gridCol w:w="2432"/>
        <w:gridCol w:w="1905"/>
        <w:gridCol w:w="1108"/>
        <w:gridCol w:w="1034"/>
        <w:gridCol w:w="1125"/>
        <w:gridCol w:w="1133"/>
        <w:gridCol w:w="1762"/>
        <w:gridCol w:w="2235"/>
        <w:gridCol w:w="2284"/>
      </w:tblGrid>
      <w:tr w:rsidR="00862019" w:rsidTr="00857B78">
        <w:trPr>
          <w:trHeight w:val="958"/>
        </w:trPr>
        <w:tc>
          <w:tcPr>
            <w:tcW w:w="576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2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контрольного события подпрограммы</w:t>
            </w:r>
          </w:p>
        </w:tc>
        <w:tc>
          <w:tcPr>
            <w:tcW w:w="1905" w:type="dxa"/>
            <w:vMerge w:val="restart"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400" w:type="dxa"/>
            <w:gridSpan w:val="4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наступления </w:t>
            </w:r>
          </w:p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</w:t>
            </w:r>
          </w:p>
          <w:p w:rsidR="009816F9" w:rsidRDefault="00EE2B1E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 w:val="restart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</w:t>
            </w:r>
          </w:p>
        </w:tc>
        <w:tc>
          <w:tcPr>
            <w:tcW w:w="4519" w:type="dxa"/>
            <w:gridSpan w:val="2"/>
          </w:tcPr>
          <w:p w:rsidR="009816F9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мероприятий </w:t>
            </w:r>
          </w:p>
        </w:tc>
      </w:tr>
      <w:tr w:rsidR="00862019" w:rsidTr="00857B78">
        <w:trPr>
          <w:trHeight w:val="137"/>
        </w:trPr>
        <w:tc>
          <w:tcPr>
            <w:tcW w:w="576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9816F9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9816F9" w:rsidRPr="00FC2EA2" w:rsidRDefault="009816F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34" w:type="dxa"/>
            <w:vAlign w:val="center"/>
          </w:tcPr>
          <w:p w:rsidR="009816F9" w:rsidRPr="00FC2EA2" w:rsidRDefault="009816F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25" w:type="dxa"/>
            <w:vAlign w:val="center"/>
          </w:tcPr>
          <w:p w:rsidR="009816F9" w:rsidRPr="00FC2EA2" w:rsidRDefault="009816F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133" w:type="dxa"/>
            <w:vAlign w:val="center"/>
          </w:tcPr>
          <w:p w:rsidR="009816F9" w:rsidRPr="00FC2EA2" w:rsidRDefault="009816F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</w:p>
        </w:tc>
        <w:tc>
          <w:tcPr>
            <w:tcW w:w="1762" w:type="dxa"/>
            <w:vMerge/>
          </w:tcPr>
          <w:p w:rsidR="009816F9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35" w:type="dxa"/>
          </w:tcPr>
          <w:p w:rsidR="009816F9" w:rsidRPr="00B3579F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</w:t>
            </w:r>
          </w:p>
        </w:tc>
        <w:tc>
          <w:tcPr>
            <w:tcW w:w="2284" w:type="dxa"/>
          </w:tcPr>
          <w:p w:rsidR="009816F9" w:rsidRPr="00B3579F" w:rsidRDefault="009816F9" w:rsidP="00052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</w:tr>
      <w:tr w:rsidR="00862019" w:rsidTr="00857B78">
        <w:tc>
          <w:tcPr>
            <w:tcW w:w="576" w:type="dxa"/>
          </w:tcPr>
          <w:p w:rsidR="00052C83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2" w:type="dxa"/>
          </w:tcPr>
          <w:p w:rsidR="00052C83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4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</w:tcPr>
          <w:p w:rsidR="00052C83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5" w:type="dxa"/>
          </w:tcPr>
          <w:p w:rsidR="00052C83" w:rsidRPr="00B3579F" w:rsidRDefault="009816F9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4" w:type="dxa"/>
          </w:tcPr>
          <w:p w:rsidR="00052C83" w:rsidRDefault="00645CBD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62019" w:rsidTr="00857B78">
        <w:tc>
          <w:tcPr>
            <w:tcW w:w="576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32" w:type="dxa"/>
          </w:tcPr>
          <w:p w:rsidR="00052C83" w:rsidRPr="00B3579F" w:rsidRDefault="00052C83" w:rsidP="00FC2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 w:rsidR="00B702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273" w:rsidRPr="00B70273">
              <w:rPr>
                <w:rFonts w:ascii="Times New Roman" w:hAnsi="Times New Roman" w:cs="Times New Roman"/>
                <w:sz w:val="24"/>
                <w:szCs w:val="24"/>
              </w:rPr>
              <w:t>"Развитие массового спорта в Забайкальском крае"</w:t>
            </w:r>
          </w:p>
        </w:tc>
        <w:tc>
          <w:tcPr>
            <w:tcW w:w="1905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052C83" w:rsidRPr="00B3579F" w:rsidRDefault="00052C83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303012" w:rsidRDefault="00303012" w:rsidP="0030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т.ч. </w:t>
            </w:r>
          </w:p>
          <w:p w:rsidR="00303012" w:rsidRDefault="00303012" w:rsidP="0030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</w:t>
            </w:r>
          </w:p>
          <w:p w:rsidR="00303012" w:rsidRDefault="00303012" w:rsidP="0030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  <w:p w:rsidR="00303012" w:rsidRDefault="00303012" w:rsidP="0030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  <w:p w:rsidR="00052C83" w:rsidRPr="00B3579F" w:rsidRDefault="00303012" w:rsidP="00DF2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35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052C83" w:rsidRPr="00B3579F" w:rsidRDefault="00052C83" w:rsidP="00B357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rPr>
          <w:trHeight w:val="83"/>
        </w:trPr>
        <w:tc>
          <w:tcPr>
            <w:tcW w:w="576" w:type="dxa"/>
          </w:tcPr>
          <w:p w:rsidR="00862019" w:rsidRPr="00B3579F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32" w:type="dxa"/>
          </w:tcPr>
          <w:p w:rsidR="00862019" w:rsidRPr="00B3579F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1.1. О</w:t>
            </w:r>
            <w:r w:rsidRPr="00916AB5">
              <w:rPr>
                <w:rFonts w:ascii="Times New Roman" w:hAnsi="Times New Roman" w:cs="Times New Roman"/>
                <w:sz w:val="24"/>
                <w:szCs w:val="24"/>
              </w:rPr>
              <w:t>рганизация и проведение спортивно-массовых мероприятий</w:t>
            </w:r>
          </w:p>
        </w:tc>
        <w:tc>
          <w:tcPr>
            <w:tcW w:w="1905" w:type="dxa"/>
            <w:vAlign w:val="center"/>
          </w:tcPr>
          <w:p w:rsidR="00862019" w:rsidRPr="00B3579F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Серёдкин А.К.</w:t>
            </w:r>
          </w:p>
        </w:tc>
        <w:tc>
          <w:tcPr>
            <w:tcW w:w="1108" w:type="dxa"/>
            <w:vAlign w:val="center"/>
          </w:tcPr>
          <w:p w:rsidR="00862019" w:rsidRPr="00862019" w:rsidRDefault="00862019" w:rsidP="00862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февраль, март</w:t>
            </w:r>
          </w:p>
        </w:tc>
        <w:tc>
          <w:tcPr>
            <w:tcW w:w="1034" w:type="dxa"/>
            <w:vAlign w:val="center"/>
          </w:tcPr>
          <w:p w:rsidR="00862019" w:rsidRPr="00862019" w:rsidRDefault="00862019" w:rsidP="00862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Апрель, май, июнь</w:t>
            </w:r>
          </w:p>
        </w:tc>
        <w:tc>
          <w:tcPr>
            <w:tcW w:w="1125" w:type="dxa"/>
            <w:vAlign w:val="center"/>
          </w:tcPr>
          <w:p w:rsidR="00862019" w:rsidRPr="00862019" w:rsidRDefault="00862019" w:rsidP="00862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Июль, август, сентябрь</w:t>
            </w:r>
          </w:p>
        </w:tc>
        <w:tc>
          <w:tcPr>
            <w:tcW w:w="1133" w:type="dxa"/>
            <w:vAlign w:val="center"/>
          </w:tcPr>
          <w:p w:rsidR="00862019" w:rsidRPr="00862019" w:rsidRDefault="00862019" w:rsidP="008620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Октябрь, ноябрь, декабрь</w:t>
            </w:r>
          </w:p>
        </w:tc>
        <w:tc>
          <w:tcPr>
            <w:tcW w:w="1762" w:type="dxa"/>
          </w:tcPr>
          <w:p w:rsidR="00862019" w:rsidRPr="00B3579F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– 4000,0 тыс. руб.</w:t>
            </w:r>
          </w:p>
        </w:tc>
        <w:tc>
          <w:tcPr>
            <w:tcW w:w="2235" w:type="dxa"/>
          </w:tcPr>
          <w:p w:rsidR="00862019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 составит около 90,0 тыс. чел.</w:t>
            </w:r>
          </w:p>
          <w:p w:rsidR="00862019" w:rsidRPr="00B3579F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862019" w:rsidRPr="00B3579F" w:rsidRDefault="00862019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 составит около 70,0 тыс. чел.</w:t>
            </w:r>
          </w:p>
        </w:tc>
      </w:tr>
      <w:tr w:rsidR="00862019" w:rsidTr="00857B78">
        <w:tc>
          <w:tcPr>
            <w:tcW w:w="576" w:type="dxa"/>
          </w:tcPr>
          <w:p w:rsidR="00BC1CF7" w:rsidRPr="00B3579F" w:rsidRDefault="00BC1CF7" w:rsidP="00B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32" w:type="dxa"/>
          </w:tcPr>
          <w:p w:rsidR="00BC1CF7" w:rsidRDefault="00BC1CF7" w:rsidP="00862019">
            <w:r w:rsidRPr="008710E7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10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распоряжения правительства Забайкальского края «О проведении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допризывной молодежи Забайкальского края»</w:t>
            </w:r>
          </w:p>
        </w:tc>
        <w:tc>
          <w:tcPr>
            <w:tcW w:w="1905" w:type="dxa"/>
            <w:vAlign w:val="center"/>
          </w:tcPr>
          <w:p w:rsidR="00BC1CF7" w:rsidRPr="00B3579F" w:rsidRDefault="00BC1CF7" w:rsidP="00B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Серёдкин А.К.</w:t>
            </w:r>
          </w:p>
        </w:tc>
        <w:tc>
          <w:tcPr>
            <w:tcW w:w="1108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C1CF7" w:rsidRPr="00B3579F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C1CF7" w:rsidRPr="00B3579F" w:rsidRDefault="00BC1CF7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– 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</w:tc>
        <w:tc>
          <w:tcPr>
            <w:tcW w:w="2235" w:type="dxa"/>
          </w:tcPr>
          <w:p w:rsidR="00BC1CF7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участников:</w:t>
            </w:r>
          </w:p>
          <w:p w:rsidR="00BC1CF7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зональный этап – 3500 чел.;</w:t>
            </w:r>
          </w:p>
          <w:p w:rsidR="00BC1CF7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Финальный этап – 2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  <w:p w:rsidR="00BC1CF7" w:rsidRPr="00B3579F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C1CF7" w:rsidRPr="00B3579F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BC1CF7" w:rsidRPr="00B3579F" w:rsidRDefault="00BC1CF7" w:rsidP="00B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432" w:type="dxa"/>
          </w:tcPr>
          <w:p w:rsidR="00BC1CF7" w:rsidRDefault="00BC1CF7" w:rsidP="00BC1CF7">
            <w:r w:rsidRPr="008710E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871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событие программы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Утверждение положения о проведении спартакиады среди инвалидов Забайкальского края</w:t>
            </w:r>
          </w:p>
        </w:tc>
        <w:tc>
          <w:tcPr>
            <w:tcW w:w="1905" w:type="dxa"/>
            <w:vAlign w:val="center"/>
          </w:tcPr>
          <w:p w:rsidR="00BC1CF7" w:rsidRPr="00B3579F" w:rsidRDefault="00BC1CF7" w:rsidP="00BC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Серёдкин А.К.</w:t>
            </w:r>
          </w:p>
        </w:tc>
        <w:tc>
          <w:tcPr>
            <w:tcW w:w="1108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BC1CF7" w:rsidRPr="00B3579F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BC1CF7" w:rsidRPr="00B3579F" w:rsidRDefault="00BC1CF7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BC1CF7" w:rsidRPr="00B3579F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– 700,0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235" w:type="dxa"/>
          </w:tcPr>
          <w:p w:rsidR="00BC1CF7" w:rsidRPr="00B3579F" w:rsidRDefault="00BC1CF7" w:rsidP="00BC1C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BC1CF7" w:rsidRPr="00B3579F" w:rsidRDefault="00BC1CF7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систематически занимающихся физкультурой и спортом составит 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в общей численности населения данной категории</w:t>
            </w:r>
          </w:p>
        </w:tc>
      </w:tr>
      <w:tr w:rsidR="00862019" w:rsidTr="00857B78">
        <w:tc>
          <w:tcPr>
            <w:tcW w:w="576" w:type="dxa"/>
          </w:tcPr>
          <w:p w:rsidR="0065161C" w:rsidRPr="00B3579F" w:rsidRDefault="0065161C" w:rsidP="00651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432" w:type="dxa"/>
          </w:tcPr>
          <w:p w:rsidR="0065161C" w:rsidRPr="00B3579F" w:rsidRDefault="0065161C" w:rsidP="00651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  <w:r w:rsidR="00E9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3ADE" w:rsidRPr="00E93ADE">
              <w:rPr>
                <w:rFonts w:ascii="Times New Roman" w:hAnsi="Times New Roman" w:cs="Times New Roman"/>
                <w:sz w:val="24"/>
                <w:szCs w:val="24"/>
              </w:rPr>
              <w:t>"Подготовка спортивного резерва в Забайкальском крае"</w:t>
            </w:r>
          </w:p>
        </w:tc>
        <w:tc>
          <w:tcPr>
            <w:tcW w:w="1905" w:type="dxa"/>
          </w:tcPr>
          <w:p w:rsidR="0065161C" w:rsidRPr="00B3579F" w:rsidRDefault="0065161C" w:rsidP="0065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65161C" w:rsidRPr="00B3579F" w:rsidRDefault="0065161C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65161C" w:rsidRPr="00B3579F" w:rsidRDefault="0065161C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65161C" w:rsidRPr="00B3579F" w:rsidRDefault="0065161C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65161C" w:rsidRPr="00B3579F" w:rsidRDefault="0065161C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65161C" w:rsidRPr="00B3579F" w:rsidRDefault="0065161C" w:rsidP="0065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65161C" w:rsidRPr="00B3579F" w:rsidRDefault="0065161C" w:rsidP="0065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65161C" w:rsidRPr="00B3579F" w:rsidRDefault="0065161C" w:rsidP="006516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3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</w:t>
            </w:r>
            <w:r w:rsidRPr="005F0D2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2.1. Проведение проверок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спортивных учреждений Забайкальского края </w:t>
            </w:r>
            <w:r w:rsidRPr="005F0D2E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ующих</w:t>
            </w:r>
            <w:r w:rsidRPr="005F0D2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F0D2E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спорта</w:t>
            </w:r>
          </w:p>
        </w:tc>
        <w:tc>
          <w:tcPr>
            <w:tcW w:w="1905" w:type="dxa"/>
            <w:vAlign w:val="center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Кулигин А.И.</w:t>
            </w: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6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спортивного резерва</w:t>
            </w:r>
          </w:p>
        </w:tc>
        <w:tc>
          <w:tcPr>
            <w:tcW w:w="2284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Улучшение качества подготовки спортивного резерва</w:t>
            </w: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32" w:type="dxa"/>
          </w:tcPr>
          <w:p w:rsidR="00916AB5" w:rsidRDefault="00916AB5" w:rsidP="00916AB5">
            <w:r w:rsidRPr="001B26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B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8C6C4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комплекса мер по обеспечению подготовки спортивных сборных команд и создание </w:t>
            </w:r>
            <w:r w:rsidRPr="008C6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 для подготовки резерва сборных команд</w:t>
            </w:r>
          </w:p>
        </w:tc>
        <w:tc>
          <w:tcPr>
            <w:tcW w:w="1905" w:type="dxa"/>
            <w:vAlign w:val="center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Кулигин А.И.</w:t>
            </w: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16AB5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– 228552,700 тыс. руб.</w:t>
            </w:r>
          </w:p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– 13100,00 тыс. руб.</w:t>
            </w: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16AB5" w:rsidRPr="007C7664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64">
              <w:rPr>
                <w:rFonts w:ascii="Times New Roman" w:hAnsi="Times New Roman" w:cs="Times New Roman"/>
                <w:sz w:val="24"/>
                <w:szCs w:val="24"/>
              </w:rPr>
              <w:t xml:space="preserve">Увеличились показатели повышения по сравнению с исходным уровнем оснащенности спортивно-технологическим </w:t>
            </w:r>
            <w:r w:rsidRPr="007C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оборудованием, инвентарем;</w:t>
            </w:r>
          </w:p>
          <w:p w:rsidR="00916AB5" w:rsidRPr="007C7664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64">
              <w:rPr>
                <w:rFonts w:ascii="Times New Roman" w:hAnsi="Times New Roman" w:cs="Times New Roman"/>
                <w:sz w:val="24"/>
                <w:szCs w:val="24"/>
              </w:rPr>
              <w:t>обеспеченность спортсменов питанием и проживанием при проведении первенств России;</w:t>
            </w:r>
          </w:p>
          <w:p w:rsidR="00916AB5" w:rsidRPr="007C7664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64">
              <w:rPr>
                <w:rFonts w:ascii="Times New Roman" w:hAnsi="Times New Roman" w:cs="Times New Roman"/>
                <w:sz w:val="24"/>
                <w:szCs w:val="24"/>
              </w:rPr>
              <w:t>Стабильное количество спортсменов, подготовленных в Субъекте Российской Федерации и включенных в списки кандидатов в сборные команды Российской Федерации по базовым видам спорта.</w:t>
            </w:r>
          </w:p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32" w:type="dxa"/>
          </w:tcPr>
          <w:p w:rsidR="00916AB5" w:rsidRDefault="00916AB5" w:rsidP="00916AB5">
            <w:r w:rsidRPr="001B2658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2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916AB5" w:rsidRDefault="00916AB5" w:rsidP="00916AB5"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 данных тренеров, специали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стов, спортсменов, членов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сборных и кандидатов в спортив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 xml:space="preserve">ные сборные команды Российской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отражающей динамику показанных результатов выступления на Всероссийских и международных спортивных соревнованиях</w:t>
            </w:r>
          </w:p>
        </w:tc>
        <w:tc>
          <w:tcPr>
            <w:tcW w:w="1905" w:type="dxa"/>
            <w:vAlign w:val="center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Кулигин А.И.</w:t>
            </w: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 – 0</w:t>
            </w: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Отследить </w:t>
            </w:r>
            <w:r w:rsidRPr="007C7664">
              <w:rPr>
                <w:rFonts w:ascii="Times New Roman" w:hAnsi="Times New Roman" w:cs="Times New Roman"/>
                <w:sz w:val="24"/>
                <w:szCs w:val="24"/>
              </w:rPr>
              <w:t>динамику показанных результатов выступления на Всероссийских и международных спортивных соревнованиях</w:t>
            </w: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3.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"Обеспечивающая подпрограмма"</w:t>
            </w:r>
          </w:p>
        </w:tc>
        <w:tc>
          <w:tcPr>
            <w:tcW w:w="190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32" w:type="dxa"/>
          </w:tcPr>
          <w:p w:rsidR="00916AB5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3.1</w:t>
            </w:r>
          </w:p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края в сфере физической культуры и спорта</w:t>
            </w:r>
          </w:p>
        </w:tc>
        <w:tc>
          <w:tcPr>
            <w:tcW w:w="1905" w:type="dxa"/>
            <w:vAlign w:val="center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Мкртычян А.Э.</w:t>
            </w: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региональной нормативной правовой базы в соответствие с федеральным законодательством</w:t>
            </w:r>
          </w:p>
        </w:tc>
        <w:tc>
          <w:tcPr>
            <w:tcW w:w="2284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4. </w:t>
            </w:r>
            <w:r w:rsidRPr="005D4754">
              <w:rPr>
                <w:rFonts w:ascii="Times New Roman" w:hAnsi="Times New Roman" w:cs="Times New Roman"/>
                <w:sz w:val="24"/>
                <w:szCs w:val="24"/>
              </w:rPr>
              <w:t>"Обеспечивающая подпрограмма"</w:t>
            </w:r>
          </w:p>
        </w:tc>
        <w:tc>
          <w:tcPr>
            <w:tcW w:w="190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19" w:rsidTr="00857B78">
        <w:tc>
          <w:tcPr>
            <w:tcW w:w="576" w:type="dxa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32" w:type="dxa"/>
          </w:tcPr>
          <w:p w:rsidR="00916AB5" w:rsidRPr="00B3579F" w:rsidRDefault="00916AB5" w:rsidP="00862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 4.1</w:t>
            </w:r>
            <w:r>
              <w:t xml:space="preserve"> 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2019" w:rsidRPr="00862019">
              <w:rPr>
                <w:rFonts w:ascii="Times New Roman" w:hAnsi="Times New Roman" w:cs="Times New Roman"/>
                <w:sz w:val="24"/>
                <w:szCs w:val="24"/>
              </w:rPr>
              <w:t>троительство 2-ух универсальных плоскостных площад</w:t>
            </w:r>
            <w:bookmarkStart w:id="0" w:name="_GoBack"/>
            <w:bookmarkEnd w:id="0"/>
            <w:r w:rsidR="00862019" w:rsidRPr="00862019">
              <w:rPr>
                <w:rFonts w:ascii="Times New Roman" w:hAnsi="Times New Roman" w:cs="Times New Roman"/>
                <w:sz w:val="24"/>
                <w:szCs w:val="24"/>
              </w:rPr>
              <w:t>ок в муниципальных районах Забайкальского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vAlign w:val="center"/>
          </w:tcPr>
          <w:p w:rsidR="00916AB5" w:rsidRPr="00B3579F" w:rsidRDefault="00916AB5" w:rsidP="00916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 А.Н.</w:t>
            </w:r>
          </w:p>
        </w:tc>
        <w:tc>
          <w:tcPr>
            <w:tcW w:w="1108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 w:rsidR="00916AB5" w:rsidRPr="00B3579F" w:rsidRDefault="00862019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133" w:type="dxa"/>
            <w:vAlign w:val="center"/>
          </w:tcPr>
          <w:p w:rsidR="00916AB5" w:rsidRPr="00B3579F" w:rsidRDefault="00916AB5" w:rsidP="00862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62" w:type="dxa"/>
          </w:tcPr>
          <w:p w:rsidR="00916AB5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КБ – </w:t>
            </w:r>
            <w:r w:rsidR="008620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 руб.</w:t>
            </w:r>
          </w:p>
          <w:p w:rsidR="00884C3D" w:rsidRDefault="00884C3D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 – 1,865 тыс. руб.</w:t>
            </w:r>
          </w:p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916AB5" w:rsidRPr="00B3579F" w:rsidRDefault="00916AB5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916AB5" w:rsidRPr="00B3579F" w:rsidRDefault="00862019" w:rsidP="00916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62019">
              <w:rPr>
                <w:rFonts w:ascii="Times New Roman" w:hAnsi="Times New Roman" w:cs="Times New Roman"/>
                <w:sz w:val="24"/>
                <w:szCs w:val="24"/>
              </w:rPr>
              <w:t>овершенствование инфраструктуры физической культуры и спорта</w:t>
            </w:r>
          </w:p>
        </w:tc>
      </w:tr>
    </w:tbl>
    <w:p w:rsidR="00B3579F" w:rsidRPr="00B3579F" w:rsidRDefault="00B3579F" w:rsidP="00B3579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3579F" w:rsidRPr="00B3579F" w:rsidSect="008250D7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altName w:val="Palatino Linotype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D7"/>
    <w:rsid w:val="00012736"/>
    <w:rsid w:val="00052C83"/>
    <w:rsid w:val="00067F90"/>
    <w:rsid w:val="000B68BD"/>
    <w:rsid w:val="00194306"/>
    <w:rsid w:val="001D7C0F"/>
    <w:rsid w:val="00231D03"/>
    <w:rsid w:val="002B2BB2"/>
    <w:rsid w:val="002D67A4"/>
    <w:rsid w:val="00303012"/>
    <w:rsid w:val="003759AA"/>
    <w:rsid w:val="00444774"/>
    <w:rsid w:val="00563AAD"/>
    <w:rsid w:val="00574CFC"/>
    <w:rsid w:val="005C210A"/>
    <w:rsid w:val="005D4754"/>
    <w:rsid w:val="005F0D2E"/>
    <w:rsid w:val="00645CBD"/>
    <w:rsid w:val="0065161C"/>
    <w:rsid w:val="00681787"/>
    <w:rsid w:val="006C3447"/>
    <w:rsid w:val="007C7664"/>
    <w:rsid w:val="007D21B8"/>
    <w:rsid w:val="00806712"/>
    <w:rsid w:val="008250D7"/>
    <w:rsid w:val="00857B78"/>
    <w:rsid w:val="00862019"/>
    <w:rsid w:val="00884C3D"/>
    <w:rsid w:val="008A13BB"/>
    <w:rsid w:val="008C6C49"/>
    <w:rsid w:val="00916AB5"/>
    <w:rsid w:val="009816F9"/>
    <w:rsid w:val="009B2655"/>
    <w:rsid w:val="00A64B5B"/>
    <w:rsid w:val="00A81751"/>
    <w:rsid w:val="00A92F22"/>
    <w:rsid w:val="00A959CE"/>
    <w:rsid w:val="00A975FB"/>
    <w:rsid w:val="00AC1F9A"/>
    <w:rsid w:val="00B11F72"/>
    <w:rsid w:val="00B3579F"/>
    <w:rsid w:val="00B70273"/>
    <w:rsid w:val="00B740F4"/>
    <w:rsid w:val="00BB1793"/>
    <w:rsid w:val="00BC1CF7"/>
    <w:rsid w:val="00C633D8"/>
    <w:rsid w:val="00CF1DB6"/>
    <w:rsid w:val="00DF2684"/>
    <w:rsid w:val="00E31D41"/>
    <w:rsid w:val="00E6460F"/>
    <w:rsid w:val="00E93ADE"/>
    <w:rsid w:val="00EB5E38"/>
    <w:rsid w:val="00EC0974"/>
    <w:rsid w:val="00EE2B1E"/>
    <w:rsid w:val="00FC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C6DAE"/>
  <w15:docId w15:val="{B7B3450B-904D-413C-96B2-75E61D60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7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A959C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CF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4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Чахирева</dc:creator>
  <cp:keywords/>
  <dc:description/>
  <cp:lastModifiedBy>ser</cp:lastModifiedBy>
  <cp:revision>17</cp:revision>
  <cp:lastPrinted>2016-06-06T09:03:00Z</cp:lastPrinted>
  <dcterms:created xsi:type="dcterms:W3CDTF">2016-04-01T08:26:00Z</dcterms:created>
  <dcterms:modified xsi:type="dcterms:W3CDTF">2017-04-14T00:01:00Z</dcterms:modified>
</cp:coreProperties>
</file>