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1C8" w:rsidRDefault="004A36B4" w:rsidP="004A36B4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 w:rsidR="00DA3148">
        <w:rPr>
          <w:rFonts w:ascii="Times New Roman" w:hAnsi="Times New Roman" w:cs="Times New Roman"/>
          <w:sz w:val="20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0"/>
        </w:rPr>
        <w:t xml:space="preserve"> </w:t>
      </w:r>
    </w:p>
    <w:p w:rsidR="004A36B4" w:rsidRDefault="004A36B4" w:rsidP="004A36B4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соглашению</w:t>
      </w:r>
    </w:p>
    <w:p w:rsidR="004A36B4" w:rsidRDefault="004A36B4" w:rsidP="004A36B4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_______ № _____</w:t>
      </w:r>
    </w:p>
    <w:p w:rsidR="00C92176" w:rsidRPr="0049753C" w:rsidRDefault="0049753C" w:rsidP="005B55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53C">
        <w:rPr>
          <w:rFonts w:ascii="Times New Roman" w:hAnsi="Times New Roman" w:cs="Times New Roman"/>
          <w:b/>
          <w:sz w:val="28"/>
          <w:szCs w:val="28"/>
        </w:rPr>
        <w:t>РАСЧЕТ РАЗМЕРА ШТРАФНЫХ САНКЦИЙ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7"/>
        <w:gridCol w:w="1701"/>
        <w:gridCol w:w="1417"/>
        <w:gridCol w:w="709"/>
        <w:gridCol w:w="1559"/>
        <w:gridCol w:w="1701"/>
        <w:gridCol w:w="851"/>
        <w:gridCol w:w="1559"/>
        <w:gridCol w:w="992"/>
        <w:gridCol w:w="993"/>
        <w:gridCol w:w="1559"/>
      </w:tblGrid>
      <w:tr w:rsidR="0049753C" w:rsidRPr="0049753C" w:rsidTr="00012025">
        <w:tc>
          <w:tcPr>
            <w:tcW w:w="510" w:type="dxa"/>
            <w:vMerge w:val="restart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п/п</w:t>
            </w:r>
          </w:p>
        </w:tc>
        <w:tc>
          <w:tcPr>
            <w:tcW w:w="1537" w:type="dxa"/>
            <w:vMerge w:val="restart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показателя</w:t>
            </w:r>
            <w:r w:rsidR="00012025">
              <w:rPr>
                <w:rStyle w:val="a7"/>
                <w:rFonts w:ascii="Times New Roman" w:eastAsia="Times New Roman" w:hAnsi="Times New Roman" w:cs="Times New Roman"/>
                <w:szCs w:val="20"/>
                <w:lang w:eastAsia="ru-RU"/>
              </w:rPr>
              <w:footnoteReference w:id="1"/>
            </w: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проекта (мероприятия)</w:t>
            </w:r>
            <w:r w:rsidR="00012025">
              <w:rPr>
                <w:rStyle w:val="a7"/>
                <w:rFonts w:ascii="Times New Roman" w:eastAsia="Times New Roman" w:hAnsi="Times New Roman" w:cs="Times New Roman"/>
                <w:szCs w:val="20"/>
                <w:lang w:eastAsia="ru-RU"/>
              </w:rPr>
              <w:footnoteReference w:id="2"/>
            </w: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49753C" w:rsidRPr="0049753C" w:rsidRDefault="0049753C" w:rsidP="00490A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Единица измерения по</w:t>
            </w:r>
            <w:r w:rsidR="00490A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ОКЕИ</w:t>
            </w: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Плановое значение показателя </w:t>
            </w:r>
            <w:proofErr w:type="spellStart"/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результатив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ности</w:t>
            </w:r>
            <w:proofErr w:type="spellEnd"/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(иного показателя)</w:t>
            </w:r>
            <w:r w:rsidR="00012025">
              <w:rPr>
                <w:rStyle w:val="a7"/>
                <w:rFonts w:ascii="Times New Roman" w:eastAsia="Times New Roman" w:hAnsi="Times New Roman" w:cs="Times New Roman"/>
                <w:szCs w:val="20"/>
                <w:lang w:eastAsia="ru-RU"/>
              </w:rPr>
              <w:footnoteReference w:id="3"/>
            </w: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Достигнутое значение показателя </w:t>
            </w:r>
            <w:proofErr w:type="spellStart"/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результатив</w:t>
            </w:r>
            <w:proofErr w:type="spellEnd"/>
          </w:p>
          <w:p w:rsidR="0049753C" w:rsidRPr="0049753C" w:rsidRDefault="0049753C" w:rsidP="000120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ности</w:t>
            </w:r>
            <w:proofErr w:type="spellEnd"/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(иного показателя)</w:t>
            </w:r>
            <w:r w:rsidR="00012025">
              <w:rPr>
                <w:rStyle w:val="a7"/>
                <w:rFonts w:ascii="Times New Roman" w:eastAsia="Times New Roman" w:hAnsi="Times New Roman" w:cs="Times New Roman"/>
                <w:szCs w:val="20"/>
                <w:lang w:eastAsia="ru-RU"/>
              </w:rPr>
              <w:footnoteReference w:id="4"/>
            </w:r>
          </w:p>
        </w:tc>
        <w:tc>
          <w:tcPr>
            <w:tcW w:w="2410" w:type="dxa"/>
            <w:gridSpan w:val="2"/>
            <w:vMerge w:val="restart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Объем Субсидии, </w:t>
            </w:r>
          </w:p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(тыс. руб.)</w:t>
            </w:r>
          </w:p>
        </w:tc>
        <w:tc>
          <w:tcPr>
            <w:tcW w:w="1985" w:type="dxa"/>
            <w:gridSpan w:val="2"/>
            <w:vMerge w:val="restart"/>
          </w:tcPr>
          <w:p w:rsidR="0049753C" w:rsidRPr="0049753C" w:rsidRDefault="00AD49AF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Корректирующие коэффициенты</w:t>
            </w:r>
            <w:r>
              <w:rPr>
                <w:rStyle w:val="a7"/>
                <w:rFonts w:ascii="Times New Roman" w:eastAsia="Times New Roman" w:hAnsi="Times New Roman" w:cs="Times New Roman"/>
                <w:szCs w:val="20"/>
                <w:lang w:eastAsia="ru-RU"/>
              </w:rPr>
              <w:footnoteReference w:id="5"/>
            </w:r>
          </w:p>
        </w:tc>
        <w:tc>
          <w:tcPr>
            <w:tcW w:w="1559" w:type="dxa"/>
            <w:vMerge w:val="restart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Размер штрафн</w:t>
            </w:r>
            <w:r w:rsidR="00E57D1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ых санкций (тыс. руб.) (1 - гр.</w:t>
            </w: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noProof/>
                <w:position w:val="-4"/>
                <w:szCs w:val="20"/>
                <w:lang w:eastAsia="ru-RU"/>
              </w:rPr>
              <w:drawing>
                <wp:inline distT="0" distB="0" distL="0" distR="0" wp14:anchorId="3EC58340" wp14:editId="3A49150D">
                  <wp:extent cx="133350" cy="133350"/>
                  <wp:effectExtent l="0" t="0" r="0" b="0"/>
                  <wp:docPr id="3" name="Рисунок 3" descr="base_1_208343_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_208343_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57D1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гр.6) x гр.8 (гр.9) x гр.10 (гр.</w:t>
            </w: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11)</w:t>
            </w:r>
          </w:p>
        </w:tc>
      </w:tr>
      <w:tr w:rsidR="0049753C" w:rsidRPr="0049753C" w:rsidTr="00012025">
        <w:trPr>
          <w:trHeight w:val="509"/>
        </w:trPr>
        <w:tc>
          <w:tcPr>
            <w:tcW w:w="510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012025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</w:t>
            </w:r>
            <w:proofErr w:type="spellEnd"/>
          </w:p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709" w:type="dxa"/>
            <w:vMerge w:val="restart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</w:t>
            </w:r>
          </w:p>
        </w:tc>
        <w:tc>
          <w:tcPr>
            <w:tcW w:w="1559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53C" w:rsidRPr="0049753C" w:rsidTr="00012025">
        <w:tc>
          <w:tcPr>
            <w:tcW w:w="510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Израсходовано Получателем</w:t>
            </w:r>
          </w:p>
        </w:tc>
        <w:tc>
          <w:tcPr>
            <w:tcW w:w="992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K1</w:t>
            </w:r>
          </w:p>
        </w:tc>
        <w:tc>
          <w:tcPr>
            <w:tcW w:w="993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K2</w:t>
            </w:r>
          </w:p>
        </w:tc>
        <w:tc>
          <w:tcPr>
            <w:tcW w:w="1559" w:type="dxa"/>
            <w:vMerge/>
          </w:tcPr>
          <w:p w:rsidR="0049753C" w:rsidRPr="0049753C" w:rsidRDefault="0049753C" w:rsidP="0049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53C" w:rsidRPr="0049753C" w:rsidTr="00012025">
        <w:tc>
          <w:tcPr>
            <w:tcW w:w="510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537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993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</w:tr>
      <w:tr w:rsidR="0049753C" w:rsidRPr="0049753C" w:rsidTr="00012025">
        <w:tc>
          <w:tcPr>
            <w:tcW w:w="510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37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49753C" w:rsidRPr="0049753C" w:rsidTr="00012025">
        <w:tc>
          <w:tcPr>
            <w:tcW w:w="510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37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9753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59" w:type="dxa"/>
          </w:tcPr>
          <w:p w:rsidR="0049753C" w:rsidRPr="0049753C" w:rsidRDefault="0049753C" w:rsidP="004975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266A87" w:rsidRPr="008E47A3" w:rsidRDefault="00266A87" w:rsidP="00266A87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Руководитель</w:t>
      </w:r>
    </w:p>
    <w:p w:rsidR="00266A87" w:rsidRPr="008E47A3" w:rsidRDefault="00266A87" w:rsidP="00266A87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266A87" w:rsidRPr="00952F88" w:rsidRDefault="00266A87" w:rsidP="00266A87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7A3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952F88">
        <w:rPr>
          <w:rFonts w:ascii="Times New Roman" w:hAnsi="Times New Roman" w:cs="Times New Roman"/>
          <w:i/>
          <w:sz w:val="16"/>
          <w:szCs w:val="16"/>
        </w:rPr>
        <w:t xml:space="preserve">(должность)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Pr="00952F88">
        <w:rPr>
          <w:rFonts w:ascii="Times New Roman" w:hAnsi="Times New Roman" w:cs="Times New Roman"/>
          <w:i/>
          <w:sz w:val="16"/>
          <w:szCs w:val="16"/>
        </w:rPr>
        <w:t xml:space="preserve">(подпись)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952F88">
        <w:rPr>
          <w:rFonts w:ascii="Times New Roman" w:hAnsi="Times New Roman" w:cs="Times New Roman"/>
          <w:i/>
          <w:sz w:val="16"/>
          <w:szCs w:val="16"/>
        </w:rPr>
        <w:t>(расшифровка подписи)</w:t>
      </w:r>
    </w:p>
    <w:p w:rsidR="00266A87" w:rsidRPr="008E47A3" w:rsidRDefault="00266A87" w:rsidP="00266A87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Исполнитель ________________ ___________________ _____________</w:t>
      </w:r>
    </w:p>
    <w:p w:rsidR="00266A87" w:rsidRPr="00952F88" w:rsidRDefault="00266A87" w:rsidP="00266A87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2F88">
        <w:rPr>
          <w:rFonts w:ascii="Times New Roman" w:hAnsi="Times New Roman" w:cs="Times New Roman"/>
          <w:i/>
        </w:rPr>
        <w:t xml:space="preserve">             </w:t>
      </w:r>
      <w:r>
        <w:rPr>
          <w:rFonts w:ascii="Times New Roman" w:hAnsi="Times New Roman" w:cs="Times New Roman"/>
          <w:i/>
        </w:rPr>
        <w:t xml:space="preserve">                 </w:t>
      </w:r>
      <w:r w:rsidRPr="00952F88">
        <w:rPr>
          <w:rFonts w:ascii="Times New Roman" w:hAnsi="Times New Roman" w:cs="Times New Roman"/>
          <w:i/>
        </w:rPr>
        <w:t xml:space="preserve"> (</w:t>
      </w:r>
      <w:r w:rsidRPr="00952F88">
        <w:rPr>
          <w:rFonts w:ascii="Times New Roman" w:hAnsi="Times New Roman" w:cs="Times New Roman"/>
          <w:i/>
          <w:sz w:val="16"/>
          <w:szCs w:val="16"/>
        </w:rPr>
        <w:t xml:space="preserve">должность)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</w:t>
      </w:r>
      <w:r w:rsidRPr="00952F88">
        <w:rPr>
          <w:rFonts w:ascii="Times New Roman" w:hAnsi="Times New Roman" w:cs="Times New Roman"/>
          <w:i/>
          <w:sz w:val="16"/>
          <w:szCs w:val="16"/>
        </w:rPr>
        <w:t xml:space="preserve"> (ФИО)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</w:t>
      </w:r>
      <w:r w:rsidRPr="00952F88">
        <w:rPr>
          <w:rFonts w:ascii="Times New Roman" w:hAnsi="Times New Roman" w:cs="Times New Roman"/>
          <w:i/>
          <w:sz w:val="16"/>
          <w:szCs w:val="16"/>
        </w:rPr>
        <w:t xml:space="preserve"> (телефон)</w:t>
      </w:r>
    </w:p>
    <w:sectPr w:rsidR="00266A87" w:rsidRPr="00952F88" w:rsidSect="00300518">
      <w:pgSz w:w="16838" w:h="11906" w:orient="landscape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DE" w:rsidRDefault="00752BDE" w:rsidP="00012025">
      <w:pPr>
        <w:spacing w:after="0" w:line="240" w:lineRule="auto"/>
      </w:pPr>
      <w:r>
        <w:separator/>
      </w:r>
    </w:p>
  </w:endnote>
  <w:endnote w:type="continuationSeparator" w:id="0">
    <w:p w:rsidR="00752BDE" w:rsidRDefault="00752BDE" w:rsidP="0001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DE" w:rsidRDefault="00752BDE" w:rsidP="00012025">
      <w:pPr>
        <w:spacing w:after="0" w:line="240" w:lineRule="auto"/>
      </w:pPr>
      <w:r>
        <w:separator/>
      </w:r>
    </w:p>
  </w:footnote>
  <w:footnote w:type="continuationSeparator" w:id="0">
    <w:p w:rsidR="00752BDE" w:rsidRDefault="00752BDE" w:rsidP="00012025">
      <w:pPr>
        <w:spacing w:after="0" w:line="240" w:lineRule="auto"/>
      </w:pPr>
      <w:r>
        <w:continuationSeparator/>
      </w:r>
    </w:p>
  </w:footnote>
  <w:footnote w:id="1">
    <w:p w:rsidR="00012025" w:rsidRPr="00012025" w:rsidRDefault="00012025" w:rsidP="00EE379E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012025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012025">
        <w:rPr>
          <w:rFonts w:ascii="Times New Roman" w:hAnsi="Times New Roman" w:cs="Times New Roman"/>
          <w:sz w:val="16"/>
          <w:szCs w:val="16"/>
        </w:rPr>
        <w:t>Наименование показателя, указываемого в настоящей таблице, должно соответствовать наименованию показателя, указанному в графе 2 приложения № 2 к соглашению.</w:t>
      </w:r>
    </w:p>
  </w:footnote>
  <w:footnote w:id="2">
    <w:p w:rsidR="00012025" w:rsidRPr="00012025" w:rsidRDefault="00012025" w:rsidP="00EE379E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012025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012025">
        <w:rPr>
          <w:rFonts w:ascii="Times New Roman" w:hAnsi="Times New Roman" w:cs="Times New Roman"/>
          <w:sz w:val="16"/>
          <w:szCs w:val="16"/>
        </w:rPr>
        <w:t xml:space="preserve">Заполняется по решению Министерства (Департамента, Службы, иного органа (организации) </w:t>
      </w:r>
      <w:r w:rsidR="00A3305F">
        <w:rPr>
          <w:rFonts w:ascii="Times New Roman" w:hAnsi="Times New Roman" w:cs="Times New Roman"/>
          <w:sz w:val="16"/>
          <w:szCs w:val="16"/>
        </w:rPr>
        <w:t>в случае указания в пункте 1.1.1</w:t>
      </w:r>
      <w:r w:rsidRPr="00012025">
        <w:rPr>
          <w:rFonts w:ascii="Times New Roman" w:hAnsi="Times New Roman" w:cs="Times New Roman"/>
          <w:sz w:val="16"/>
          <w:szCs w:val="16"/>
        </w:rPr>
        <w:t xml:space="preserve"> соглашения конкретных проектов (мероприятий).</w:t>
      </w:r>
    </w:p>
  </w:footnote>
  <w:footnote w:id="3">
    <w:p w:rsidR="00012025" w:rsidRPr="00012025" w:rsidRDefault="00012025" w:rsidP="00EE379E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012025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012025">
        <w:rPr>
          <w:rFonts w:ascii="Times New Roman" w:hAnsi="Times New Roman" w:cs="Times New Roman"/>
          <w:sz w:val="16"/>
          <w:szCs w:val="16"/>
        </w:rPr>
        <w:t>Плановое значение показателя, указываемого в настоящей таблице, должно соответствовать плановому значению показателя, указанному в гра</w:t>
      </w:r>
      <w:r>
        <w:rPr>
          <w:rFonts w:ascii="Times New Roman" w:hAnsi="Times New Roman" w:cs="Times New Roman"/>
          <w:sz w:val="16"/>
          <w:szCs w:val="16"/>
        </w:rPr>
        <w:t>фе 6 приложения № 2 к соглашению.</w:t>
      </w:r>
    </w:p>
  </w:footnote>
  <w:footnote w:id="4">
    <w:p w:rsidR="00012025" w:rsidRPr="00012025" w:rsidRDefault="00012025" w:rsidP="00490A5D">
      <w:pPr>
        <w:pStyle w:val="a5"/>
        <w:ind w:right="-456"/>
        <w:jc w:val="both"/>
        <w:rPr>
          <w:rFonts w:ascii="Times New Roman" w:hAnsi="Times New Roman" w:cs="Times New Roman"/>
          <w:sz w:val="16"/>
          <w:szCs w:val="16"/>
        </w:rPr>
      </w:pPr>
      <w:r w:rsidRPr="00012025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012025">
        <w:rPr>
          <w:rFonts w:ascii="Times New Roman" w:hAnsi="Times New Roman" w:cs="Times New Roman"/>
          <w:sz w:val="16"/>
          <w:szCs w:val="16"/>
        </w:rPr>
        <w:t>Достигнутое значение показателя, указываемого в настоящей таблице, должно соответствовать достигнутому значению показателя, указанному в графе 7 приложения № 3 к соглашению на соответствующую дату.</w:t>
      </w:r>
    </w:p>
  </w:footnote>
  <w:footnote w:id="5">
    <w:p w:rsidR="00AD49AF" w:rsidRPr="00AD49AF" w:rsidRDefault="00AD49AF" w:rsidP="00EE379E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AD49AF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="006B0F6A">
        <w:rPr>
          <w:rFonts w:ascii="Times New Roman" w:hAnsi="Times New Roman" w:cs="Times New Roman"/>
          <w:sz w:val="16"/>
          <w:szCs w:val="16"/>
        </w:rPr>
        <w:t>З</w:t>
      </w:r>
      <w:r w:rsidRPr="00AD49AF">
        <w:rPr>
          <w:rFonts w:ascii="Times New Roman" w:hAnsi="Times New Roman" w:cs="Times New Roman"/>
          <w:sz w:val="16"/>
          <w:szCs w:val="16"/>
        </w:rPr>
        <w:t>аполняется при необходимости</w:t>
      </w:r>
      <w:r w:rsidR="00490A5D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7E"/>
    <w:rsid w:val="00012025"/>
    <w:rsid w:val="000564FE"/>
    <w:rsid w:val="000C3353"/>
    <w:rsid w:val="000D712A"/>
    <w:rsid w:val="0012777E"/>
    <w:rsid w:val="00166294"/>
    <w:rsid w:val="001B2584"/>
    <w:rsid w:val="001B35F8"/>
    <w:rsid w:val="00215D15"/>
    <w:rsid w:val="00251DAF"/>
    <w:rsid w:val="00266A87"/>
    <w:rsid w:val="00300518"/>
    <w:rsid w:val="00416161"/>
    <w:rsid w:val="00490A5D"/>
    <w:rsid w:val="0049753C"/>
    <w:rsid w:val="004A36B4"/>
    <w:rsid w:val="004A427C"/>
    <w:rsid w:val="005A3B64"/>
    <w:rsid w:val="005B55D0"/>
    <w:rsid w:val="005D41C8"/>
    <w:rsid w:val="005F643C"/>
    <w:rsid w:val="00654674"/>
    <w:rsid w:val="006601DE"/>
    <w:rsid w:val="006B0F6A"/>
    <w:rsid w:val="006D0374"/>
    <w:rsid w:val="00752BDE"/>
    <w:rsid w:val="007A7029"/>
    <w:rsid w:val="00854515"/>
    <w:rsid w:val="00866D31"/>
    <w:rsid w:val="00866F84"/>
    <w:rsid w:val="008A727E"/>
    <w:rsid w:val="008E57A5"/>
    <w:rsid w:val="00A3305F"/>
    <w:rsid w:val="00A55698"/>
    <w:rsid w:val="00AD49AF"/>
    <w:rsid w:val="00B33CA3"/>
    <w:rsid w:val="00C65A88"/>
    <w:rsid w:val="00C92176"/>
    <w:rsid w:val="00CF05C7"/>
    <w:rsid w:val="00D02EFB"/>
    <w:rsid w:val="00DA3148"/>
    <w:rsid w:val="00DC5B7A"/>
    <w:rsid w:val="00E566F3"/>
    <w:rsid w:val="00E57D1F"/>
    <w:rsid w:val="00E635E6"/>
    <w:rsid w:val="00EA0203"/>
    <w:rsid w:val="00EE379E"/>
    <w:rsid w:val="00F7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1CD8"/>
  <w15:docId w15:val="{58462D99-113A-4B38-8950-FC0618E8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53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66A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B3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0120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202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120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9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494C-6EC4-4F97-A4CB-46972197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ser</cp:lastModifiedBy>
  <cp:revision>2</cp:revision>
  <dcterms:created xsi:type="dcterms:W3CDTF">2017-08-17T07:14:00Z</dcterms:created>
  <dcterms:modified xsi:type="dcterms:W3CDTF">2017-08-17T07:14:00Z</dcterms:modified>
</cp:coreProperties>
</file>