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3D99" w:rsidRPr="00C41FCB" w:rsidRDefault="00E73D99" w:rsidP="00D74BEB">
      <w:pPr>
        <w:tabs>
          <w:tab w:val="left" w:pos="5400"/>
        </w:tabs>
        <w:ind w:left="360"/>
        <w:jc w:val="center"/>
        <w:rPr>
          <w:b/>
          <w:sz w:val="24"/>
          <w:szCs w:val="24"/>
        </w:rPr>
      </w:pPr>
      <w:bookmarkStart w:id="0" w:name="_GoBack"/>
      <w:bookmarkEnd w:id="0"/>
    </w:p>
    <w:p w:rsidR="00626F57" w:rsidRPr="00626F57" w:rsidRDefault="00626F57" w:rsidP="00D74BEB">
      <w:pPr>
        <w:widowControl w:val="0"/>
        <w:suppressAutoHyphens w:val="0"/>
        <w:autoSpaceDE w:val="0"/>
        <w:autoSpaceDN w:val="0"/>
        <w:ind w:left="4536"/>
        <w:jc w:val="center"/>
        <w:rPr>
          <w:bCs/>
          <w:color w:val="000000"/>
          <w:sz w:val="24"/>
          <w:szCs w:val="28"/>
          <w:lang w:eastAsia="ru-RU"/>
        </w:rPr>
      </w:pPr>
      <w:r w:rsidRPr="00626F57">
        <w:rPr>
          <w:color w:val="000000"/>
          <w:sz w:val="24"/>
          <w:szCs w:val="28"/>
          <w:lang w:eastAsia="ru-RU"/>
        </w:rPr>
        <w:t>Приложение</w:t>
      </w:r>
      <w:r w:rsidRPr="00626F57">
        <w:rPr>
          <w:bCs/>
          <w:color w:val="000000"/>
          <w:sz w:val="24"/>
          <w:szCs w:val="28"/>
          <w:lang w:eastAsia="ru-RU"/>
        </w:rPr>
        <w:t xml:space="preserve"> № 6</w:t>
      </w:r>
    </w:p>
    <w:p w:rsidR="00626F57" w:rsidRPr="00626F57" w:rsidRDefault="00626F57" w:rsidP="00D74BEB">
      <w:pPr>
        <w:widowControl w:val="0"/>
        <w:suppressAutoHyphens w:val="0"/>
        <w:autoSpaceDE w:val="0"/>
        <w:autoSpaceDN w:val="0"/>
        <w:ind w:left="4536"/>
        <w:jc w:val="center"/>
        <w:rPr>
          <w:bCs/>
          <w:color w:val="000000"/>
          <w:sz w:val="24"/>
          <w:szCs w:val="28"/>
          <w:lang w:eastAsia="ru-RU"/>
        </w:rPr>
      </w:pPr>
      <w:r w:rsidRPr="00626F57">
        <w:rPr>
          <w:bCs/>
          <w:color w:val="000000"/>
          <w:sz w:val="24"/>
          <w:szCs w:val="28"/>
          <w:lang w:eastAsia="ru-RU"/>
        </w:rPr>
        <w:t>к приказу Министерства труда и социальной защиты населения Забайкальского края</w:t>
      </w:r>
    </w:p>
    <w:p w:rsidR="00626F57" w:rsidRPr="00626F57" w:rsidRDefault="00626F57" w:rsidP="00D74BEB">
      <w:pPr>
        <w:widowControl w:val="0"/>
        <w:suppressAutoHyphens w:val="0"/>
        <w:autoSpaceDE w:val="0"/>
        <w:autoSpaceDN w:val="0"/>
        <w:ind w:left="4536"/>
        <w:jc w:val="center"/>
        <w:rPr>
          <w:bCs/>
          <w:color w:val="000000"/>
          <w:sz w:val="24"/>
          <w:szCs w:val="28"/>
          <w:lang w:eastAsia="ru-RU"/>
        </w:rPr>
      </w:pPr>
      <w:r w:rsidRPr="00626F57">
        <w:rPr>
          <w:bCs/>
          <w:color w:val="000000"/>
          <w:sz w:val="24"/>
          <w:szCs w:val="28"/>
          <w:lang w:eastAsia="ru-RU"/>
        </w:rPr>
        <w:t xml:space="preserve">от </w:t>
      </w:r>
      <w:r w:rsidR="00756FEE">
        <w:rPr>
          <w:bCs/>
          <w:color w:val="000000"/>
          <w:sz w:val="24"/>
          <w:szCs w:val="28"/>
          <w:lang w:eastAsia="ru-RU"/>
        </w:rPr>
        <w:t>23 мая 2019 года № 666</w:t>
      </w:r>
    </w:p>
    <w:p w:rsidR="00B01E21" w:rsidRDefault="00B01E21" w:rsidP="00D74BEB">
      <w:pPr>
        <w:widowControl w:val="0"/>
        <w:suppressLineNumbers/>
        <w:tabs>
          <w:tab w:val="left" w:pos="0"/>
          <w:tab w:val="left" w:pos="72"/>
        </w:tabs>
        <w:jc w:val="right"/>
        <w:rPr>
          <w:sz w:val="24"/>
          <w:szCs w:val="24"/>
        </w:rPr>
      </w:pPr>
    </w:p>
    <w:p w:rsidR="00626F57" w:rsidRPr="00C41FCB" w:rsidRDefault="00626F57" w:rsidP="00D74BEB">
      <w:pPr>
        <w:widowControl w:val="0"/>
        <w:suppressLineNumbers/>
        <w:tabs>
          <w:tab w:val="left" w:pos="0"/>
          <w:tab w:val="left" w:pos="72"/>
        </w:tabs>
        <w:jc w:val="right"/>
        <w:rPr>
          <w:sz w:val="24"/>
          <w:szCs w:val="24"/>
        </w:rPr>
      </w:pPr>
    </w:p>
    <w:p w:rsidR="00626F57" w:rsidRPr="00626F57" w:rsidRDefault="00626F57" w:rsidP="00D74BEB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26F57">
        <w:rPr>
          <w:b/>
          <w:color w:val="000000"/>
          <w:sz w:val="28"/>
          <w:szCs w:val="28"/>
          <w:lang w:eastAsia="ru-RU"/>
        </w:rPr>
        <w:t>ДОГОВОР № ______</w:t>
      </w:r>
    </w:p>
    <w:p w:rsidR="00626F57" w:rsidRDefault="00626F57" w:rsidP="00D74BE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26F57">
        <w:rPr>
          <w:b/>
          <w:sz w:val="28"/>
          <w:szCs w:val="28"/>
          <w:lang w:eastAsia="ru-RU"/>
        </w:rPr>
        <w:t xml:space="preserve">об оказании платных образовательных услуг </w:t>
      </w:r>
      <w:r>
        <w:rPr>
          <w:b/>
          <w:sz w:val="28"/>
          <w:szCs w:val="28"/>
          <w:lang w:eastAsia="ru-RU"/>
        </w:rPr>
        <w:t>по профессиональному обучению и дополнительному профессиональному образованию граждан предпенсионного возраста</w:t>
      </w:r>
    </w:p>
    <w:p w:rsidR="00626F57" w:rsidRDefault="00626F57" w:rsidP="00D74BEB">
      <w:pPr>
        <w:jc w:val="center"/>
        <w:rPr>
          <w:bCs/>
          <w:color w:val="000000"/>
          <w:sz w:val="24"/>
          <w:szCs w:val="24"/>
          <w:u w:val="single"/>
        </w:rPr>
      </w:pPr>
    </w:p>
    <w:p w:rsidR="005E2331" w:rsidRPr="00D74BEB" w:rsidRDefault="005E2331" w:rsidP="00D74BEB">
      <w:pPr>
        <w:jc w:val="center"/>
        <w:rPr>
          <w:bCs/>
          <w:color w:val="000000"/>
          <w:sz w:val="28"/>
          <w:szCs w:val="28"/>
        </w:rPr>
      </w:pPr>
      <w:r w:rsidRPr="00D74BEB">
        <w:rPr>
          <w:bCs/>
          <w:color w:val="000000"/>
          <w:sz w:val="28"/>
          <w:szCs w:val="28"/>
        </w:rPr>
        <w:t xml:space="preserve">г. </w:t>
      </w:r>
      <w:r w:rsidR="00142C36" w:rsidRPr="00D74BEB">
        <w:rPr>
          <w:bCs/>
          <w:color w:val="000000"/>
          <w:sz w:val="28"/>
          <w:szCs w:val="28"/>
        </w:rPr>
        <w:t>Чита</w:t>
      </w:r>
      <w:r w:rsidR="006B0BFE" w:rsidRPr="00D74BEB">
        <w:rPr>
          <w:bCs/>
          <w:color w:val="000000"/>
          <w:sz w:val="28"/>
          <w:szCs w:val="28"/>
        </w:rPr>
        <w:tab/>
      </w:r>
      <w:r w:rsidR="006B0BFE" w:rsidRPr="00D74BEB">
        <w:rPr>
          <w:bCs/>
          <w:color w:val="000000"/>
          <w:sz w:val="28"/>
          <w:szCs w:val="28"/>
        </w:rPr>
        <w:tab/>
      </w:r>
      <w:r w:rsidR="00142C36" w:rsidRPr="00D74BEB">
        <w:rPr>
          <w:bCs/>
          <w:color w:val="000000"/>
          <w:sz w:val="28"/>
          <w:szCs w:val="28"/>
        </w:rPr>
        <w:t xml:space="preserve">                                          </w:t>
      </w:r>
      <w:r w:rsidR="00B01E21" w:rsidRPr="00D74BEB">
        <w:rPr>
          <w:bCs/>
          <w:color w:val="000000"/>
          <w:sz w:val="28"/>
          <w:szCs w:val="28"/>
        </w:rPr>
        <w:t xml:space="preserve">   </w:t>
      </w:r>
      <w:r w:rsidR="00626F57" w:rsidRPr="00D74BEB">
        <w:rPr>
          <w:bCs/>
          <w:color w:val="000000"/>
          <w:sz w:val="28"/>
          <w:szCs w:val="28"/>
        </w:rPr>
        <w:t xml:space="preserve">    </w:t>
      </w:r>
      <w:r w:rsidR="00B01E21" w:rsidRPr="00D74BEB">
        <w:rPr>
          <w:bCs/>
          <w:color w:val="000000"/>
          <w:sz w:val="28"/>
          <w:szCs w:val="28"/>
        </w:rPr>
        <w:t xml:space="preserve">    </w:t>
      </w:r>
      <w:r w:rsidR="00142C36" w:rsidRPr="00D74BEB">
        <w:rPr>
          <w:bCs/>
          <w:color w:val="000000"/>
          <w:sz w:val="28"/>
          <w:szCs w:val="28"/>
        </w:rPr>
        <w:t xml:space="preserve">      </w:t>
      </w:r>
      <w:r w:rsidR="00B01E21" w:rsidRPr="00D74BEB">
        <w:rPr>
          <w:bCs/>
          <w:color w:val="000000"/>
          <w:sz w:val="28"/>
          <w:szCs w:val="28"/>
        </w:rPr>
        <w:t>«___»__________</w:t>
      </w:r>
      <w:r w:rsidR="00142C36" w:rsidRPr="00D74BEB">
        <w:rPr>
          <w:bCs/>
          <w:color w:val="000000"/>
          <w:sz w:val="28"/>
          <w:szCs w:val="28"/>
        </w:rPr>
        <w:t>20</w:t>
      </w:r>
      <w:r w:rsidR="00D90020">
        <w:rPr>
          <w:bCs/>
          <w:color w:val="000000"/>
          <w:sz w:val="28"/>
          <w:szCs w:val="28"/>
        </w:rPr>
        <w:t>___</w:t>
      </w:r>
      <w:r w:rsidR="00142C36" w:rsidRPr="00D74BEB">
        <w:rPr>
          <w:bCs/>
          <w:color w:val="000000"/>
          <w:sz w:val="28"/>
          <w:szCs w:val="28"/>
        </w:rPr>
        <w:t>год</w:t>
      </w:r>
      <w:r w:rsidR="006B0BFE" w:rsidRPr="00D74BEB">
        <w:rPr>
          <w:bCs/>
          <w:color w:val="000000"/>
          <w:sz w:val="28"/>
          <w:szCs w:val="28"/>
        </w:rPr>
        <w:tab/>
      </w:r>
      <w:r w:rsidR="006B0BFE" w:rsidRPr="00D74BEB">
        <w:rPr>
          <w:bCs/>
          <w:color w:val="000000"/>
          <w:sz w:val="28"/>
          <w:szCs w:val="28"/>
        </w:rPr>
        <w:tab/>
        <w:t xml:space="preserve">                              </w:t>
      </w:r>
    </w:p>
    <w:p w:rsidR="00B01E21" w:rsidRPr="00C41FCB" w:rsidRDefault="00B01E21" w:rsidP="00D74BEB">
      <w:pPr>
        <w:tabs>
          <w:tab w:val="left" w:pos="381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0"/>
      <w:bookmarkEnd w:id="1"/>
    </w:p>
    <w:p w:rsidR="00B01E21" w:rsidRPr="00626F57" w:rsidRDefault="00B01E21" w:rsidP="00D74BEB">
      <w:pPr>
        <w:ind w:firstLine="567"/>
        <w:jc w:val="both"/>
        <w:rPr>
          <w:sz w:val="28"/>
          <w:szCs w:val="28"/>
        </w:rPr>
      </w:pPr>
      <w:r w:rsidRPr="00626F57">
        <w:rPr>
          <w:sz w:val="28"/>
          <w:szCs w:val="28"/>
        </w:rPr>
        <w:t xml:space="preserve">Государственное казенное учреждение «Краевой  центр занятости населения» Забайкальского края, в лице </w:t>
      </w:r>
      <w:r w:rsidR="009A2665" w:rsidRPr="00626F57">
        <w:rPr>
          <w:sz w:val="28"/>
          <w:szCs w:val="28"/>
        </w:rPr>
        <w:t>____________________</w:t>
      </w:r>
      <w:r w:rsidRPr="00626F57">
        <w:rPr>
          <w:sz w:val="28"/>
          <w:szCs w:val="28"/>
        </w:rPr>
        <w:t>,</w:t>
      </w:r>
      <w:r w:rsidRPr="00626F57">
        <w:rPr>
          <w:color w:val="00B050"/>
          <w:sz w:val="28"/>
          <w:szCs w:val="28"/>
        </w:rPr>
        <w:t xml:space="preserve"> </w:t>
      </w:r>
      <w:r w:rsidRPr="00626F57">
        <w:rPr>
          <w:sz w:val="28"/>
          <w:szCs w:val="28"/>
        </w:rPr>
        <w:t>действующего на осн</w:t>
      </w:r>
      <w:r w:rsidRPr="00626F57">
        <w:rPr>
          <w:sz w:val="28"/>
          <w:szCs w:val="28"/>
        </w:rPr>
        <w:t>о</w:t>
      </w:r>
      <w:r w:rsidRPr="00626F57">
        <w:rPr>
          <w:sz w:val="28"/>
          <w:szCs w:val="28"/>
        </w:rPr>
        <w:t>вании Устава, име</w:t>
      </w:r>
      <w:r w:rsidR="00836FFD" w:rsidRPr="00626F57">
        <w:rPr>
          <w:sz w:val="28"/>
          <w:szCs w:val="28"/>
        </w:rPr>
        <w:t>нуемое в дальнейшем «Заказчик»,</w:t>
      </w:r>
      <w:r w:rsidRPr="00626F57">
        <w:rPr>
          <w:sz w:val="28"/>
          <w:szCs w:val="28"/>
        </w:rPr>
        <w:t xml:space="preserve"> с одной стороны, и </w:t>
      </w:r>
      <w:r w:rsidRPr="00626F57">
        <w:rPr>
          <w:b/>
          <w:color w:val="00B050"/>
          <w:sz w:val="28"/>
          <w:szCs w:val="28"/>
        </w:rPr>
        <w:t>______________________</w:t>
      </w:r>
      <w:r w:rsidRPr="00626F57">
        <w:rPr>
          <w:b/>
          <w:sz w:val="28"/>
          <w:szCs w:val="28"/>
        </w:rPr>
        <w:t>,</w:t>
      </w:r>
      <w:r w:rsidRPr="00626F57">
        <w:rPr>
          <w:sz w:val="28"/>
          <w:szCs w:val="28"/>
        </w:rPr>
        <w:t xml:space="preserve"> в лице </w:t>
      </w:r>
      <w:r w:rsidR="00626F57">
        <w:rPr>
          <w:color w:val="00B050"/>
          <w:sz w:val="28"/>
          <w:szCs w:val="28"/>
        </w:rPr>
        <w:t>_________________</w:t>
      </w:r>
      <w:r w:rsidRPr="00626F57">
        <w:rPr>
          <w:color w:val="00B050"/>
          <w:sz w:val="28"/>
          <w:szCs w:val="28"/>
        </w:rPr>
        <w:t>__</w:t>
      </w:r>
      <w:r w:rsidRPr="00626F57">
        <w:rPr>
          <w:sz w:val="28"/>
          <w:szCs w:val="28"/>
        </w:rPr>
        <w:t xml:space="preserve">, действующего на основании </w:t>
      </w:r>
      <w:r w:rsidRPr="00626F57">
        <w:rPr>
          <w:color w:val="00B050"/>
          <w:sz w:val="28"/>
          <w:szCs w:val="28"/>
        </w:rPr>
        <w:t>__________</w:t>
      </w:r>
      <w:r w:rsidRPr="00626F57">
        <w:rPr>
          <w:sz w:val="28"/>
          <w:szCs w:val="28"/>
        </w:rPr>
        <w:t>, именуемое в дальнейшем «Исполнитель», с другой стороны, далее с</w:t>
      </w:r>
      <w:r w:rsidRPr="00626F57">
        <w:rPr>
          <w:sz w:val="28"/>
          <w:szCs w:val="28"/>
        </w:rPr>
        <w:t>о</w:t>
      </w:r>
      <w:r w:rsidRPr="00626F57">
        <w:rPr>
          <w:sz w:val="28"/>
          <w:szCs w:val="28"/>
        </w:rPr>
        <w:t xml:space="preserve">вместно именуемые «Стороны», </w:t>
      </w:r>
      <w:r w:rsidR="00626F57" w:rsidRPr="00626F57">
        <w:rPr>
          <w:sz w:val="28"/>
          <w:szCs w:val="28"/>
        </w:rPr>
        <w:t xml:space="preserve">на основании </w:t>
      </w:r>
      <w:r w:rsidR="00626F57" w:rsidRPr="00626F57">
        <w:rPr>
          <w:sz w:val="28"/>
          <w:szCs w:val="28"/>
          <w:lang w:eastAsia="ru-RU"/>
        </w:rPr>
        <w:t>постановления Правительства Забайкальского края</w:t>
      </w:r>
      <w:r w:rsidR="003F1C21" w:rsidRPr="003F1C21">
        <w:rPr>
          <w:sz w:val="28"/>
          <w:szCs w:val="28"/>
          <w:lang w:eastAsia="ru-RU"/>
        </w:rPr>
        <w:t xml:space="preserve"> </w:t>
      </w:r>
      <w:r w:rsidR="003F1C21" w:rsidRPr="00901FEB">
        <w:rPr>
          <w:sz w:val="28"/>
          <w:szCs w:val="28"/>
          <w:lang w:eastAsia="ru-RU"/>
        </w:rPr>
        <w:t>от</w:t>
      </w:r>
      <w:r w:rsidR="003F1C21">
        <w:rPr>
          <w:sz w:val="28"/>
          <w:szCs w:val="28"/>
          <w:lang w:eastAsia="ru-RU"/>
        </w:rPr>
        <w:t xml:space="preserve">                </w:t>
      </w:r>
      <w:r w:rsidR="003F1C21" w:rsidRPr="00901FEB">
        <w:rPr>
          <w:sz w:val="28"/>
          <w:szCs w:val="28"/>
          <w:lang w:eastAsia="ru-RU"/>
        </w:rPr>
        <w:t>201</w:t>
      </w:r>
      <w:r w:rsidR="003F1C21">
        <w:rPr>
          <w:sz w:val="28"/>
          <w:szCs w:val="28"/>
          <w:lang w:eastAsia="ru-RU"/>
        </w:rPr>
        <w:t>9</w:t>
      </w:r>
      <w:r w:rsidR="003F1C21" w:rsidRPr="00901FEB">
        <w:rPr>
          <w:sz w:val="28"/>
          <w:szCs w:val="28"/>
          <w:lang w:eastAsia="ru-RU"/>
        </w:rPr>
        <w:t xml:space="preserve"> года № </w:t>
      </w:r>
      <w:r w:rsidR="003F1C21">
        <w:rPr>
          <w:sz w:val="28"/>
          <w:szCs w:val="28"/>
          <w:lang w:eastAsia="ru-RU"/>
        </w:rPr>
        <w:t xml:space="preserve">        </w:t>
      </w:r>
      <w:r w:rsidR="003F1C21" w:rsidRPr="00901FEB">
        <w:rPr>
          <w:sz w:val="28"/>
          <w:szCs w:val="28"/>
          <w:lang w:eastAsia="ru-RU"/>
        </w:rPr>
        <w:t xml:space="preserve"> «</w:t>
      </w:r>
      <w:r w:rsidR="003F1C21" w:rsidRPr="0097211B">
        <w:rPr>
          <w:sz w:val="28"/>
          <w:szCs w:val="28"/>
        </w:rPr>
        <w:t>О реализации мероприятий по организации профессионального обучения и дополнительного профессионального образования лиц предпенсионного возраста</w:t>
      </w:r>
      <w:r w:rsidR="003F1C21">
        <w:rPr>
          <w:sz w:val="28"/>
          <w:szCs w:val="28"/>
        </w:rPr>
        <w:t>»</w:t>
      </w:r>
      <w:r w:rsidR="00626F57" w:rsidRPr="00626F57">
        <w:rPr>
          <w:sz w:val="28"/>
          <w:szCs w:val="28"/>
        </w:rPr>
        <w:t>, заключили настоящий Договор о нижеследующем:</w:t>
      </w:r>
    </w:p>
    <w:p w:rsidR="005E2331" w:rsidRPr="00C41FCB" w:rsidRDefault="005E2331" w:rsidP="00D74BEB">
      <w:pPr>
        <w:tabs>
          <w:tab w:val="left" w:pos="381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2331" w:rsidRPr="00D74BEB" w:rsidRDefault="00626F57" w:rsidP="00D74B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690"/>
      <w:bookmarkEnd w:id="2"/>
      <w:r w:rsidRPr="00D74BEB">
        <w:rPr>
          <w:b/>
          <w:sz w:val="28"/>
          <w:szCs w:val="28"/>
        </w:rPr>
        <w:t>Предмет Договора</w:t>
      </w:r>
    </w:p>
    <w:p w:rsidR="00626F57" w:rsidRPr="00D74BEB" w:rsidRDefault="00626F57" w:rsidP="00D74B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1922" w:rsidRPr="00D74BEB" w:rsidRDefault="00626F57" w:rsidP="00D74BEB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3" w:name="Par692"/>
      <w:bookmarkEnd w:id="3"/>
      <w:r w:rsidRPr="00D74BEB">
        <w:rPr>
          <w:sz w:val="28"/>
          <w:szCs w:val="28"/>
        </w:rPr>
        <w:t xml:space="preserve">1. </w:t>
      </w:r>
      <w:r w:rsidR="00BB3E05" w:rsidRPr="00D74BEB">
        <w:rPr>
          <w:sz w:val="28"/>
          <w:szCs w:val="28"/>
        </w:rPr>
        <w:t xml:space="preserve">Предметом настоящего </w:t>
      </w:r>
      <w:r w:rsidRPr="00D74BEB">
        <w:rPr>
          <w:sz w:val="28"/>
          <w:szCs w:val="28"/>
        </w:rPr>
        <w:t>Договора</w:t>
      </w:r>
      <w:r w:rsidR="00BB3E05" w:rsidRPr="00D74BEB">
        <w:rPr>
          <w:sz w:val="28"/>
          <w:szCs w:val="28"/>
        </w:rPr>
        <w:t xml:space="preserve"> является оказание Исполнителем </w:t>
      </w:r>
      <w:r w:rsidR="00BB3E05" w:rsidRPr="00D74BEB">
        <w:rPr>
          <w:color w:val="000000"/>
          <w:sz w:val="28"/>
          <w:szCs w:val="28"/>
        </w:rPr>
        <w:t>образовательн</w:t>
      </w:r>
      <w:r w:rsidRPr="00D74BEB">
        <w:rPr>
          <w:color w:val="000000"/>
          <w:sz w:val="28"/>
          <w:szCs w:val="28"/>
        </w:rPr>
        <w:t>ых</w:t>
      </w:r>
      <w:r w:rsidR="00BB3E05" w:rsidRPr="00D74BEB">
        <w:rPr>
          <w:color w:val="000000"/>
          <w:sz w:val="28"/>
          <w:szCs w:val="28"/>
        </w:rPr>
        <w:t xml:space="preserve"> услуг</w:t>
      </w:r>
      <w:r w:rsidR="00E741CA" w:rsidRPr="00D74BEB">
        <w:rPr>
          <w:color w:val="000000"/>
          <w:sz w:val="28"/>
          <w:szCs w:val="28"/>
        </w:rPr>
        <w:t xml:space="preserve"> </w:t>
      </w:r>
      <w:r w:rsidR="00BB3E05" w:rsidRPr="00D74BEB">
        <w:rPr>
          <w:color w:val="000000"/>
          <w:sz w:val="28"/>
          <w:szCs w:val="28"/>
        </w:rPr>
        <w:t xml:space="preserve">по </w:t>
      </w:r>
      <w:r w:rsidR="00DE750C" w:rsidRPr="00D74BEB">
        <w:rPr>
          <w:sz w:val="28"/>
          <w:szCs w:val="28"/>
        </w:rPr>
        <w:t xml:space="preserve">профессиональному </w:t>
      </w:r>
      <w:r w:rsidR="00004F4F" w:rsidRPr="00D74BEB">
        <w:rPr>
          <w:sz w:val="28"/>
          <w:szCs w:val="28"/>
        </w:rPr>
        <w:t xml:space="preserve">обучению </w:t>
      </w:r>
      <w:r w:rsidRPr="00D74BEB">
        <w:rPr>
          <w:sz w:val="28"/>
          <w:szCs w:val="28"/>
        </w:rPr>
        <w:t xml:space="preserve">и дополнительному профессиональному образованию (далее - обучение) </w:t>
      </w:r>
      <w:r w:rsidR="00004F4F" w:rsidRPr="00D74BEB">
        <w:rPr>
          <w:sz w:val="28"/>
          <w:szCs w:val="28"/>
        </w:rPr>
        <w:t>граждан предпенсионного возраста</w:t>
      </w:r>
      <w:r w:rsidR="00FB035C" w:rsidRPr="00D74BEB">
        <w:rPr>
          <w:snapToGrid w:val="0"/>
          <w:sz w:val="28"/>
          <w:szCs w:val="28"/>
        </w:rPr>
        <w:t xml:space="preserve"> </w:t>
      </w:r>
      <w:r w:rsidR="00AB290C" w:rsidRPr="00D74BEB">
        <w:rPr>
          <w:snapToGrid w:val="0"/>
          <w:sz w:val="28"/>
          <w:szCs w:val="28"/>
        </w:rPr>
        <w:t xml:space="preserve">(далее - Граждан) </w:t>
      </w:r>
      <w:r w:rsidR="001426A5" w:rsidRPr="00D74BEB">
        <w:rPr>
          <w:color w:val="000000"/>
          <w:sz w:val="28"/>
          <w:szCs w:val="28"/>
        </w:rPr>
        <w:t xml:space="preserve">по </w:t>
      </w:r>
      <w:r w:rsidRPr="00D74BEB">
        <w:rPr>
          <w:color w:val="000000"/>
          <w:sz w:val="28"/>
          <w:szCs w:val="28"/>
        </w:rPr>
        <w:t>образовательной программе «_________________»</w:t>
      </w:r>
      <w:r w:rsidR="000065C0" w:rsidRPr="00D74BEB">
        <w:rPr>
          <w:color w:val="000000"/>
          <w:sz w:val="28"/>
          <w:szCs w:val="28"/>
        </w:rPr>
        <w:t xml:space="preserve"> по </w:t>
      </w:r>
      <w:r w:rsidR="001426A5" w:rsidRPr="00D74BEB">
        <w:rPr>
          <w:color w:val="000000"/>
          <w:sz w:val="28"/>
          <w:szCs w:val="28"/>
        </w:rPr>
        <w:t xml:space="preserve">профессии </w:t>
      </w:r>
      <w:r w:rsidRPr="00D74BEB">
        <w:rPr>
          <w:sz w:val="28"/>
          <w:szCs w:val="28"/>
        </w:rPr>
        <w:t>«_________________________»</w:t>
      </w:r>
      <w:r w:rsidR="003F1C21">
        <w:rPr>
          <w:sz w:val="28"/>
          <w:szCs w:val="28"/>
        </w:rPr>
        <w:t xml:space="preserve"> в количестве             человек.</w:t>
      </w:r>
    </w:p>
    <w:p w:rsidR="00DE750C" w:rsidRPr="00D74BEB" w:rsidRDefault="00742950" w:rsidP="00D74BEB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D74BEB">
        <w:rPr>
          <w:sz w:val="28"/>
          <w:szCs w:val="28"/>
          <w:lang w:eastAsia="en-US"/>
        </w:rPr>
        <w:t xml:space="preserve">2. </w:t>
      </w:r>
      <w:r w:rsidR="00E741CA" w:rsidRPr="00D74BEB">
        <w:rPr>
          <w:sz w:val="28"/>
          <w:szCs w:val="28"/>
          <w:lang w:eastAsia="en-US"/>
        </w:rPr>
        <w:t>Исполнитель оказывает услуги в соответствии с лицензией от ____________  №__________</w:t>
      </w:r>
      <w:r w:rsidRPr="00D74BEB">
        <w:rPr>
          <w:sz w:val="28"/>
          <w:szCs w:val="28"/>
          <w:lang w:eastAsia="en-US"/>
        </w:rPr>
        <w:t>, выданной ________________________</w:t>
      </w:r>
      <w:r w:rsidR="00E741CA" w:rsidRPr="00D74BEB">
        <w:rPr>
          <w:sz w:val="28"/>
          <w:szCs w:val="28"/>
          <w:lang w:eastAsia="en-US"/>
        </w:rPr>
        <w:t xml:space="preserve">. </w:t>
      </w:r>
      <w:r w:rsidR="005E2331" w:rsidRPr="00D74BEB">
        <w:rPr>
          <w:sz w:val="28"/>
          <w:szCs w:val="28"/>
        </w:rPr>
        <w:t xml:space="preserve">Заказчик </w:t>
      </w:r>
      <w:r w:rsidR="00737F11" w:rsidRPr="00D74BEB">
        <w:rPr>
          <w:sz w:val="28"/>
          <w:szCs w:val="28"/>
        </w:rPr>
        <w:t xml:space="preserve">обязуется </w:t>
      </w:r>
      <w:r w:rsidR="005E2331" w:rsidRPr="00D74BEB">
        <w:rPr>
          <w:sz w:val="28"/>
          <w:szCs w:val="28"/>
        </w:rPr>
        <w:t xml:space="preserve">принять и оплатить </w:t>
      </w:r>
      <w:r w:rsidR="00626F57" w:rsidRPr="00D74BEB">
        <w:rPr>
          <w:sz w:val="28"/>
          <w:szCs w:val="28"/>
        </w:rPr>
        <w:t>оказанн</w:t>
      </w:r>
      <w:r w:rsidRPr="00D74BEB">
        <w:rPr>
          <w:sz w:val="28"/>
          <w:szCs w:val="28"/>
        </w:rPr>
        <w:t>ые</w:t>
      </w:r>
      <w:r w:rsidR="00626F57" w:rsidRPr="00D74BEB">
        <w:rPr>
          <w:sz w:val="28"/>
          <w:szCs w:val="28"/>
        </w:rPr>
        <w:t xml:space="preserve"> </w:t>
      </w:r>
      <w:r w:rsidRPr="00D74BEB">
        <w:rPr>
          <w:sz w:val="28"/>
          <w:szCs w:val="28"/>
        </w:rPr>
        <w:t>образовательные</w:t>
      </w:r>
      <w:r w:rsidR="005E2331" w:rsidRPr="00D74BEB">
        <w:rPr>
          <w:sz w:val="28"/>
          <w:szCs w:val="28"/>
        </w:rPr>
        <w:t xml:space="preserve"> </w:t>
      </w:r>
      <w:r w:rsidR="00E741CA" w:rsidRPr="00D74BEB">
        <w:rPr>
          <w:sz w:val="28"/>
          <w:szCs w:val="28"/>
        </w:rPr>
        <w:t>у</w:t>
      </w:r>
      <w:r w:rsidR="005E2331" w:rsidRPr="00D74BEB">
        <w:rPr>
          <w:sz w:val="28"/>
          <w:szCs w:val="28"/>
        </w:rPr>
        <w:t>слуг</w:t>
      </w:r>
      <w:r w:rsidRPr="00D74BEB">
        <w:rPr>
          <w:sz w:val="28"/>
          <w:szCs w:val="28"/>
        </w:rPr>
        <w:t>и</w:t>
      </w:r>
      <w:r w:rsidR="005E2331" w:rsidRPr="00D74BEB">
        <w:rPr>
          <w:sz w:val="28"/>
          <w:szCs w:val="28"/>
        </w:rPr>
        <w:t xml:space="preserve"> </w:t>
      </w:r>
      <w:r w:rsidR="002E4513" w:rsidRPr="00D74BEB">
        <w:rPr>
          <w:sz w:val="28"/>
          <w:szCs w:val="28"/>
        </w:rPr>
        <w:t xml:space="preserve">в порядке и </w:t>
      </w:r>
      <w:r w:rsidR="005E2331" w:rsidRPr="00D74BEB">
        <w:rPr>
          <w:sz w:val="28"/>
          <w:szCs w:val="28"/>
        </w:rPr>
        <w:t xml:space="preserve">на условиях, предусмотренных настоящим </w:t>
      </w:r>
      <w:r w:rsidR="00626F57" w:rsidRPr="00D74BEB">
        <w:rPr>
          <w:sz w:val="28"/>
          <w:szCs w:val="28"/>
        </w:rPr>
        <w:t>Договором</w:t>
      </w:r>
      <w:r w:rsidR="0093159F" w:rsidRPr="00D74BEB">
        <w:rPr>
          <w:sz w:val="28"/>
          <w:szCs w:val="28"/>
        </w:rPr>
        <w:t>.</w:t>
      </w:r>
      <w:r w:rsidR="00DE750C" w:rsidRPr="00D74BEB">
        <w:rPr>
          <w:sz w:val="28"/>
          <w:szCs w:val="28"/>
        </w:rPr>
        <w:t xml:space="preserve"> </w:t>
      </w:r>
    </w:p>
    <w:p w:rsidR="00626F57" w:rsidRPr="00D74BEB" w:rsidRDefault="00626F57" w:rsidP="00D74BEB">
      <w:pPr>
        <w:pStyle w:val="Style10"/>
        <w:widowControl/>
        <w:tabs>
          <w:tab w:val="left" w:pos="686"/>
        </w:tabs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bookmarkStart w:id="4" w:name="Par694"/>
      <w:bookmarkEnd w:id="4"/>
      <w:r w:rsidRPr="00D74BEB">
        <w:rPr>
          <w:rFonts w:ascii="Times New Roman" w:hAnsi="Times New Roman"/>
          <w:sz w:val="28"/>
          <w:szCs w:val="28"/>
        </w:rPr>
        <w:t xml:space="preserve">3. Форма обучения – _______________________________________ </w:t>
      </w:r>
      <w:r w:rsidRPr="00D74BEB">
        <w:rPr>
          <w:rFonts w:ascii="Times New Roman" w:hAnsi="Times New Roman"/>
          <w:i/>
          <w:sz w:val="28"/>
          <w:szCs w:val="28"/>
        </w:rPr>
        <w:t xml:space="preserve">(форма обучения указывается в соответствии с </w:t>
      </w:r>
      <w:r w:rsidR="00742950" w:rsidRPr="00D74BEB">
        <w:rPr>
          <w:rFonts w:ascii="Times New Roman" w:hAnsi="Times New Roman"/>
          <w:i/>
          <w:sz w:val="28"/>
          <w:szCs w:val="28"/>
        </w:rPr>
        <w:t>образовательной</w:t>
      </w:r>
      <w:r w:rsidRPr="00D74BEB">
        <w:rPr>
          <w:rFonts w:ascii="Times New Roman" w:hAnsi="Times New Roman"/>
          <w:i/>
          <w:sz w:val="28"/>
          <w:szCs w:val="28"/>
        </w:rPr>
        <w:t xml:space="preserve"> программой).</w:t>
      </w:r>
    </w:p>
    <w:p w:rsidR="00626F57" w:rsidRPr="00D74BEB" w:rsidRDefault="00626F57" w:rsidP="00D74BEB">
      <w:pPr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4. Срок оказания услуг по Договору: с __________ г. по _________ г.</w:t>
      </w:r>
    </w:p>
    <w:p w:rsidR="00626F57" w:rsidRPr="00D74BEB" w:rsidRDefault="00626F57" w:rsidP="00D74BEB">
      <w:pPr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5. После успешного прохождения итоговой аттестации обучающимся выдается соответствующий документ об образовании установленного образца.</w:t>
      </w:r>
    </w:p>
    <w:p w:rsidR="000065C0" w:rsidRPr="00D74BEB" w:rsidRDefault="000065C0" w:rsidP="00D74BEB">
      <w:pPr>
        <w:tabs>
          <w:tab w:val="left" w:pos="993"/>
          <w:tab w:val="left" w:pos="1134"/>
        </w:tabs>
        <w:jc w:val="both"/>
        <w:rPr>
          <w:sz w:val="28"/>
          <w:szCs w:val="28"/>
          <w:lang w:eastAsia="en-US"/>
        </w:rPr>
      </w:pPr>
    </w:p>
    <w:p w:rsidR="008E33C6" w:rsidRPr="00D74BEB" w:rsidRDefault="00626F57" w:rsidP="00D74BEB">
      <w:pPr>
        <w:pStyle w:val="afc"/>
        <w:suppressAutoHyphens w:val="0"/>
        <w:spacing w:line="19" w:lineRule="atLeast"/>
        <w:ind w:left="0"/>
        <w:contextualSpacing/>
        <w:jc w:val="center"/>
        <w:rPr>
          <w:b/>
          <w:sz w:val="28"/>
          <w:szCs w:val="28"/>
        </w:rPr>
      </w:pPr>
      <w:r w:rsidRPr="00D74BEB">
        <w:rPr>
          <w:b/>
          <w:sz w:val="28"/>
          <w:szCs w:val="28"/>
        </w:rPr>
        <w:t>Порядок оказания услуг</w:t>
      </w:r>
    </w:p>
    <w:p w:rsidR="00626F57" w:rsidRPr="00D74BEB" w:rsidRDefault="00626F57" w:rsidP="00D74BEB">
      <w:pPr>
        <w:pStyle w:val="afc"/>
        <w:suppressAutoHyphens w:val="0"/>
        <w:spacing w:line="19" w:lineRule="atLeast"/>
        <w:contextualSpacing/>
        <w:jc w:val="center"/>
        <w:rPr>
          <w:b/>
          <w:sz w:val="28"/>
          <w:szCs w:val="28"/>
        </w:rPr>
      </w:pPr>
    </w:p>
    <w:p w:rsidR="00605CB0" w:rsidRPr="00D74BEB" w:rsidRDefault="00626F57" w:rsidP="00D74BEB">
      <w:pPr>
        <w:keepNext/>
        <w:ind w:firstLine="567"/>
        <w:contextualSpacing/>
        <w:jc w:val="both"/>
        <w:rPr>
          <w:sz w:val="28"/>
          <w:szCs w:val="28"/>
        </w:rPr>
      </w:pPr>
      <w:r w:rsidRPr="00D74BEB">
        <w:rPr>
          <w:sz w:val="28"/>
          <w:szCs w:val="28"/>
        </w:rPr>
        <w:lastRenderedPageBreak/>
        <w:t>6</w:t>
      </w:r>
      <w:r w:rsidR="008E33C6" w:rsidRPr="00D74BEB">
        <w:rPr>
          <w:sz w:val="28"/>
          <w:szCs w:val="28"/>
        </w:rPr>
        <w:t xml:space="preserve">. </w:t>
      </w:r>
      <w:r w:rsidR="008D7D79" w:rsidRPr="00D74BEB">
        <w:rPr>
          <w:sz w:val="28"/>
          <w:szCs w:val="28"/>
        </w:rPr>
        <w:t xml:space="preserve">Не менее чем за </w:t>
      </w:r>
      <w:r w:rsidR="00B97BE0" w:rsidRPr="00D74BEB">
        <w:rPr>
          <w:sz w:val="28"/>
          <w:szCs w:val="28"/>
        </w:rPr>
        <w:t xml:space="preserve">7 (семь) </w:t>
      </w:r>
      <w:r w:rsidR="008D7D79" w:rsidRPr="00D74BEB">
        <w:rPr>
          <w:sz w:val="28"/>
          <w:szCs w:val="28"/>
        </w:rPr>
        <w:t>календарных</w:t>
      </w:r>
      <w:r w:rsidR="008E33C6" w:rsidRPr="00D74BEB">
        <w:rPr>
          <w:sz w:val="28"/>
          <w:szCs w:val="28"/>
        </w:rPr>
        <w:t xml:space="preserve"> дней до начала обучения </w:t>
      </w:r>
      <w:r w:rsidR="00306C23" w:rsidRPr="00D74BEB">
        <w:rPr>
          <w:bCs/>
          <w:color w:val="000000"/>
          <w:spacing w:val="-5"/>
          <w:sz w:val="28"/>
          <w:szCs w:val="28"/>
        </w:rPr>
        <w:t xml:space="preserve">Заказчик </w:t>
      </w:r>
      <w:r w:rsidR="0047413E" w:rsidRPr="00D74BEB">
        <w:rPr>
          <w:sz w:val="28"/>
          <w:szCs w:val="28"/>
          <w:lang w:eastAsia="zh-CN"/>
        </w:rPr>
        <w:t>посредством электронной почты</w:t>
      </w:r>
      <w:r w:rsidR="0047413E" w:rsidRPr="00D74BEB">
        <w:rPr>
          <w:bCs/>
          <w:color w:val="000000"/>
          <w:spacing w:val="-5"/>
          <w:sz w:val="28"/>
          <w:szCs w:val="28"/>
        </w:rPr>
        <w:t xml:space="preserve"> </w:t>
      </w:r>
      <w:r w:rsidR="008F29FF" w:rsidRPr="00D74BEB">
        <w:rPr>
          <w:bCs/>
          <w:color w:val="000000"/>
          <w:spacing w:val="-5"/>
          <w:sz w:val="28"/>
          <w:szCs w:val="28"/>
        </w:rPr>
        <w:t>направляет Исполнителю</w:t>
      </w:r>
      <w:r w:rsidR="00605CB0" w:rsidRPr="00D74BEB">
        <w:rPr>
          <w:bCs/>
          <w:color w:val="000000"/>
          <w:spacing w:val="-5"/>
          <w:sz w:val="28"/>
          <w:szCs w:val="28"/>
        </w:rPr>
        <w:t xml:space="preserve"> </w:t>
      </w:r>
      <w:r w:rsidR="008F29FF" w:rsidRPr="00D74BEB">
        <w:rPr>
          <w:sz w:val="28"/>
          <w:szCs w:val="28"/>
        </w:rPr>
        <w:t>заявку на оказание</w:t>
      </w:r>
      <w:r w:rsidRPr="00D74BEB">
        <w:rPr>
          <w:sz w:val="28"/>
          <w:szCs w:val="28"/>
        </w:rPr>
        <w:t xml:space="preserve"> образовательных</w:t>
      </w:r>
      <w:r w:rsidR="008F29FF" w:rsidRPr="00D74BEB">
        <w:rPr>
          <w:sz w:val="28"/>
          <w:szCs w:val="28"/>
        </w:rPr>
        <w:t xml:space="preserve"> услуг</w:t>
      </w:r>
      <w:r w:rsidR="009D2EF9" w:rsidRPr="00D74BEB">
        <w:rPr>
          <w:sz w:val="28"/>
          <w:szCs w:val="28"/>
          <w:lang w:eastAsia="zh-CN"/>
        </w:rPr>
        <w:t xml:space="preserve">. </w:t>
      </w:r>
    </w:p>
    <w:p w:rsidR="008E33C6" w:rsidRPr="00D74BEB" w:rsidRDefault="00626F57" w:rsidP="00D74BEB">
      <w:pPr>
        <w:pStyle w:val="Style6"/>
        <w:widowControl/>
        <w:spacing w:line="19" w:lineRule="atLeast"/>
        <w:ind w:right="-50"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7.</w:t>
      </w:r>
      <w:r w:rsidR="00596EC6" w:rsidRPr="00D74BEB">
        <w:rPr>
          <w:sz w:val="28"/>
          <w:szCs w:val="28"/>
        </w:rPr>
        <w:t xml:space="preserve"> </w:t>
      </w:r>
      <w:r w:rsidR="008E33C6" w:rsidRPr="00D74BEB">
        <w:rPr>
          <w:sz w:val="28"/>
          <w:szCs w:val="28"/>
        </w:rPr>
        <w:t xml:space="preserve">Исполнитель осуществляет обучение направленных Заказчиком </w:t>
      </w:r>
      <w:r w:rsidRPr="00D74BEB">
        <w:rPr>
          <w:sz w:val="28"/>
          <w:szCs w:val="28"/>
        </w:rPr>
        <w:t>Г</w:t>
      </w:r>
      <w:r w:rsidR="008E33C6" w:rsidRPr="00D74BEB">
        <w:rPr>
          <w:sz w:val="28"/>
          <w:szCs w:val="28"/>
        </w:rPr>
        <w:t>раждан в соответствии с утвержденным учебным планом</w:t>
      </w:r>
      <w:r w:rsidR="00B97BE0" w:rsidRPr="00D74BEB">
        <w:rPr>
          <w:sz w:val="28"/>
          <w:szCs w:val="28"/>
        </w:rPr>
        <w:t xml:space="preserve"> </w:t>
      </w:r>
      <w:r w:rsidRPr="00D74BEB">
        <w:rPr>
          <w:color w:val="000000"/>
          <w:sz w:val="28"/>
          <w:szCs w:val="28"/>
        </w:rPr>
        <w:t>по образовательной программе «_________________» по профессии «_________________________»</w:t>
      </w:r>
      <w:r w:rsidR="0072100E" w:rsidRPr="00D74BEB">
        <w:rPr>
          <w:sz w:val="28"/>
          <w:szCs w:val="28"/>
        </w:rPr>
        <w:t>.</w:t>
      </w:r>
    </w:p>
    <w:p w:rsidR="008E33C6" w:rsidRPr="00D74BEB" w:rsidRDefault="00626F57" w:rsidP="00D74BEB">
      <w:pPr>
        <w:pStyle w:val="ConsNonformat"/>
        <w:spacing w:line="1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74BEB">
        <w:rPr>
          <w:rFonts w:ascii="Times New Roman" w:hAnsi="Times New Roman"/>
          <w:sz w:val="28"/>
          <w:szCs w:val="28"/>
        </w:rPr>
        <w:t>8</w:t>
      </w:r>
      <w:r w:rsidR="008E33C6" w:rsidRPr="00D74BEB">
        <w:rPr>
          <w:rFonts w:ascii="Times New Roman" w:hAnsi="Times New Roman"/>
          <w:sz w:val="28"/>
          <w:szCs w:val="28"/>
        </w:rPr>
        <w:t xml:space="preserve">. </w:t>
      </w:r>
      <w:r w:rsidR="00742950" w:rsidRPr="00D74BEB">
        <w:rPr>
          <w:rFonts w:ascii="Times New Roman" w:hAnsi="Times New Roman"/>
          <w:sz w:val="28"/>
          <w:szCs w:val="28"/>
        </w:rPr>
        <w:t>Образовательные у</w:t>
      </w:r>
      <w:r w:rsidR="008E33C6" w:rsidRPr="00D74BEB">
        <w:rPr>
          <w:rFonts w:ascii="Times New Roman" w:hAnsi="Times New Roman"/>
          <w:sz w:val="28"/>
          <w:szCs w:val="28"/>
        </w:rPr>
        <w:t xml:space="preserve">слуги оказываются Исполнителем лично. Привлечение соисполнителей (субподрядчиков) к исполнению </w:t>
      </w:r>
      <w:r w:rsidRPr="00D74BEB">
        <w:rPr>
          <w:rFonts w:ascii="Times New Roman" w:hAnsi="Times New Roman"/>
          <w:sz w:val="28"/>
          <w:szCs w:val="28"/>
        </w:rPr>
        <w:t>Договора</w:t>
      </w:r>
      <w:r w:rsidR="008E33C6" w:rsidRPr="00D74BEB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8E33C6" w:rsidRPr="00D74BEB" w:rsidRDefault="00626F57" w:rsidP="00D74BEB">
      <w:pPr>
        <w:spacing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9</w:t>
      </w:r>
      <w:r w:rsidR="00F45CAE" w:rsidRPr="00D74BEB">
        <w:rPr>
          <w:sz w:val="28"/>
          <w:szCs w:val="28"/>
        </w:rPr>
        <w:t>. Исполнитель не позднее 3</w:t>
      </w:r>
      <w:r w:rsidR="008E33C6" w:rsidRPr="00D74BEB">
        <w:rPr>
          <w:sz w:val="28"/>
          <w:szCs w:val="28"/>
        </w:rPr>
        <w:t xml:space="preserve"> (</w:t>
      </w:r>
      <w:r w:rsidR="00F45CAE" w:rsidRPr="00D74BEB">
        <w:rPr>
          <w:sz w:val="28"/>
          <w:szCs w:val="28"/>
        </w:rPr>
        <w:t>трех</w:t>
      </w:r>
      <w:r w:rsidR="008E33C6" w:rsidRPr="00D74BEB">
        <w:rPr>
          <w:sz w:val="28"/>
          <w:szCs w:val="28"/>
        </w:rPr>
        <w:t xml:space="preserve">) рабочих дней от даты зачисления </w:t>
      </w:r>
      <w:r w:rsidR="00B2733D" w:rsidRPr="00D74BEB">
        <w:rPr>
          <w:sz w:val="28"/>
          <w:szCs w:val="28"/>
        </w:rPr>
        <w:t>Г</w:t>
      </w:r>
      <w:r w:rsidR="008E33C6" w:rsidRPr="00D74BEB">
        <w:rPr>
          <w:sz w:val="28"/>
          <w:szCs w:val="28"/>
        </w:rPr>
        <w:t xml:space="preserve">раждан на обучение предоставляет Заказчику заверенную надлежащим образом копию приказа (выписку из приказа) о зачислении </w:t>
      </w:r>
      <w:r w:rsidR="00B2733D" w:rsidRPr="00D74BEB">
        <w:rPr>
          <w:sz w:val="28"/>
          <w:szCs w:val="28"/>
        </w:rPr>
        <w:t>Г</w:t>
      </w:r>
      <w:r w:rsidR="008E33C6" w:rsidRPr="00D74BEB">
        <w:rPr>
          <w:sz w:val="28"/>
          <w:szCs w:val="28"/>
        </w:rPr>
        <w:t>раждан с указанием периода обучения.</w:t>
      </w:r>
    </w:p>
    <w:p w:rsidR="008E33C6" w:rsidRPr="00D74BEB" w:rsidRDefault="00626F57" w:rsidP="00D74BEB">
      <w:pPr>
        <w:spacing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10</w:t>
      </w:r>
      <w:r w:rsidR="003D40F4" w:rsidRPr="00D74BEB">
        <w:rPr>
          <w:sz w:val="28"/>
          <w:szCs w:val="28"/>
        </w:rPr>
        <w:t xml:space="preserve">. Исполнитель не позднее </w:t>
      </w:r>
      <w:r w:rsidR="008E33C6" w:rsidRPr="00D74BEB">
        <w:rPr>
          <w:sz w:val="28"/>
          <w:szCs w:val="28"/>
        </w:rPr>
        <w:t xml:space="preserve">2 числа каждого месяца представляет Заказчику справку о посещении занятий и справку об успеваемости </w:t>
      </w:r>
      <w:r w:rsidR="00B2733D" w:rsidRPr="00D74BEB">
        <w:rPr>
          <w:sz w:val="28"/>
          <w:szCs w:val="28"/>
        </w:rPr>
        <w:t>Г</w:t>
      </w:r>
      <w:r w:rsidR="008E33C6" w:rsidRPr="00D74BEB">
        <w:rPr>
          <w:sz w:val="28"/>
          <w:szCs w:val="28"/>
        </w:rPr>
        <w:t>раждан.</w:t>
      </w:r>
    </w:p>
    <w:p w:rsidR="008E33C6" w:rsidRPr="00D74BEB" w:rsidRDefault="00626F57" w:rsidP="00D74BEB">
      <w:pPr>
        <w:spacing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11</w:t>
      </w:r>
      <w:r w:rsidR="008E33C6" w:rsidRPr="00D74BEB">
        <w:rPr>
          <w:sz w:val="28"/>
          <w:szCs w:val="28"/>
        </w:rPr>
        <w:t xml:space="preserve">. </w:t>
      </w:r>
      <w:r w:rsidR="002078FF" w:rsidRPr="00D74BEB">
        <w:rPr>
          <w:sz w:val="28"/>
          <w:szCs w:val="28"/>
        </w:rPr>
        <w:t>В случае отчисления Граждан по неуважительной причине (непосещени</w:t>
      </w:r>
      <w:r w:rsidR="00E86787" w:rsidRPr="00D74BEB">
        <w:rPr>
          <w:sz w:val="28"/>
          <w:szCs w:val="28"/>
        </w:rPr>
        <w:t>е</w:t>
      </w:r>
      <w:r w:rsidRPr="00D74BEB">
        <w:rPr>
          <w:sz w:val="28"/>
          <w:szCs w:val="28"/>
        </w:rPr>
        <w:t xml:space="preserve"> занятий, неуспеваемость)</w:t>
      </w:r>
      <w:r w:rsidR="002078FF" w:rsidRPr="00D74BEB">
        <w:rPr>
          <w:sz w:val="28"/>
          <w:szCs w:val="28"/>
        </w:rPr>
        <w:t xml:space="preserve"> до окончания курса обучения </w:t>
      </w:r>
      <w:r w:rsidR="008E33C6" w:rsidRPr="00D74BEB">
        <w:rPr>
          <w:sz w:val="28"/>
          <w:szCs w:val="28"/>
        </w:rPr>
        <w:t xml:space="preserve">Исполнитель </w:t>
      </w:r>
      <w:r w:rsidR="002078FF" w:rsidRPr="00D74BEB">
        <w:rPr>
          <w:sz w:val="28"/>
          <w:szCs w:val="28"/>
        </w:rPr>
        <w:t xml:space="preserve">в трехдневный срок </w:t>
      </w:r>
      <w:r w:rsidR="008E33C6" w:rsidRPr="00D74BEB">
        <w:rPr>
          <w:sz w:val="28"/>
          <w:szCs w:val="28"/>
        </w:rPr>
        <w:t>уведомл</w:t>
      </w:r>
      <w:r w:rsidR="002078FF" w:rsidRPr="00D74BEB">
        <w:rPr>
          <w:sz w:val="28"/>
          <w:szCs w:val="28"/>
        </w:rPr>
        <w:t>яет</w:t>
      </w:r>
      <w:r w:rsidR="008E33C6" w:rsidRPr="00D74BEB">
        <w:rPr>
          <w:sz w:val="28"/>
          <w:szCs w:val="28"/>
        </w:rPr>
        <w:t xml:space="preserve"> </w:t>
      </w:r>
      <w:r w:rsidRPr="00D74BEB">
        <w:rPr>
          <w:sz w:val="28"/>
          <w:szCs w:val="28"/>
        </w:rPr>
        <w:t xml:space="preserve">об </w:t>
      </w:r>
      <w:r w:rsidR="002078FF" w:rsidRPr="00D74BEB">
        <w:rPr>
          <w:sz w:val="28"/>
          <w:szCs w:val="28"/>
        </w:rPr>
        <w:t xml:space="preserve">этом Заказчика.  </w:t>
      </w:r>
    </w:p>
    <w:p w:rsidR="00937518" w:rsidRPr="00D74BEB" w:rsidRDefault="00626F57" w:rsidP="00D74BEB">
      <w:pPr>
        <w:pStyle w:val="ConsNonformat"/>
        <w:spacing w:line="1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74BEB">
        <w:rPr>
          <w:rFonts w:ascii="Times New Roman" w:hAnsi="Times New Roman"/>
          <w:sz w:val="28"/>
          <w:szCs w:val="28"/>
        </w:rPr>
        <w:t>12</w:t>
      </w:r>
      <w:r w:rsidR="008E33C6" w:rsidRPr="00D74BEB">
        <w:rPr>
          <w:rFonts w:ascii="Times New Roman" w:hAnsi="Times New Roman"/>
          <w:sz w:val="28"/>
          <w:szCs w:val="28"/>
        </w:rPr>
        <w:t xml:space="preserve">. Исполнитель обязуется сформировать аттестационную комиссию, провести по итогам обучения </w:t>
      </w:r>
      <w:r w:rsidR="00B2733D" w:rsidRPr="00D74BEB">
        <w:rPr>
          <w:rFonts w:ascii="Times New Roman" w:hAnsi="Times New Roman"/>
          <w:sz w:val="28"/>
          <w:szCs w:val="28"/>
        </w:rPr>
        <w:t>Г</w:t>
      </w:r>
      <w:r w:rsidR="008E33C6" w:rsidRPr="00D74BEB">
        <w:rPr>
          <w:rFonts w:ascii="Times New Roman" w:hAnsi="Times New Roman"/>
          <w:sz w:val="28"/>
          <w:szCs w:val="28"/>
        </w:rPr>
        <w:t>раждан, направленных на обучение, итоговую аттестацию и выдать успешно завершившим курс обучения документ установленного образца об образовании и (или) о квалификации в соответствии с пройденной образовательной программой.</w:t>
      </w:r>
      <w:r w:rsidR="00937518" w:rsidRPr="00D74B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39A5" w:rsidRPr="00D74BEB">
        <w:rPr>
          <w:rFonts w:ascii="Times New Roman" w:hAnsi="Times New Roman"/>
          <w:sz w:val="28"/>
          <w:szCs w:val="28"/>
        </w:rPr>
        <w:t>В течение 3 (трех) рабочих дней с момента выдачи документа установленного образца об образовании и (или) о квалификации в соответствии с пройденной образовательной программой, Исполнитель заверенную надлежащим образом копию данного документа предоставляет Заказчику.</w:t>
      </w:r>
    </w:p>
    <w:p w:rsidR="002078FF" w:rsidRPr="00D74BEB" w:rsidRDefault="00626F57" w:rsidP="00D74BEB">
      <w:pPr>
        <w:pStyle w:val="ConsNonformat"/>
        <w:spacing w:line="1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74BEB">
        <w:rPr>
          <w:rFonts w:ascii="Times New Roman" w:hAnsi="Times New Roman"/>
          <w:sz w:val="28"/>
          <w:szCs w:val="28"/>
        </w:rPr>
        <w:t>13</w:t>
      </w:r>
      <w:r w:rsidR="00A0205D" w:rsidRPr="00D74BEB">
        <w:rPr>
          <w:rFonts w:ascii="Times New Roman" w:hAnsi="Times New Roman"/>
          <w:sz w:val="28"/>
          <w:szCs w:val="28"/>
        </w:rPr>
        <w:t>.</w:t>
      </w:r>
      <w:r w:rsidR="006F5F36" w:rsidRPr="00D74BEB">
        <w:rPr>
          <w:rFonts w:ascii="Times New Roman" w:hAnsi="Times New Roman"/>
          <w:sz w:val="28"/>
          <w:szCs w:val="28"/>
        </w:rPr>
        <w:t xml:space="preserve"> </w:t>
      </w:r>
      <w:r w:rsidR="00A0205D" w:rsidRPr="00D74BEB">
        <w:rPr>
          <w:rFonts w:ascii="Times New Roman" w:hAnsi="Times New Roman"/>
          <w:sz w:val="28"/>
          <w:szCs w:val="28"/>
        </w:rPr>
        <w:t xml:space="preserve">Заказчик вправе контролировать качество услуг, оказываемых </w:t>
      </w:r>
      <w:r w:rsidR="002078FF" w:rsidRPr="00D74BEB">
        <w:rPr>
          <w:rFonts w:ascii="Times New Roman" w:hAnsi="Times New Roman"/>
          <w:sz w:val="28"/>
          <w:szCs w:val="28"/>
        </w:rPr>
        <w:t>Исполнителем,</w:t>
      </w:r>
      <w:r w:rsidR="00A0205D" w:rsidRPr="00D74BEB">
        <w:rPr>
          <w:rFonts w:ascii="Times New Roman" w:hAnsi="Times New Roman"/>
          <w:sz w:val="28"/>
          <w:szCs w:val="28"/>
        </w:rPr>
        <w:t xml:space="preserve"> в том числе путем участия в работе соответствующей аттестационной комиссии, формируемой Исполнителем.</w:t>
      </w:r>
      <w:r w:rsidR="002078FF" w:rsidRPr="00D74BEB">
        <w:rPr>
          <w:rFonts w:ascii="Times New Roman" w:hAnsi="Times New Roman"/>
          <w:sz w:val="28"/>
          <w:szCs w:val="28"/>
        </w:rPr>
        <w:t xml:space="preserve"> </w:t>
      </w:r>
    </w:p>
    <w:p w:rsidR="002078FF" w:rsidRPr="00D74BEB" w:rsidRDefault="00626F57" w:rsidP="00D74BEB">
      <w:pPr>
        <w:pStyle w:val="ConsNonformat"/>
        <w:spacing w:line="1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74BEB">
        <w:rPr>
          <w:rFonts w:ascii="Times New Roman" w:hAnsi="Times New Roman"/>
          <w:sz w:val="28"/>
          <w:szCs w:val="28"/>
        </w:rPr>
        <w:t>14</w:t>
      </w:r>
      <w:r w:rsidR="00A148C9" w:rsidRPr="00D74BEB">
        <w:rPr>
          <w:rFonts w:ascii="Times New Roman" w:hAnsi="Times New Roman"/>
          <w:sz w:val="28"/>
          <w:szCs w:val="28"/>
        </w:rPr>
        <w:t xml:space="preserve">. </w:t>
      </w:r>
      <w:r w:rsidR="002078FF" w:rsidRPr="00D74BEB">
        <w:rPr>
          <w:rFonts w:ascii="Times New Roman" w:hAnsi="Times New Roman"/>
          <w:sz w:val="28"/>
          <w:szCs w:val="28"/>
        </w:rPr>
        <w:t xml:space="preserve">В случае пропуска занятий </w:t>
      </w:r>
      <w:r w:rsidRPr="00D74BEB">
        <w:rPr>
          <w:rFonts w:ascii="Times New Roman" w:hAnsi="Times New Roman"/>
          <w:sz w:val="28"/>
          <w:szCs w:val="28"/>
        </w:rPr>
        <w:t>Гражданами</w:t>
      </w:r>
      <w:r w:rsidR="002078FF" w:rsidRPr="00D74BEB">
        <w:rPr>
          <w:rFonts w:ascii="Times New Roman" w:hAnsi="Times New Roman"/>
          <w:sz w:val="28"/>
          <w:szCs w:val="28"/>
        </w:rPr>
        <w:t xml:space="preserve"> по уважительной причине Исполнитель, по согласованию с Заказчиком, предоставляет возможность завершения обучения по данному направлению.</w:t>
      </w:r>
    </w:p>
    <w:p w:rsidR="00626F57" w:rsidRPr="00D74BEB" w:rsidRDefault="00626F57" w:rsidP="00D74B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15</w:t>
      </w:r>
      <w:r w:rsidR="002078FF" w:rsidRPr="00D74BEB">
        <w:rPr>
          <w:sz w:val="28"/>
          <w:szCs w:val="28"/>
        </w:rPr>
        <w:t xml:space="preserve">. При неудовлетворительной аттестации </w:t>
      </w:r>
      <w:r w:rsidRPr="00D74BEB">
        <w:rPr>
          <w:sz w:val="28"/>
          <w:szCs w:val="28"/>
        </w:rPr>
        <w:t>Граждан</w:t>
      </w:r>
      <w:r w:rsidR="002078FF" w:rsidRPr="00D74BEB">
        <w:rPr>
          <w:sz w:val="28"/>
          <w:szCs w:val="28"/>
        </w:rPr>
        <w:t>, в пятидневный срок после окончания обучения Исполнитель организует повторную аттестацию без дополнительной оплаты со стороны Заказчика.</w:t>
      </w:r>
    </w:p>
    <w:p w:rsidR="006239A5" w:rsidRPr="00D74BEB" w:rsidRDefault="00626F57" w:rsidP="00D74B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16</w:t>
      </w:r>
      <w:r w:rsidR="00937518" w:rsidRPr="00D74BEB">
        <w:rPr>
          <w:sz w:val="28"/>
          <w:szCs w:val="28"/>
        </w:rPr>
        <w:t>. Исполнитель обязуется своими силами и за свой счет устранять выявленные Заказчиком недостатки, ухудшившее качество оказанной услуги.</w:t>
      </w:r>
    </w:p>
    <w:p w:rsidR="0001474A" w:rsidRPr="00D74BEB" w:rsidRDefault="0001474A" w:rsidP="00D74BEB">
      <w:pPr>
        <w:tabs>
          <w:tab w:val="left" w:pos="993"/>
        </w:tabs>
        <w:jc w:val="both"/>
        <w:rPr>
          <w:sz w:val="28"/>
          <w:szCs w:val="28"/>
          <w:lang w:eastAsia="en-US"/>
        </w:rPr>
      </w:pPr>
    </w:p>
    <w:p w:rsidR="00925CB5" w:rsidRPr="00D74BEB" w:rsidRDefault="00626F57" w:rsidP="00D74BEB">
      <w:pPr>
        <w:pStyle w:val="Style6"/>
        <w:widowControl/>
        <w:spacing w:line="19" w:lineRule="atLeast"/>
        <w:ind w:right="-50" w:firstLine="708"/>
        <w:jc w:val="center"/>
        <w:rPr>
          <w:sz w:val="28"/>
          <w:szCs w:val="28"/>
        </w:rPr>
      </w:pPr>
      <w:r w:rsidRPr="00D74BEB">
        <w:rPr>
          <w:b/>
          <w:sz w:val="28"/>
          <w:szCs w:val="28"/>
        </w:rPr>
        <w:t>Порядок приемки услуг</w:t>
      </w:r>
    </w:p>
    <w:p w:rsidR="00925CB5" w:rsidRPr="00D74BEB" w:rsidRDefault="00925CB5" w:rsidP="00D74BEB">
      <w:pPr>
        <w:pStyle w:val="Style6"/>
        <w:widowControl/>
        <w:spacing w:line="19" w:lineRule="atLeast"/>
        <w:ind w:right="-50" w:firstLine="708"/>
        <w:jc w:val="both"/>
        <w:rPr>
          <w:sz w:val="28"/>
          <w:szCs w:val="28"/>
        </w:rPr>
      </w:pPr>
    </w:p>
    <w:p w:rsidR="00925CB5" w:rsidRPr="00D74BEB" w:rsidRDefault="00626F57" w:rsidP="00D74BEB">
      <w:pPr>
        <w:pStyle w:val="Style6"/>
        <w:widowControl/>
        <w:spacing w:line="19" w:lineRule="atLeast"/>
        <w:ind w:right="-50"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17</w:t>
      </w:r>
      <w:r w:rsidR="00925CB5" w:rsidRPr="00D74BEB">
        <w:rPr>
          <w:sz w:val="28"/>
          <w:szCs w:val="28"/>
        </w:rPr>
        <w:t>. Не позднее 3 (трех) рабочих дней с</w:t>
      </w:r>
      <w:r w:rsidR="004778F2" w:rsidRPr="00D74BEB">
        <w:rPr>
          <w:sz w:val="28"/>
          <w:szCs w:val="28"/>
        </w:rPr>
        <w:t xml:space="preserve"> даты завершения оказания </w:t>
      </w:r>
      <w:r w:rsidRPr="00D74BEB">
        <w:rPr>
          <w:sz w:val="28"/>
          <w:szCs w:val="28"/>
        </w:rPr>
        <w:t>образовательн</w:t>
      </w:r>
      <w:r w:rsidR="00742950" w:rsidRPr="00D74BEB">
        <w:rPr>
          <w:sz w:val="28"/>
          <w:szCs w:val="28"/>
        </w:rPr>
        <w:t>ых</w:t>
      </w:r>
      <w:r w:rsidRPr="00D74BEB">
        <w:rPr>
          <w:sz w:val="28"/>
          <w:szCs w:val="28"/>
        </w:rPr>
        <w:t xml:space="preserve"> </w:t>
      </w:r>
      <w:r w:rsidR="004778F2" w:rsidRPr="00D74BEB">
        <w:rPr>
          <w:sz w:val="28"/>
          <w:szCs w:val="28"/>
        </w:rPr>
        <w:t>услуг</w:t>
      </w:r>
      <w:r w:rsidR="00925CB5" w:rsidRPr="00D74BEB">
        <w:rPr>
          <w:sz w:val="28"/>
          <w:szCs w:val="28"/>
        </w:rPr>
        <w:t xml:space="preserve"> Исполнитель представляет Заказчику для подписания акт сдачи-прием</w:t>
      </w:r>
      <w:r w:rsidR="004778F2" w:rsidRPr="00D74BEB">
        <w:rPr>
          <w:sz w:val="28"/>
          <w:szCs w:val="28"/>
        </w:rPr>
        <w:t xml:space="preserve">ки оказанных </w:t>
      </w:r>
      <w:r w:rsidR="00742950" w:rsidRPr="00D74BEB">
        <w:rPr>
          <w:sz w:val="28"/>
          <w:szCs w:val="28"/>
        </w:rPr>
        <w:t xml:space="preserve">образовательных </w:t>
      </w:r>
      <w:r w:rsidR="004778F2" w:rsidRPr="00D74BEB">
        <w:rPr>
          <w:sz w:val="28"/>
          <w:szCs w:val="28"/>
        </w:rPr>
        <w:t xml:space="preserve">услуг (Приложение </w:t>
      </w:r>
      <w:r w:rsidR="00742950" w:rsidRPr="00D74BEB">
        <w:rPr>
          <w:sz w:val="28"/>
          <w:szCs w:val="28"/>
        </w:rPr>
        <w:t>1</w:t>
      </w:r>
      <w:r w:rsidR="00925CB5" w:rsidRPr="00D74BEB">
        <w:rPr>
          <w:sz w:val="28"/>
          <w:szCs w:val="28"/>
        </w:rPr>
        <w:t>)</w:t>
      </w:r>
      <w:r w:rsidR="00052084" w:rsidRPr="00D74BEB">
        <w:rPr>
          <w:sz w:val="28"/>
          <w:szCs w:val="28"/>
        </w:rPr>
        <w:t>.</w:t>
      </w:r>
    </w:p>
    <w:p w:rsidR="00CA3ED3" w:rsidRPr="00D74BEB" w:rsidRDefault="00742950" w:rsidP="00D74BEB">
      <w:pPr>
        <w:widowControl w:val="0"/>
        <w:tabs>
          <w:tab w:val="left" w:pos="-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</w:rPr>
        <w:t>18</w:t>
      </w:r>
      <w:r w:rsidR="00CA3ED3" w:rsidRPr="00D74BEB">
        <w:rPr>
          <w:sz w:val="28"/>
          <w:szCs w:val="28"/>
        </w:rPr>
        <w:t>.</w:t>
      </w:r>
      <w:r w:rsidRPr="00D74BEB">
        <w:rPr>
          <w:sz w:val="28"/>
          <w:szCs w:val="28"/>
          <w:lang w:eastAsia="ru-RU"/>
        </w:rPr>
        <w:t xml:space="preserve"> </w:t>
      </w:r>
      <w:r w:rsidR="00CA3ED3" w:rsidRPr="00D74BEB">
        <w:rPr>
          <w:sz w:val="28"/>
          <w:szCs w:val="28"/>
          <w:lang w:eastAsia="ru-RU"/>
        </w:rPr>
        <w:t>В течени</w:t>
      </w:r>
      <w:r w:rsidR="00DE2639" w:rsidRPr="00D74BEB">
        <w:rPr>
          <w:sz w:val="28"/>
          <w:szCs w:val="28"/>
          <w:lang w:eastAsia="ru-RU"/>
        </w:rPr>
        <w:t>е</w:t>
      </w:r>
      <w:r w:rsidR="00CA3ED3" w:rsidRPr="00D74BEB">
        <w:rPr>
          <w:sz w:val="28"/>
          <w:szCs w:val="28"/>
          <w:lang w:eastAsia="ru-RU"/>
        </w:rPr>
        <w:t xml:space="preserve"> 3 (трех) рабочих дней после получения от Исполнителя </w:t>
      </w:r>
      <w:r w:rsidR="00052084" w:rsidRPr="00D74BEB">
        <w:rPr>
          <w:sz w:val="28"/>
          <w:szCs w:val="28"/>
        </w:rPr>
        <w:t xml:space="preserve">акта </w:t>
      </w:r>
      <w:r w:rsidR="00052084" w:rsidRPr="00D74BEB">
        <w:rPr>
          <w:sz w:val="28"/>
          <w:szCs w:val="28"/>
        </w:rPr>
        <w:lastRenderedPageBreak/>
        <w:t xml:space="preserve">сдачи-приемки оказанных услуг </w:t>
      </w:r>
      <w:r w:rsidR="00CA3ED3" w:rsidRPr="00D74BEB">
        <w:rPr>
          <w:sz w:val="28"/>
          <w:szCs w:val="28"/>
          <w:lang w:eastAsia="ru-RU"/>
        </w:rPr>
        <w:t xml:space="preserve">Заказчик рассматривает результаты и осуществляет приемку оказанных </w:t>
      </w:r>
      <w:r w:rsidRPr="00D74BEB">
        <w:rPr>
          <w:sz w:val="28"/>
          <w:szCs w:val="28"/>
          <w:lang w:eastAsia="ru-RU"/>
        </w:rPr>
        <w:t>образовательных у</w:t>
      </w:r>
      <w:r w:rsidR="00CA3ED3" w:rsidRPr="00D74BEB">
        <w:rPr>
          <w:sz w:val="28"/>
          <w:szCs w:val="28"/>
          <w:lang w:eastAsia="ru-RU"/>
        </w:rPr>
        <w:t xml:space="preserve">слуг на предмет соответствия их объема и качества требованиям, изложенным в </w:t>
      </w:r>
      <w:r w:rsidRPr="00D74BEB">
        <w:rPr>
          <w:sz w:val="28"/>
          <w:szCs w:val="28"/>
          <w:lang w:eastAsia="ru-RU"/>
        </w:rPr>
        <w:t>Договоре</w:t>
      </w:r>
      <w:r w:rsidR="00CA3ED3" w:rsidRPr="00D74BEB">
        <w:rPr>
          <w:sz w:val="28"/>
          <w:szCs w:val="28"/>
          <w:lang w:eastAsia="ru-RU"/>
        </w:rPr>
        <w:t>.</w:t>
      </w:r>
    </w:p>
    <w:p w:rsidR="00925CB5" w:rsidRPr="00D74BEB" w:rsidRDefault="00742950" w:rsidP="00D74BEB">
      <w:pPr>
        <w:pStyle w:val="aff9"/>
        <w:ind w:firstLine="567"/>
        <w:rPr>
          <w:sz w:val="28"/>
          <w:szCs w:val="28"/>
        </w:rPr>
      </w:pPr>
      <w:r w:rsidRPr="00D74BEB">
        <w:rPr>
          <w:sz w:val="28"/>
          <w:szCs w:val="28"/>
        </w:rPr>
        <w:t>19</w:t>
      </w:r>
      <w:r w:rsidR="00925CB5" w:rsidRPr="00D74BEB">
        <w:rPr>
          <w:sz w:val="28"/>
          <w:szCs w:val="28"/>
        </w:rPr>
        <w:t xml:space="preserve">. </w:t>
      </w:r>
      <w:r w:rsidR="00DE2639" w:rsidRPr="00D74BEB">
        <w:rPr>
          <w:sz w:val="28"/>
          <w:szCs w:val="28"/>
        </w:rPr>
        <w:t xml:space="preserve">Заказчик не позднее 3 (трех) рабочих дней со дня получения от Исполнителя акта приемки оказанных </w:t>
      </w:r>
      <w:r w:rsidRPr="00D74BEB">
        <w:rPr>
          <w:sz w:val="28"/>
          <w:szCs w:val="28"/>
        </w:rPr>
        <w:t>образовательных услуг</w:t>
      </w:r>
      <w:r w:rsidR="00DE2639" w:rsidRPr="00D74BEB">
        <w:rPr>
          <w:sz w:val="28"/>
          <w:szCs w:val="28"/>
        </w:rPr>
        <w:t xml:space="preserve"> обязан направить Исполнителю один экземпляр подписанного акта приемки оказанных </w:t>
      </w:r>
      <w:r w:rsidRPr="00D74BEB">
        <w:rPr>
          <w:sz w:val="28"/>
          <w:szCs w:val="28"/>
        </w:rPr>
        <w:t>образовательных у</w:t>
      </w:r>
      <w:r w:rsidR="00DE2639" w:rsidRPr="00D74BEB">
        <w:rPr>
          <w:sz w:val="28"/>
          <w:szCs w:val="28"/>
        </w:rPr>
        <w:t>слуг либо мотивированный отказ от приемки оказанных</w:t>
      </w:r>
      <w:r w:rsidRPr="00D74BEB">
        <w:rPr>
          <w:sz w:val="28"/>
          <w:szCs w:val="28"/>
        </w:rPr>
        <w:t xml:space="preserve"> образовательных у</w:t>
      </w:r>
      <w:r w:rsidR="00DE2639" w:rsidRPr="00D74BEB">
        <w:rPr>
          <w:sz w:val="28"/>
          <w:szCs w:val="28"/>
        </w:rPr>
        <w:t xml:space="preserve">слуг, в котором должны быть указаны выявленные Заказчиком недостатки. Заказчик вправе предоставить Исполнителю срок для устранения таких недостатков. </w:t>
      </w:r>
    </w:p>
    <w:p w:rsidR="00DE2639" w:rsidRPr="00D74BEB" w:rsidRDefault="00742950" w:rsidP="00D74BEB">
      <w:pPr>
        <w:pStyle w:val="aff9"/>
        <w:ind w:firstLine="567"/>
        <w:rPr>
          <w:sz w:val="28"/>
          <w:szCs w:val="28"/>
        </w:rPr>
      </w:pPr>
      <w:r w:rsidRPr="00D74BEB">
        <w:rPr>
          <w:sz w:val="28"/>
          <w:szCs w:val="28"/>
        </w:rPr>
        <w:t>20</w:t>
      </w:r>
      <w:r w:rsidR="00DE2639" w:rsidRPr="00D74BEB">
        <w:rPr>
          <w:sz w:val="28"/>
          <w:szCs w:val="28"/>
        </w:rPr>
        <w:t>.</w:t>
      </w:r>
      <w:r w:rsidR="00052084" w:rsidRPr="00D74BEB">
        <w:rPr>
          <w:sz w:val="28"/>
          <w:szCs w:val="28"/>
        </w:rPr>
        <w:t xml:space="preserve"> </w:t>
      </w:r>
      <w:r w:rsidR="00DE2639" w:rsidRPr="00D74BEB">
        <w:rPr>
          <w:sz w:val="28"/>
          <w:szCs w:val="28"/>
        </w:rPr>
        <w:t xml:space="preserve">В сроки, указанные Заказчиком в мотивированном отказе от приемки оказанных </w:t>
      </w:r>
      <w:r w:rsidRPr="00D74BEB">
        <w:rPr>
          <w:sz w:val="28"/>
          <w:szCs w:val="28"/>
        </w:rPr>
        <w:t>образовательных услуг</w:t>
      </w:r>
      <w:r w:rsidR="00DE2639" w:rsidRPr="00D74BEB">
        <w:rPr>
          <w:sz w:val="28"/>
          <w:szCs w:val="28"/>
        </w:rPr>
        <w:t xml:space="preserve">, Исполнитель обязан за свой счет и своими силами устранить обнаруженные недостатки. В этом случае акт приемки оказанных </w:t>
      </w:r>
      <w:r w:rsidRPr="00D74BEB">
        <w:rPr>
          <w:sz w:val="28"/>
          <w:szCs w:val="28"/>
        </w:rPr>
        <w:t>образовательных у</w:t>
      </w:r>
      <w:r w:rsidR="00DE2639" w:rsidRPr="00D74BEB">
        <w:rPr>
          <w:sz w:val="28"/>
          <w:szCs w:val="28"/>
        </w:rPr>
        <w:t>слуг Заказчик подписывает в течение 3 (трех) рабочих дней после устранения Исполнителем указанных недостатков.</w:t>
      </w:r>
    </w:p>
    <w:p w:rsidR="00DE2639" w:rsidRPr="00D74BEB" w:rsidRDefault="00DE2639" w:rsidP="00D74BEB">
      <w:pPr>
        <w:pStyle w:val="aff9"/>
        <w:ind w:firstLine="567"/>
        <w:rPr>
          <w:sz w:val="28"/>
          <w:szCs w:val="28"/>
        </w:rPr>
      </w:pPr>
      <w:r w:rsidRPr="00D74BEB">
        <w:rPr>
          <w:sz w:val="28"/>
          <w:szCs w:val="28"/>
        </w:rPr>
        <w:t xml:space="preserve">Если Исполнитель в установленный срок не устранит недостатки, Заказчик вправе отказаться от исполнения </w:t>
      </w:r>
      <w:r w:rsidR="00742950" w:rsidRPr="00D74BEB">
        <w:rPr>
          <w:sz w:val="28"/>
          <w:szCs w:val="28"/>
        </w:rPr>
        <w:t>Договора</w:t>
      </w:r>
      <w:r w:rsidRPr="00D74BEB">
        <w:rPr>
          <w:sz w:val="28"/>
          <w:szCs w:val="28"/>
        </w:rPr>
        <w:t xml:space="preserve"> и предъявить Исполнителю требование о возмещении понесенных убытков.</w:t>
      </w:r>
    </w:p>
    <w:p w:rsidR="00925CB5" w:rsidRPr="00D74BEB" w:rsidRDefault="00742950" w:rsidP="00D74BEB">
      <w:pPr>
        <w:pStyle w:val="Style6"/>
        <w:widowControl/>
        <w:spacing w:line="19" w:lineRule="atLeast"/>
        <w:ind w:right="-50" w:firstLine="567"/>
        <w:jc w:val="both"/>
        <w:rPr>
          <w:b/>
          <w:sz w:val="28"/>
          <w:szCs w:val="28"/>
        </w:rPr>
      </w:pPr>
      <w:r w:rsidRPr="00D74BEB">
        <w:rPr>
          <w:sz w:val="28"/>
          <w:szCs w:val="28"/>
        </w:rPr>
        <w:t>21</w:t>
      </w:r>
      <w:r w:rsidR="00925CB5" w:rsidRPr="00D74BEB">
        <w:rPr>
          <w:sz w:val="28"/>
          <w:szCs w:val="28"/>
        </w:rPr>
        <w:t xml:space="preserve">. Заказчик обязуется принимать </w:t>
      </w:r>
      <w:r w:rsidRPr="00D74BEB">
        <w:rPr>
          <w:sz w:val="28"/>
          <w:szCs w:val="28"/>
        </w:rPr>
        <w:t xml:space="preserve">образовательные </w:t>
      </w:r>
      <w:r w:rsidR="00925CB5" w:rsidRPr="00D74BEB">
        <w:rPr>
          <w:sz w:val="28"/>
          <w:szCs w:val="28"/>
        </w:rPr>
        <w:t>услуги, оказанные Исполнителем, при отсутствии претензий относительно объема, качества и соблюдения сроков их оказания и подписать акт сдачи-приемки оказанных услуг.</w:t>
      </w:r>
    </w:p>
    <w:p w:rsidR="0001474A" w:rsidRPr="00D74BEB" w:rsidRDefault="0001474A" w:rsidP="00D74BEB">
      <w:pPr>
        <w:pStyle w:val="afc"/>
        <w:suppressAutoHyphens w:val="0"/>
        <w:spacing w:line="19" w:lineRule="atLeast"/>
        <w:ind w:left="360"/>
        <w:contextualSpacing/>
        <w:jc w:val="center"/>
        <w:rPr>
          <w:b/>
          <w:sz w:val="28"/>
          <w:szCs w:val="28"/>
        </w:rPr>
      </w:pPr>
    </w:p>
    <w:p w:rsidR="008549BF" w:rsidRPr="00D74BEB" w:rsidRDefault="00742950" w:rsidP="00D74BEB">
      <w:pPr>
        <w:pStyle w:val="afc"/>
        <w:suppressAutoHyphens w:val="0"/>
        <w:spacing w:line="19" w:lineRule="atLeast"/>
        <w:ind w:left="360"/>
        <w:contextualSpacing/>
        <w:jc w:val="center"/>
        <w:rPr>
          <w:b/>
          <w:sz w:val="28"/>
          <w:szCs w:val="28"/>
        </w:rPr>
      </w:pPr>
      <w:r w:rsidRPr="00D74BEB">
        <w:rPr>
          <w:b/>
          <w:sz w:val="28"/>
          <w:szCs w:val="28"/>
        </w:rPr>
        <w:t>Порядок расчетов</w:t>
      </w:r>
    </w:p>
    <w:p w:rsidR="00742950" w:rsidRPr="00D74BEB" w:rsidRDefault="00742950" w:rsidP="00D74BEB">
      <w:pPr>
        <w:pStyle w:val="afc"/>
        <w:suppressAutoHyphens w:val="0"/>
        <w:spacing w:line="19" w:lineRule="atLeast"/>
        <w:ind w:left="360"/>
        <w:contextualSpacing/>
        <w:jc w:val="center"/>
        <w:rPr>
          <w:b/>
          <w:sz w:val="28"/>
          <w:szCs w:val="28"/>
        </w:rPr>
      </w:pPr>
    </w:p>
    <w:p w:rsidR="008549BF" w:rsidRPr="00D74BEB" w:rsidRDefault="00742950" w:rsidP="00D74BEB">
      <w:pPr>
        <w:ind w:firstLine="567"/>
        <w:jc w:val="both"/>
        <w:rPr>
          <w:i/>
          <w:sz w:val="28"/>
          <w:szCs w:val="28"/>
        </w:rPr>
      </w:pPr>
      <w:r w:rsidRPr="00D74BEB">
        <w:rPr>
          <w:sz w:val="28"/>
          <w:szCs w:val="28"/>
        </w:rPr>
        <w:t xml:space="preserve">22. </w:t>
      </w:r>
      <w:r w:rsidR="008549BF" w:rsidRPr="00D74BEB">
        <w:rPr>
          <w:sz w:val="28"/>
          <w:szCs w:val="28"/>
        </w:rPr>
        <w:t xml:space="preserve">Цена </w:t>
      </w:r>
      <w:r w:rsidRPr="00D74BEB">
        <w:rPr>
          <w:sz w:val="28"/>
          <w:szCs w:val="28"/>
        </w:rPr>
        <w:t>Договора</w:t>
      </w:r>
      <w:r w:rsidR="008549BF" w:rsidRPr="00D74BEB">
        <w:rPr>
          <w:sz w:val="28"/>
          <w:szCs w:val="28"/>
        </w:rPr>
        <w:t xml:space="preserve"> составляет ____ руб. ___ коп., в том числе НДС _________ руб. ___ коп. </w:t>
      </w:r>
      <w:r w:rsidR="008549BF" w:rsidRPr="00D74BEB">
        <w:rPr>
          <w:i/>
          <w:sz w:val="28"/>
          <w:szCs w:val="28"/>
        </w:rPr>
        <w:t>(в случае, если НДС не облагается, то указывается ссылка на статью Налоговог</w:t>
      </w:r>
      <w:r w:rsidRPr="00D74BEB">
        <w:rPr>
          <w:i/>
          <w:sz w:val="28"/>
          <w:szCs w:val="28"/>
        </w:rPr>
        <w:t xml:space="preserve">о Кодекса Российской Федерации), </w:t>
      </w:r>
      <w:r w:rsidRPr="00D74BEB">
        <w:rPr>
          <w:sz w:val="28"/>
          <w:szCs w:val="28"/>
          <w:lang w:eastAsia="ru-RU"/>
        </w:rPr>
        <w:t xml:space="preserve">исходя из стоимости обучения одного обучающегося составляет __________________________ рублей </w:t>
      </w:r>
      <w:r w:rsidRPr="00D74BEB">
        <w:rPr>
          <w:i/>
          <w:sz w:val="28"/>
          <w:szCs w:val="28"/>
          <w:lang w:eastAsia="ru-RU"/>
        </w:rPr>
        <w:t>(сумма указывается цифрами и прописью)</w:t>
      </w:r>
      <w:r w:rsidRPr="00D74BEB">
        <w:rPr>
          <w:i/>
          <w:sz w:val="28"/>
          <w:szCs w:val="28"/>
        </w:rPr>
        <w:t>.</w:t>
      </w:r>
    </w:p>
    <w:p w:rsidR="008549BF" w:rsidRPr="00D74BEB" w:rsidRDefault="00742950" w:rsidP="00D74BEB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D74BEB">
        <w:rPr>
          <w:sz w:val="28"/>
          <w:szCs w:val="28"/>
        </w:rPr>
        <w:t>23</w:t>
      </w:r>
      <w:r w:rsidR="008549BF" w:rsidRPr="00D74BEB">
        <w:rPr>
          <w:sz w:val="28"/>
          <w:szCs w:val="28"/>
        </w:rPr>
        <w:t xml:space="preserve">. Цена </w:t>
      </w:r>
      <w:r w:rsidR="00C32BB2" w:rsidRPr="00D74BEB">
        <w:rPr>
          <w:sz w:val="28"/>
          <w:szCs w:val="28"/>
        </w:rPr>
        <w:t>Договора</w:t>
      </w:r>
      <w:r w:rsidR="008549BF" w:rsidRPr="00D74BEB">
        <w:rPr>
          <w:sz w:val="28"/>
          <w:szCs w:val="28"/>
        </w:rPr>
        <w:t xml:space="preserve"> включает </w:t>
      </w:r>
      <w:r w:rsidR="008549BF" w:rsidRPr="00D74BEB">
        <w:rPr>
          <w:sz w:val="28"/>
          <w:szCs w:val="28"/>
          <w:lang w:eastAsia="ru-RU"/>
        </w:rPr>
        <w:t>в</w:t>
      </w:r>
      <w:r w:rsidR="008549BF" w:rsidRPr="00D74BEB">
        <w:rPr>
          <w:sz w:val="28"/>
          <w:szCs w:val="28"/>
        </w:rPr>
        <w:t xml:space="preserve"> себя расходы Исполнителя, св</w:t>
      </w:r>
      <w:r w:rsidR="008549BF" w:rsidRPr="00D74BEB">
        <w:rPr>
          <w:sz w:val="28"/>
          <w:szCs w:val="28"/>
        </w:rPr>
        <w:t>я</w:t>
      </w:r>
      <w:r w:rsidR="008549BF" w:rsidRPr="00D74BEB">
        <w:rPr>
          <w:sz w:val="28"/>
          <w:szCs w:val="28"/>
        </w:rPr>
        <w:t xml:space="preserve">занные с оказанием услуг </w:t>
      </w:r>
      <w:r w:rsidR="008549BF" w:rsidRPr="00D74BEB">
        <w:rPr>
          <w:color w:val="000000"/>
          <w:sz w:val="28"/>
          <w:szCs w:val="28"/>
        </w:rPr>
        <w:t xml:space="preserve">по </w:t>
      </w:r>
      <w:r w:rsidR="00C32BB2" w:rsidRPr="00D74BEB">
        <w:rPr>
          <w:color w:val="000000"/>
          <w:sz w:val="28"/>
          <w:szCs w:val="28"/>
        </w:rPr>
        <w:t>обучению</w:t>
      </w:r>
      <w:r w:rsidR="008549BF" w:rsidRPr="00D74BEB">
        <w:rPr>
          <w:color w:val="000000"/>
          <w:sz w:val="28"/>
          <w:szCs w:val="28"/>
        </w:rPr>
        <w:t xml:space="preserve"> Граждан:</w:t>
      </w:r>
    </w:p>
    <w:p w:rsidR="008549BF" w:rsidRPr="00D74BEB" w:rsidRDefault="008549BF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- оказание образовательных услуг по теоретическому и производственному обучению (производственной практике), стажировке;</w:t>
      </w:r>
    </w:p>
    <w:p w:rsidR="008549BF" w:rsidRPr="00D74BEB" w:rsidRDefault="008549BF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- оплату за квалификационные экзамены при получении поднадзорных профессий;</w:t>
      </w:r>
    </w:p>
    <w:p w:rsidR="008549BF" w:rsidRPr="00D74BEB" w:rsidRDefault="008549BF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-оплату за разработку, приобретение, изготовление, экспертизу учебных планов и программ, учебно-методических материалов, технологий и средств обучения;</w:t>
      </w:r>
    </w:p>
    <w:p w:rsidR="00C8308A" w:rsidRPr="00D74BEB" w:rsidRDefault="008549BF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-оплату за аренду (на время проведения обучения) и содержание необходимых для обучения учебно-производственных площадей, приобретение оборудования, инструментов, приспособлений, сырья, других материальных ресурсов, необходимых для учебного процесса.</w:t>
      </w:r>
    </w:p>
    <w:p w:rsidR="008549BF" w:rsidRPr="00D74BEB" w:rsidRDefault="008549BF" w:rsidP="00D74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 xml:space="preserve">Цена </w:t>
      </w:r>
      <w:r w:rsidR="00C32BB2" w:rsidRPr="00D74BEB">
        <w:rPr>
          <w:sz w:val="28"/>
          <w:szCs w:val="28"/>
        </w:rPr>
        <w:t>Договора</w:t>
      </w:r>
      <w:r w:rsidRPr="00D74BEB">
        <w:rPr>
          <w:sz w:val="28"/>
          <w:szCs w:val="28"/>
        </w:rPr>
        <w:t xml:space="preserve"> является твердой и изменению в период действия настоящего </w:t>
      </w:r>
      <w:r w:rsidR="00C32BB2" w:rsidRPr="00D74BEB">
        <w:rPr>
          <w:sz w:val="28"/>
          <w:szCs w:val="28"/>
        </w:rPr>
        <w:t>Договора</w:t>
      </w:r>
      <w:r w:rsidRPr="00D74BEB">
        <w:rPr>
          <w:sz w:val="28"/>
          <w:szCs w:val="28"/>
        </w:rPr>
        <w:t xml:space="preserve"> не подлежит</w:t>
      </w:r>
      <w:r w:rsidR="00C32BB2" w:rsidRPr="00D74BEB">
        <w:rPr>
          <w:sz w:val="28"/>
          <w:szCs w:val="28"/>
        </w:rPr>
        <w:t>.</w:t>
      </w:r>
    </w:p>
    <w:p w:rsidR="000A1C25" w:rsidRPr="00D74BEB" w:rsidRDefault="00C32BB2" w:rsidP="00D74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lastRenderedPageBreak/>
        <w:t>24</w:t>
      </w:r>
      <w:r w:rsidR="008549BF" w:rsidRPr="00D74BEB">
        <w:rPr>
          <w:sz w:val="28"/>
          <w:szCs w:val="28"/>
        </w:rPr>
        <w:t xml:space="preserve">. Заказчик производит оплату оказанных Исполнителем услуг путем безналичного перевода денежных средств в валюте Российской Федерации (рубль) на расчетный счет Исполнителя, указанный в разделе </w:t>
      </w:r>
      <w:r w:rsidRPr="00D74BEB">
        <w:rPr>
          <w:sz w:val="28"/>
          <w:szCs w:val="28"/>
        </w:rPr>
        <w:t>«</w:t>
      </w:r>
      <w:r w:rsidRPr="00D74BEB">
        <w:rPr>
          <w:bCs/>
          <w:sz w:val="28"/>
          <w:szCs w:val="28"/>
        </w:rPr>
        <w:t>Юридические адреса и реквизиты сторон</w:t>
      </w:r>
      <w:r w:rsidRPr="00D74BEB">
        <w:rPr>
          <w:sz w:val="28"/>
          <w:szCs w:val="28"/>
        </w:rPr>
        <w:t>»</w:t>
      </w:r>
      <w:r w:rsidR="008549BF" w:rsidRPr="00D74BEB">
        <w:rPr>
          <w:sz w:val="28"/>
          <w:szCs w:val="28"/>
        </w:rPr>
        <w:t>.</w:t>
      </w:r>
    </w:p>
    <w:p w:rsidR="008549BF" w:rsidRPr="00D74BEB" w:rsidRDefault="00C32BB2" w:rsidP="00D74BEB">
      <w:pPr>
        <w:pStyle w:val="213"/>
        <w:spacing w:line="19" w:lineRule="atLeast"/>
        <w:ind w:firstLine="567"/>
        <w:rPr>
          <w:sz w:val="28"/>
          <w:szCs w:val="28"/>
        </w:rPr>
      </w:pPr>
      <w:r w:rsidRPr="00D74BEB">
        <w:rPr>
          <w:sz w:val="28"/>
          <w:szCs w:val="28"/>
        </w:rPr>
        <w:t>25</w:t>
      </w:r>
      <w:r w:rsidR="008549BF" w:rsidRPr="00D74BEB">
        <w:rPr>
          <w:sz w:val="28"/>
          <w:szCs w:val="28"/>
        </w:rPr>
        <w:t>. Исполнитель в течение 5 рабочих дней по окончании обучения, представляет:</w:t>
      </w:r>
      <w:r w:rsidR="0017324A" w:rsidRPr="00D74BEB">
        <w:rPr>
          <w:sz w:val="28"/>
          <w:szCs w:val="28"/>
        </w:rPr>
        <w:t xml:space="preserve"> счет, счет-фактуру (при необходимости), </w:t>
      </w:r>
      <w:r w:rsidR="008549BF" w:rsidRPr="00D74BEB">
        <w:rPr>
          <w:sz w:val="28"/>
          <w:szCs w:val="28"/>
        </w:rPr>
        <w:t xml:space="preserve">акт об оказании </w:t>
      </w:r>
      <w:r w:rsidRPr="00D74BEB">
        <w:rPr>
          <w:sz w:val="28"/>
          <w:szCs w:val="28"/>
        </w:rPr>
        <w:t xml:space="preserve">образовательных </w:t>
      </w:r>
      <w:r w:rsidR="008549BF" w:rsidRPr="00D74BEB">
        <w:rPr>
          <w:sz w:val="28"/>
          <w:szCs w:val="28"/>
        </w:rPr>
        <w:t>услуг для оплаты обучения.</w:t>
      </w:r>
    </w:p>
    <w:p w:rsidR="00C32BB2" w:rsidRPr="00D74BEB" w:rsidRDefault="00C32BB2" w:rsidP="00D74BEB">
      <w:pPr>
        <w:spacing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26</w:t>
      </w:r>
      <w:r w:rsidR="008549BF" w:rsidRPr="00D74BEB">
        <w:rPr>
          <w:sz w:val="28"/>
          <w:szCs w:val="28"/>
        </w:rPr>
        <w:t>.</w:t>
      </w:r>
      <w:r w:rsidR="008549BF" w:rsidRPr="00D74BEB">
        <w:rPr>
          <w:b/>
          <w:sz w:val="28"/>
          <w:szCs w:val="28"/>
        </w:rPr>
        <w:t xml:space="preserve"> </w:t>
      </w:r>
      <w:r w:rsidR="0086695E" w:rsidRPr="00D74BEB">
        <w:rPr>
          <w:sz w:val="28"/>
          <w:szCs w:val="28"/>
        </w:rPr>
        <w:t xml:space="preserve">Заказчик производит оплату оказанных Исполнителем услуг </w:t>
      </w:r>
      <w:r w:rsidR="008549BF" w:rsidRPr="00D74BEB">
        <w:rPr>
          <w:sz w:val="28"/>
          <w:szCs w:val="28"/>
        </w:rPr>
        <w:t xml:space="preserve"> не позднее </w:t>
      </w:r>
      <w:r w:rsidR="000F7AAA" w:rsidRPr="00D74BEB">
        <w:rPr>
          <w:sz w:val="28"/>
          <w:szCs w:val="28"/>
        </w:rPr>
        <w:t xml:space="preserve">30 </w:t>
      </w:r>
      <w:r w:rsidR="008549BF" w:rsidRPr="00D74BEB">
        <w:rPr>
          <w:sz w:val="28"/>
          <w:szCs w:val="28"/>
        </w:rPr>
        <w:t xml:space="preserve"> дней с </w:t>
      </w:r>
      <w:r w:rsidR="00364F35" w:rsidRPr="00D74BEB">
        <w:rPr>
          <w:sz w:val="28"/>
          <w:szCs w:val="28"/>
        </w:rPr>
        <w:t xml:space="preserve">даты </w:t>
      </w:r>
      <w:r w:rsidR="008549BF" w:rsidRPr="00D74BEB">
        <w:rPr>
          <w:sz w:val="28"/>
          <w:szCs w:val="28"/>
        </w:rPr>
        <w:t xml:space="preserve"> подписания Сторонами акта сдачи – приемки оказанных услуг</w:t>
      </w:r>
      <w:r w:rsidR="00690E2C" w:rsidRPr="00D74BEB">
        <w:rPr>
          <w:sz w:val="28"/>
          <w:szCs w:val="28"/>
        </w:rPr>
        <w:t>.</w:t>
      </w:r>
    </w:p>
    <w:p w:rsidR="00C8308A" w:rsidRPr="00D74BEB" w:rsidRDefault="00C32BB2" w:rsidP="00D74BEB">
      <w:pPr>
        <w:spacing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27</w:t>
      </w:r>
      <w:r w:rsidR="002F25C4" w:rsidRPr="00D74BEB">
        <w:rPr>
          <w:sz w:val="28"/>
          <w:szCs w:val="28"/>
        </w:rPr>
        <w:t>.</w:t>
      </w:r>
      <w:r w:rsidR="00A855ED" w:rsidRPr="00D74BEB">
        <w:rPr>
          <w:sz w:val="28"/>
          <w:szCs w:val="28"/>
        </w:rPr>
        <w:t xml:space="preserve"> </w:t>
      </w:r>
      <w:r w:rsidR="00C8308A" w:rsidRPr="00D74BEB">
        <w:rPr>
          <w:sz w:val="28"/>
          <w:szCs w:val="28"/>
        </w:rPr>
        <w:t xml:space="preserve">В случае отчисления </w:t>
      </w:r>
      <w:r w:rsidR="00831B2E" w:rsidRPr="00D74BEB">
        <w:rPr>
          <w:sz w:val="28"/>
          <w:szCs w:val="28"/>
        </w:rPr>
        <w:t>Г</w:t>
      </w:r>
      <w:r w:rsidR="00C8308A" w:rsidRPr="00D74BEB">
        <w:rPr>
          <w:sz w:val="28"/>
          <w:szCs w:val="28"/>
        </w:rPr>
        <w:t>раждан до завершения срока обучения, И</w:t>
      </w:r>
      <w:r w:rsidR="00C8308A" w:rsidRPr="00D74BEB">
        <w:rPr>
          <w:sz w:val="28"/>
          <w:szCs w:val="28"/>
        </w:rPr>
        <w:t>с</w:t>
      </w:r>
      <w:r w:rsidR="00C8308A" w:rsidRPr="00D74BEB">
        <w:rPr>
          <w:sz w:val="28"/>
          <w:szCs w:val="28"/>
        </w:rPr>
        <w:t xml:space="preserve">полнитель возвращает Заказчику (в течение 5 банковских дней с момента подписания акта выполненных работ) часть средств за обучение, перечисленных Исполнителю авансом, или учитывает их при расчете за обучение других обучающихся, направленных по настоящему </w:t>
      </w:r>
      <w:r w:rsidR="00831B2E" w:rsidRPr="00D74BEB">
        <w:rPr>
          <w:sz w:val="28"/>
          <w:szCs w:val="28"/>
        </w:rPr>
        <w:t>Договору</w:t>
      </w:r>
      <w:r w:rsidR="00C8308A" w:rsidRPr="00D74BEB">
        <w:rPr>
          <w:sz w:val="28"/>
          <w:szCs w:val="28"/>
        </w:rPr>
        <w:t>.</w:t>
      </w:r>
      <w:r w:rsidR="00C8308A" w:rsidRPr="00D74BEB">
        <w:rPr>
          <w:spacing w:val="6"/>
          <w:sz w:val="28"/>
          <w:szCs w:val="28"/>
        </w:rPr>
        <w:t xml:space="preserve"> В</w:t>
      </w:r>
      <w:r w:rsidR="00C8308A" w:rsidRPr="00D74BEB">
        <w:rPr>
          <w:sz w:val="28"/>
          <w:szCs w:val="28"/>
        </w:rPr>
        <w:t xml:space="preserve"> случае невозможности Заказчиком направить Граждан на обуч</w:t>
      </w:r>
      <w:r w:rsidR="00C8308A" w:rsidRPr="00D74BEB">
        <w:rPr>
          <w:sz w:val="28"/>
          <w:szCs w:val="28"/>
        </w:rPr>
        <w:t>е</w:t>
      </w:r>
      <w:r w:rsidR="00C8308A" w:rsidRPr="00D74BEB">
        <w:rPr>
          <w:sz w:val="28"/>
          <w:szCs w:val="28"/>
        </w:rPr>
        <w:t xml:space="preserve">ние по причине отсутствия </w:t>
      </w:r>
      <w:r w:rsidR="00831B2E" w:rsidRPr="00D74BEB">
        <w:rPr>
          <w:sz w:val="28"/>
          <w:szCs w:val="28"/>
        </w:rPr>
        <w:t>Г</w:t>
      </w:r>
      <w:r w:rsidR="00C8308A" w:rsidRPr="00D74BEB">
        <w:rPr>
          <w:sz w:val="28"/>
          <w:szCs w:val="28"/>
        </w:rPr>
        <w:t>раждан желающих пройти обучение, услуги Исполнителя оплачиваются в объеме</w:t>
      </w:r>
      <w:r w:rsidR="00E86787" w:rsidRPr="00D74BEB">
        <w:rPr>
          <w:sz w:val="28"/>
          <w:szCs w:val="28"/>
        </w:rPr>
        <w:t>, равном фактически оказанным о</w:t>
      </w:r>
      <w:r w:rsidR="00C8308A" w:rsidRPr="00D74BEB">
        <w:rPr>
          <w:sz w:val="28"/>
          <w:szCs w:val="28"/>
        </w:rPr>
        <w:t>бразовательным усл</w:t>
      </w:r>
      <w:r w:rsidR="00C8308A" w:rsidRPr="00D74BEB">
        <w:rPr>
          <w:sz w:val="28"/>
          <w:szCs w:val="28"/>
        </w:rPr>
        <w:t>у</w:t>
      </w:r>
      <w:r w:rsidR="00C8308A" w:rsidRPr="00D74BEB">
        <w:rPr>
          <w:sz w:val="28"/>
          <w:szCs w:val="28"/>
        </w:rPr>
        <w:t>гам.</w:t>
      </w:r>
    </w:p>
    <w:p w:rsidR="008549BF" w:rsidRPr="00D74BEB" w:rsidRDefault="00C8308A" w:rsidP="00D74BEB">
      <w:pPr>
        <w:widowControl w:val="0"/>
        <w:shd w:val="clear" w:color="auto" w:fill="FFFFFF"/>
        <w:tabs>
          <w:tab w:val="left" w:pos="567"/>
          <w:tab w:val="left" w:pos="13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 xml:space="preserve">В случае уменьшения ранее доведенных в установленном порядке Заказчику как получателю бюджетных средств лимитов бюджетных обязательств, либо в случае задержки финансирования, Стороны согласовывают новые условия, в том числе по цене и (или) по срокам исполнения контракта и (или) по объему услуг, предусмотренных </w:t>
      </w:r>
      <w:r w:rsidR="00831B2E" w:rsidRPr="00D74BEB">
        <w:rPr>
          <w:sz w:val="28"/>
          <w:szCs w:val="28"/>
        </w:rPr>
        <w:t>Договором</w:t>
      </w:r>
      <w:r w:rsidRPr="00D74BEB">
        <w:rPr>
          <w:sz w:val="28"/>
          <w:szCs w:val="28"/>
        </w:rPr>
        <w:t>.</w:t>
      </w:r>
    </w:p>
    <w:p w:rsidR="00511488" w:rsidRPr="00D74BEB" w:rsidRDefault="00511488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5228" w:rsidRPr="00D74BEB" w:rsidRDefault="00831B2E" w:rsidP="00D74BEB">
      <w:pPr>
        <w:pStyle w:val="afc"/>
        <w:suppressAutoHyphens w:val="0"/>
        <w:spacing w:line="19" w:lineRule="atLeast"/>
        <w:ind w:left="0"/>
        <w:contextualSpacing/>
        <w:jc w:val="center"/>
        <w:rPr>
          <w:b/>
          <w:sz w:val="28"/>
          <w:szCs w:val="28"/>
        </w:rPr>
      </w:pPr>
      <w:bookmarkStart w:id="5" w:name="Par778"/>
      <w:bookmarkStart w:id="6" w:name="Par854"/>
      <w:bookmarkEnd w:id="5"/>
      <w:bookmarkEnd w:id="6"/>
      <w:r w:rsidRPr="00D74BEB">
        <w:rPr>
          <w:b/>
          <w:sz w:val="28"/>
          <w:szCs w:val="28"/>
        </w:rPr>
        <w:t>Ответственность сторон</w:t>
      </w:r>
    </w:p>
    <w:p w:rsidR="00831B2E" w:rsidRPr="00D74BEB" w:rsidRDefault="00831B2E" w:rsidP="00D74BEB">
      <w:pPr>
        <w:pStyle w:val="afc"/>
        <w:suppressAutoHyphens w:val="0"/>
        <w:spacing w:line="19" w:lineRule="atLeast"/>
        <w:ind w:left="0"/>
        <w:contextualSpacing/>
        <w:jc w:val="center"/>
        <w:rPr>
          <w:b/>
          <w:sz w:val="28"/>
          <w:szCs w:val="28"/>
        </w:rPr>
      </w:pPr>
    </w:p>
    <w:p w:rsidR="00831B2E" w:rsidRPr="00831B2E" w:rsidRDefault="00831B2E" w:rsidP="00D74BE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28</w:t>
      </w:r>
      <w:r w:rsidRPr="00831B2E">
        <w:rPr>
          <w:sz w:val="28"/>
          <w:szCs w:val="28"/>
          <w:lang w:eastAsia="ru-RU"/>
        </w:rPr>
        <w:t>. В случае неисполнения или ненадлежащего исполнения Сторонами обязательств по Договору они несут ответственность, предусмотренную действующим законодательством Российской Федерации, в том числе в части обеспечения защиты персональных данных обучающихся.</w:t>
      </w:r>
    </w:p>
    <w:p w:rsidR="00831B2E" w:rsidRPr="00831B2E" w:rsidRDefault="00831B2E" w:rsidP="00D74BE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29</w:t>
      </w:r>
      <w:r w:rsidRPr="00831B2E">
        <w:rPr>
          <w:sz w:val="28"/>
          <w:szCs w:val="28"/>
          <w:lang w:eastAsia="ru-RU"/>
        </w:rPr>
        <w:t xml:space="preserve">. В случае несвоевременного выполнения Заказчиком своих обязанностей по оплате оказанных услуг, предусмотренных Договором, Исполнитель вправе потребовать, а Заказчик, в свою очередь, обязан выплатить Исполнителю неустойку в размере одной трехсотой действующей на день уплаты неустойки ставки рефинансирования Центрального банка Российской Федерации от уплаченной в срок суммы за каждый день просрочки. </w:t>
      </w:r>
    </w:p>
    <w:p w:rsidR="00831B2E" w:rsidRPr="00D74BEB" w:rsidRDefault="00831B2E" w:rsidP="00D74BEB">
      <w:pPr>
        <w:widowControl w:val="0"/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30</w:t>
      </w:r>
      <w:r w:rsidRPr="00831B2E">
        <w:rPr>
          <w:sz w:val="28"/>
          <w:szCs w:val="28"/>
          <w:lang w:eastAsia="ru-RU"/>
        </w:rPr>
        <w:t xml:space="preserve">. В случае несвоевременного выполнения Исполнителем своих обязанностей, предусмотренных Договором, Заказчик вправе потребовать, а Исполнитель, в свою очередь, обязан выплатить Заказчику неустойку в размере одной трехсотой действующей на день уплаты неустойки ставки рефинансирования Центрального банка Российской Федерации от уплаченной в срок суммы за каждый день просрочки. </w:t>
      </w:r>
    </w:p>
    <w:p w:rsidR="00831B2E" w:rsidRPr="00831B2E" w:rsidRDefault="00831B2E" w:rsidP="00D74BEB">
      <w:pPr>
        <w:widowControl w:val="0"/>
        <w:autoSpaceDE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2F25C4" w:rsidRPr="00D74BEB" w:rsidRDefault="00043F96" w:rsidP="00D74BEB">
      <w:pPr>
        <w:pStyle w:val="afc"/>
        <w:suppressAutoHyphens w:val="0"/>
        <w:spacing w:line="19" w:lineRule="atLeast"/>
        <w:ind w:left="0"/>
        <w:contextualSpacing/>
        <w:jc w:val="center"/>
        <w:rPr>
          <w:b/>
          <w:sz w:val="28"/>
          <w:szCs w:val="28"/>
        </w:rPr>
      </w:pPr>
      <w:r w:rsidRPr="00D74BEB">
        <w:rPr>
          <w:b/>
          <w:sz w:val="28"/>
          <w:szCs w:val="28"/>
        </w:rPr>
        <w:t xml:space="preserve">Разрешение споров </w:t>
      </w:r>
    </w:p>
    <w:p w:rsidR="00831B2E" w:rsidRPr="00D74BEB" w:rsidRDefault="00831B2E" w:rsidP="00D74BEB">
      <w:pPr>
        <w:pStyle w:val="afc"/>
        <w:suppressAutoHyphens w:val="0"/>
        <w:spacing w:line="19" w:lineRule="atLeast"/>
        <w:ind w:left="0"/>
        <w:contextualSpacing/>
        <w:jc w:val="center"/>
        <w:rPr>
          <w:b/>
          <w:sz w:val="28"/>
          <w:szCs w:val="28"/>
        </w:rPr>
      </w:pPr>
    </w:p>
    <w:p w:rsidR="002F25C4" w:rsidRPr="00D74BEB" w:rsidRDefault="00043F96" w:rsidP="00D74BEB">
      <w:pPr>
        <w:pStyle w:val="3"/>
        <w:spacing w:before="0" w:after="0" w:line="19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ref_865371"/>
      <w:r w:rsidRPr="00D74BEB">
        <w:rPr>
          <w:rFonts w:ascii="Times New Roman" w:hAnsi="Times New Roman"/>
          <w:b w:val="0"/>
          <w:sz w:val="28"/>
          <w:szCs w:val="28"/>
        </w:rPr>
        <w:t xml:space="preserve">31. </w:t>
      </w:r>
      <w:r w:rsidR="00365228" w:rsidRPr="00D74BEB">
        <w:rPr>
          <w:rFonts w:ascii="Times New Roman" w:hAnsi="Times New Roman"/>
          <w:b w:val="0"/>
          <w:sz w:val="28"/>
          <w:szCs w:val="28"/>
        </w:rPr>
        <w:t xml:space="preserve">До предъявления иска, вытекающего из </w:t>
      </w:r>
      <w:r w:rsidRPr="00D74BEB">
        <w:rPr>
          <w:rFonts w:ascii="Times New Roman" w:hAnsi="Times New Roman"/>
          <w:b w:val="0"/>
          <w:sz w:val="28"/>
          <w:szCs w:val="28"/>
        </w:rPr>
        <w:t>Договора</w:t>
      </w:r>
      <w:r w:rsidR="00365228" w:rsidRPr="00D74BEB">
        <w:rPr>
          <w:rFonts w:ascii="Times New Roman" w:hAnsi="Times New Roman"/>
          <w:b w:val="0"/>
          <w:sz w:val="28"/>
          <w:szCs w:val="28"/>
        </w:rPr>
        <w:t>, Сторона, считающая, что ее права нарушены (далее - заинтересованная сторона), обязана направить другой Стороне письменную претензию.</w:t>
      </w:r>
      <w:bookmarkStart w:id="8" w:name="_ref_992723"/>
      <w:bookmarkEnd w:id="7"/>
      <w:r w:rsidR="002F25C4" w:rsidRPr="00D74BE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F25C4" w:rsidRPr="00D74BEB" w:rsidRDefault="00043F96" w:rsidP="00D74BEB">
      <w:pPr>
        <w:pStyle w:val="3"/>
        <w:spacing w:before="0" w:after="0" w:line="19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74BEB">
        <w:rPr>
          <w:rFonts w:ascii="Times New Roman" w:hAnsi="Times New Roman"/>
          <w:b w:val="0"/>
          <w:sz w:val="28"/>
          <w:szCs w:val="28"/>
        </w:rPr>
        <w:t>32.</w:t>
      </w:r>
      <w:r w:rsidR="002F25C4" w:rsidRPr="00D74BEB">
        <w:rPr>
          <w:rFonts w:ascii="Times New Roman" w:hAnsi="Times New Roman"/>
          <w:b w:val="0"/>
          <w:sz w:val="28"/>
          <w:szCs w:val="28"/>
        </w:rPr>
        <w:t xml:space="preserve">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</w:t>
      </w:r>
      <w:r w:rsidR="000723FE" w:rsidRPr="00D74BEB">
        <w:rPr>
          <w:rFonts w:ascii="Times New Roman" w:hAnsi="Times New Roman"/>
          <w:b w:val="0"/>
          <w:sz w:val="28"/>
          <w:szCs w:val="28"/>
        </w:rPr>
        <w:t>Договора</w:t>
      </w:r>
      <w:r w:rsidR="002F25C4" w:rsidRPr="00D74BEB">
        <w:rPr>
          <w:rFonts w:ascii="Times New Roman" w:hAnsi="Times New Roman"/>
          <w:b w:val="0"/>
          <w:sz w:val="28"/>
          <w:szCs w:val="28"/>
        </w:rPr>
        <w:t xml:space="preserve">. К претензии должны быть приложены копии документов, подтверждающих изложенные в ней обстоятельства. </w:t>
      </w:r>
    </w:p>
    <w:p w:rsidR="002F25C4" w:rsidRPr="00D74BEB" w:rsidRDefault="000723FE" w:rsidP="00D74BEB">
      <w:pPr>
        <w:pStyle w:val="3"/>
        <w:spacing w:before="0" w:after="0" w:line="19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74BEB">
        <w:rPr>
          <w:rFonts w:ascii="Times New Roman" w:hAnsi="Times New Roman"/>
          <w:b w:val="0"/>
          <w:sz w:val="28"/>
          <w:szCs w:val="28"/>
        </w:rPr>
        <w:t>33</w:t>
      </w:r>
      <w:r w:rsidR="002F25C4" w:rsidRPr="00D74BEB">
        <w:rPr>
          <w:rFonts w:ascii="Times New Roman" w:hAnsi="Times New Roman"/>
          <w:b w:val="0"/>
          <w:sz w:val="28"/>
          <w:szCs w:val="28"/>
        </w:rPr>
        <w:t>. 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</w:t>
      </w:r>
      <w:bookmarkEnd w:id="8"/>
      <w:r w:rsidR="00D74BEB">
        <w:rPr>
          <w:rFonts w:ascii="Times New Roman" w:hAnsi="Times New Roman"/>
          <w:b w:val="0"/>
          <w:sz w:val="28"/>
          <w:szCs w:val="28"/>
        </w:rPr>
        <w:t>.</w:t>
      </w:r>
    </w:p>
    <w:p w:rsidR="002F25C4" w:rsidRPr="00D74BEB" w:rsidRDefault="000723FE" w:rsidP="00D74BEB">
      <w:pPr>
        <w:pStyle w:val="3"/>
        <w:spacing w:before="0" w:after="0" w:line="19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ref_874132"/>
      <w:r w:rsidRPr="00D74BEB">
        <w:rPr>
          <w:rFonts w:ascii="Times New Roman" w:hAnsi="Times New Roman"/>
          <w:b w:val="0"/>
          <w:sz w:val="28"/>
          <w:szCs w:val="28"/>
        </w:rPr>
        <w:t>34</w:t>
      </w:r>
      <w:r w:rsidR="002F25C4" w:rsidRPr="00D74BEB">
        <w:rPr>
          <w:rFonts w:ascii="Times New Roman" w:hAnsi="Times New Roman"/>
          <w:b w:val="0"/>
          <w:sz w:val="28"/>
          <w:szCs w:val="28"/>
        </w:rPr>
        <w:t>. В случае неполучения ответа в указанный срок либо несогласия с ответом заинтересованная сторона вправе обратиться в суд.</w:t>
      </w:r>
    </w:p>
    <w:p w:rsidR="002F25C4" w:rsidRPr="00D74BEB" w:rsidRDefault="000723FE" w:rsidP="00D74BEB">
      <w:pPr>
        <w:pStyle w:val="2"/>
        <w:numPr>
          <w:ilvl w:val="0"/>
          <w:numId w:val="0"/>
        </w:numPr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74BEB">
        <w:rPr>
          <w:b w:val="0"/>
          <w:sz w:val="28"/>
          <w:szCs w:val="28"/>
        </w:rPr>
        <w:t>35</w:t>
      </w:r>
      <w:r w:rsidR="002F25C4" w:rsidRPr="00D74BEB">
        <w:rPr>
          <w:b w:val="0"/>
          <w:sz w:val="28"/>
          <w:szCs w:val="28"/>
        </w:rPr>
        <w:t xml:space="preserve">. Все споры и разногласия, возникающие между Сторонами в рамках </w:t>
      </w:r>
      <w:r w:rsidRPr="00D74BEB">
        <w:rPr>
          <w:b w:val="0"/>
          <w:sz w:val="28"/>
          <w:szCs w:val="28"/>
        </w:rPr>
        <w:t>Договора</w:t>
      </w:r>
      <w:r w:rsidR="002F25C4" w:rsidRPr="00D74BEB">
        <w:rPr>
          <w:b w:val="0"/>
          <w:sz w:val="28"/>
          <w:szCs w:val="28"/>
        </w:rPr>
        <w:t xml:space="preserve">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Арбитражным судом </w:t>
      </w:r>
      <w:r w:rsidRPr="00D74BEB">
        <w:rPr>
          <w:b w:val="0"/>
          <w:sz w:val="28"/>
          <w:szCs w:val="28"/>
        </w:rPr>
        <w:t>Забайкальского края</w:t>
      </w:r>
      <w:r w:rsidR="002F25C4" w:rsidRPr="00D74BEB">
        <w:rPr>
          <w:b w:val="0"/>
          <w:sz w:val="28"/>
          <w:szCs w:val="28"/>
        </w:rPr>
        <w:t>.</w:t>
      </w:r>
      <w:bookmarkEnd w:id="9"/>
    </w:p>
    <w:p w:rsidR="002F25C4" w:rsidRPr="00D74BEB" w:rsidRDefault="002F25C4" w:rsidP="00D74BEB">
      <w:pPr>
        <w:jc w:val="both"/>
        <w:rPr>
          <w:sz w:val="28"/>
          <w:szCs w:val="28"/>
        </w:rPr>
      </w:pPr>
    </w:p>
    <w:p w:rsidR="002F25C4" w:rsidRPr="00D74BEB" w:rsidRDefault="000723FE" w:rsidP="00D74BEB">
      <w:pPr>
        <w:pStyle w:val="afc"/>
        <w:suppressAutoHyphens w:val="0"/>
        <w:ind w:left="0"/>
        <w:contextualSpacing/>
        <w:jc w:val="center"/>
        <w:rPr>
          <w:b/>
          <w:sz w:val="28"/>
          <w:szCs w:val="28"/>
        </w:rPr>
      </w:pPr>
      <w:r w:rsidRPr="00D74BEB">
        <w:rPr>
          <w:b/>
          <w:sz w:val="28"/>
          <w:szCs w:val="28"/>
        </w:rPr>
        <w:t>Форс-мажор</w:t>
      </w:r>
    </w:p>
    <w:p w:rsidR="000723FE" w:rsidRPr="00D74BEB" w:rsidRDefault="000723FE" w:rsidP="00D74BEB">
      <w:pPr>
        <w:pStyle w:val="afc"/>
        <w:suppressAutoHyphens w:val="0"/>
        <w:ind w:left="0"/>
        <w:contextualSpacing/>
        <w:jc w:val="center"/>
        <w:rPr>
          <w:b/>
          <w:sz w:val="28"/>
          <w:szCs w:val="28"/>
        </w:rPr>
      </w:pPr>
    </w:p>
    <w:p w:rsidR="002F25C4" w:rsidRPr="00D74BEB" w:rsidRDefault="000723FE" w:rsidP="00D74BEB">
      <w:pPr>
        <w:pStyle w:val="afa"/>
        <w:spacing w:after="0"/>
        <w:ind w:left="0" w:firstLine="567"/>
        <w:contextualSpacing/>
        <w:jc w:val="both"/>
        <w:rPr>
          <w:sz w:val="28"/>
          <w:szCs w:val="28"/>
        </w:rPr>
      </w:pPr>
      <w:r w:rsidRPr="00D74BEB">
        <w:rPr>
          <w:sz w:val="28"/>
          <w:szCs w:val="28"/>
        </w:rPr>
        <w:t>36.</w:t>
      </w:r>
      <w:r w:rsidR="002F25C4" w:rsidRPr="00D74BEB">
        <w:rPr>
          <w:sz w:val="28"/>
          <w:szCs w:val="28"/>
        </w:rPr>
        <w:t xml:space="preserve"> Стороны освобождаются от ответственности за частичное или полное неисполнение своих обязательств по настоящему </w:t>
      </w:r>
      <w:r w:rsidRPr="00D74BEB">
        <w:rPr>
          <w:sz w:val="28"/>
          <w:szCs w:val="28"/>
        </w:rPr>
        <w:t>Договору</w:t>
      </w:r>
      <w:r w:rsidR="002F25C4" w:rsidRPr="00D74BEB">
        <w:rPr>
          <w:sz w:val="28"/>
          <w:szCs w:val="28"/>
        </w:rPr>
        <w:t>, если оно явилось следствием обстоятельств непреодолимой силы, то есть чрезвычайных и непредотвратимых при данных условиях обстоятельств стихийного характера вне разумного контроля сторон.</w:t>
      </w:r>
    </w:p>
    <w:p w:rsidR="002F25C4" w:rsidRPr="00D74BEB" w:rsidRDefault="000723FE" w:rsidP="00D74BEB">
      <w:pPr>
        <w:pStyle w:val="afa"/>
        <w:spacing w:after="0"/>
        <w:ind w:left="0" w:firstLine="567"/>
        <w:contextualSpacing/>
        <w:jc w:val="both"/>
        <w:rPr>
          <w:sz w:val="28"/>
          <w:szCs w:val="28"/>
        </w:rPr>
      </w:pPr>
      <w:r w:rsidRPr="00D74BEB">
        <w:rPr>
          <w:sz w:val="28"/>
          <w:szCs w:val="28"/>
        </w:rPr>
        <w:t>37</w:t>
      </w:r>
      <w:r w:rsidR="002F25C4" w:rsidRPr="00D74BEB">
        <w:rPr>
          <w:sz w:val="28"/>
          <w:szCs w:val="28"/>
        </w:rPr>
        <w:t xml:space="preserve">. Сторона, для которой становится невозможным исполнение обязательств по </w:t>
      </w:r>
      <w:r w:rsidRPr="00D74BEB">
        <w:rPr>
          <w:sz w:val="28"/>
          <w:szCs w:val="28"/>
        </w:rPr>
        <w:t>Договору</w:t>
      </w:r>
      <w:r w:rsidR="002F25C4" w:rsidRPr="00D74BEB">
        <w:rPr>
          <w:sz w:val="28"/>
          <w:szCs w:val="28"/>
        </w:rPr>
        <w:t>, должна в течение трех дней поставить в известность другую сторону в отношении начала и прекращения обстоятельств, которые препятствуют выполнению контракта, с приложением документа, выданного соответствующим уполномоченным органом.</w:t>
      </w:r>
    </w:p>
    <w:p w:rsidR="002F25C4" w:rsidRPr="00D74BEB" w:rsidRDefault="000723FE" w:rsidP="00D74BEB">
      <w:pPr>
        <w:pStyle w:val="afa"/>
        <w:spacing w:after="0"/>
        <w:ind w:left="0" w:firstLine="567"/>
        <w:contextualSpacing/>
        <w:jc w:val="both"/>
        <w:rPr>
          <w:sz w:val="28"/>
          <w:szCs w:val="28"/>
        </w:rPr>
      </w:pPr>
      <w:r w:rsidRPr="00D74BEB">
        <w:rPr>
          <w:sz w:val="28"/>
          <w:szCs w:val="28"/>
        </w:rPr>
        <w:t>38</w:t>
      </w:r>
      <w:r w:rsidR="002F25C4" w:rsidRPr="00D74BEB">
        <w:rPr>
          <w:sz w:val="28"/>
          <w:szCs w:val="28"/>
        </w:rPr>
        <w:t xml:space="preserve">. Если указанные обстоятельства сохраняются в течение более одного месяца, каждая сторона имеет право расторгнуть </w:t>
      </w:r>
      <w:r w:rsidRPr="00D74BEB">
        <w:rPr>
          <w:sz w:val="28"/>
          <w:szCs w:val="28"/>
        </w:rPr>
        <w:t>Договор</w:t>
      </w:r>
      <w:r w:rsidR="002F25C4" w:rsidRPr="00D74BEB">
        <w:rPr>
          <w:sz w:val="28"/>
          <w:szCs w:val="28"/>
        </w:rPr>
        <w:t>.</w:t>
      </w:r>
    </w:p>
    <w:p w:rsidR="002F25C4" w:rsidRDefault="000723FE" w:rsidP="00D74BEB">
      <w:pPr>
        <w:pStyle w:val="afa"/>
        <w:spacing w:after="0"/>
        <w:ind w:left="0" w:firstLine="567"/>
        <w:contextualSpacing/>
        <w:jc w:val="both"/>
        <w:rPr>
          <w:sz w:val="28"/>
          <w:szCs w:val="28"/>
        </w:rPr>
      </w:pPr>
      <w:r w:rsidRPr="00D74BEB">
        <w:rPr>
          <w:sz w:val="28"/>
          <w:szCs w:val="28"/>
        </w:rPr>
        <w:t>39</w:t>
      </w:r>
      <w:r w:rsidR="002F25C4" w:rsidRPr="00D74BEB">
        <w:rPr>
          <w:sz w:val="28"/>
          <w:szCs w:val="28"/>
        </w:rPr>
        <w:t xml:space="preserve">. Сторона освобождается от уплаты неустойки, если докажет, что неисполнение или ненадлежащее исполнение обязательства, предусмотренного </w:t>
      </w:r>
      <w:r w:rsidRPr="00D74BEB">
        <w:rPr>
          <w:sz w:val="28"/>
          <w:szCs w:val="28"/>
        </w:rPr>
        <w:t>Договором</w:t>
      </w:r>
      <w:r w:rsidR="002F25C4" w:rsidRPr="00D74BEB">
        <w:rPr>
          <w:sz w:val="28"/>
          <w:szCs w:val="28"/>
        </w:rPr>
        <w:t>, произошло вследствие непреодолимой силы или по вине другой стороны.</w:t>
      </w:r>
    </w:p>
    <w:p w:rsidR="00D74BEB" w:rsidRPr="00D74BEB" w:rsidRDefault="00D74BEB" w:rsidP="00D74BEB">
      <w:pPr>
        <w:pStyle w:val="afa"/>
        <w:spacing w:after="0"/>
        <w:ind w:left="0" w:firstLine="567"/>
        <w:contextualSpacing/>
        <w:jc w:val="both"/>
        <w:rPr>
          <w:sz w:val="28"/>
          <w:szCs w:val="28"/>
        </w:rPr>
      </w:pPr>
    </w:p>
    <w:p w:rsidR="000723FE" w:rsidRDefault="000723FE" w:rsidP="00D74BEB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D74BEB">
        <w:rPr>
          <w:b/>
          <w:sz w:val="28"/>
          <w:szCs w:val="28"/>
          <w:lang w:eastAsia="ru-RU"/>
        </w:rPr>
        <w:t>Срок действия договора</w:t>
      </w:r>
    </w:p>
    <w:p w:rsidR="00D74BEB" w:rsidRPr="000723FE" w:rsidRDefault="00D74BEB" w:rsidP="00D74BEB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0723FE" w:rsidRPr="000723FE" w:rsidRDefault="000723FE" w:rsidP="00D74BE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40</w:t>
      </w:r>
      <w:r w:rsidRPr="000723FE">
        <w:rPr>
          <w:sz w:val="28"/>
          <w:szCs w:val="28"/>
          <w:lang w:eastAsia="ru-RU"/>
        </w:rPr>
        <w:t xml:space="preserve">. Договор вступает в силу со дня подписания его Сторонами и действует до полного исполнения Сторонами своих обязательств. </w:t>
      </w:r>
    </w:p>
    <w:p w:rsidR="000723FE" w:rsidRPr="000723FE" w:rsidRDefault="000723FE" w:rsidP="00D74BE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74BEB">
        <w:rPr>
          <w:sz w:val="28"/>
          <w:szCs w:val="28"/>
          <w:lang w:eastAsia="ru-RU"/>
        </w:rPr>
        <w:t>41</w:t>
      </w:r>
      <w:r w:rsidRPr="000723FE">
        <w:rPr>
          <w:sz w:val="28"/>
          <w:szCs w:val="28"/>
          <w:lang w:eastAsia="ru-RU"/>
        </w:rPr>
        <w:t xml:space="preserve">. Договор может быть изменен или расторгнут по основаниям, предусмотренным законодательством Российской Федерации и Договором. </w:t>
      </w:r>
    </w:p>
    <w:p w:rsidR="000723FE" w:rsidRPr="00D74BEB" w:rsidRDefault="000723FE" w:rsidP="00D74BEB">
      <w:pPr>
        <w:pStyle w:val="afa"/>
        <w:spacing w:after="0"/>
        <w:ind w:firstLine="567"/>
        <w:contextualSpacing/>
        <w:jc w:val="both"/>
        <w:rPr>
          <w:sz w:val="28"/>
          <w:szCs w:val="28"/>
        </w:rPr>
      </w:pPr>
    </w:p>
    <w:p w:rsidR="002F25C4" w:rsidRPr="00D74BEB" w:rsidRDefault="000723FE" w:rsidP="00D74BEB">
      <w:pPr>
        <w:pStyle w:val="afc"/>
        <w:suppressAutoHyphens w:val="0"/>
        <w:ind w:left="0"/>
        <w:contextualSpacing/>
        <w:jc w:val="center"/>
        <w:rPr>
          <w:b/>
          <w:sz w:val="28"/>
          <w:szCs w:val="28"/>
        </w:rPr>
      </w:pPr>
      <w:r w:rsidRPr="00D74BEB">
        <w:rPr>
          <w:b/>
          <w:sz w:val="28"/>
          <w:szCs w:val="28"/>
        </w:rPr>
        <w:lastRenderedPageBreak/>
        <w:t>Заключительные положения</w:t>
      </w:r>
    </w:p>
    <w:p w:rsidR="000723FE" w:rsidRPr="00D74BEB" w:rsidRDefault="000723FE" w:rsidP="00D74BEB">
      <w:pPr>
        <w:pStyle w:val="afc"/>
        <w:suppressAutoHyphens w:val="0"/>
        <w:ind w:left="0"/>
        <w:contextualSpacing/>
        <w:jc w:val="center"/>
        <w:rPr>
          <w:b/>
          <w:sz w:val="28"/>
          <w:szCs w:val="28"/>
        </w:rPr>
      </w:pPr>
    </w:p>
    <w:p w:rsidR="002F25C4" w:rsidRPr="00D74BEB" w:rsidRDefault="000723FE" w:rsidP="00D74BEB">
      <w:pPr>
        <w:pStyle w:val="29"/>
        <w:spacing w:after="0"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42</w:t>
      </w:r>
      <w:r w:rsidR="002F25C4" w:rsidRPr="00D74BEB">
        <w:rPr>
          <w:sz w:val="28"/>
          <w:szCs w:val="28"/>
        </w:rPr>
        <w:t>. В случае изменения адреса или платежных реквизитов Стороны обязаны в течение 2 (двух) рабочих дней уведомить об этом друг друга.</w:t>
      </w:r>
    </w:p>
    <w:p w:rsidR="002F25C4" w:rsidRPr="00D74BEB" w:rsidRDefault="000723FE" w:rsidP="00D74BEB">
      <w:pPr>
        <w:spacing w:line="19" w:lineRule="atLeast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43</w:t>
      </w:r>
      <w:r w:rsidR="002F25C4" w:rsidRPr="00D74BEB">
        <w:rPr>
          <w:sz w:val="28"/>
          <w:szCs w:val="28"/>
        </w:rPr>
        <w:t xml:space="preserve">. Во всем остальном, не предусмотренном в настоящем контракте, Стороны руководствуются действующим законодательством Российской Федерации. </w:t>
      </w:r>
    </w:p>
    <w:p w:rsidR="009E4B7B" w:rsidRPr="00D74BEB" w:rsidRDefault="000723FE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>44</w:t>
      </w:r>
      <w:r w:rsidR="009E4B7B" w:rsidRPr="00D74BEB">
        <w:rPr>
          <w:sz w:val="28"/>
          <w:szCs w:val="28"/>
        </w:rPr>
        <w:t xml:space="preserve">. Неотъемлемыми частями </w:t>
      </w:r>
      <w:r w:rsidRPr="00D74BEB">
        <w:rPr>
          <w:sz w:val="28"/>
          <w:szCs w:val="28"/>
        </w:rPr>
        <w:t>Договора</w:t>
      </w:r>
      <w:r w:rsidR="009E4B7B" w:rsidRPr="00D74BEB">
        <w:rPr>
          <w:sz w:val="28"/>
          <w:szCs w:val="28"/>
        </w:rPr>
        <w:t xml:space="preserve"> являются: </w:t>
      </w:r>
    </w:p>
    <w:p w:rsidR="002F25C4" w:rsidRPr="00D74BEB" w:rsidRDefault="00C83EA7" w:rsidP="00D74B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BEB">
        <w:rPr>
          <w:sz w:val="28"/>
          <w:szCs w:val="28"/>
        </w:rPr>
        <w:t xml:space="preserve">приложение </w:t>
      </w:r>
      <w:r w:rsidR="000723FE" w:rsidRPr="00D74BEB">
        <w:rPr>
          <w:sz w:val="28"/>
          <w:szCs w:val="28"/>
        </w:rPr>
        <w:t>1</w:t>
      </w:r>
      <w:r w:rsidR="009E4B7B" w:rsidRPr="00D74BEB">
        <w:rPr>
          <w:sz w:val="28"/>
          <w:szCs w:val="28"/>
        </w:rPr>
        <w:t xml:space="preserve"> «Акт сдачи-приемки услуг».</w:t>
      </w:r>
    </w:p>
    <w:p w:rsidR="000723FE" w:rsidRPr="00D74BEB" w:rsidRDefault="000723FE" w:rsidP="00D74BEB">
      <w:pPr>
        <w:ind w:firstLine="567"/>
        <w:jc w:val="both"/>
        <w:rPr>
          <w:sz w:val="28"/>
          <w:szCs w:val="28"/>
          <w:lang w:eastAsia="ru-RU"/>
        </w:rPr>
      </w:pPr>
      <w:bookmarkStart w:id="10" w:name="Par896"/>
      <w:bookmarkEnd w:id="10"/>
      <w:r w:rsidRPr="00D74BEB">
        <w:rPr>
          <w:sz w:val="28"/>
          <w:szCs w:val="28"/>
        </w:rPr>
        <w:t>45</w:t>
      </w:r>
      <w:r w:rsidR="002F25C4" w:rsidRPr="00D74BEB">
        <w:rPr>
          <w:sz w:val="28"/>
          <w:szCs w:val="28"/>
        </w:rPr>
        <w:t xml:space="preserve">. </w:t>
      </w:r>
      <w:r w:rsidRPr="00D74BEB">
        <w:rPr>
          <w:sz w:val="28"/>
          <w:szCs w:val="28"/>
          <w:lang w:eastAsia="ru-RU"/>
        </w:rPr>
        <w:t>Договор составлен в двух экземплярах, из которых один хранится у Исполнителя, второй - у Заказчика.</w:t>
      </w:r>
    </w:p>
    <w:p w:rsidR="009E4B7B" w:rsidRPr="00D74BEB" w:rsidRDefault="009E4B7B" w:rsidP="00D74BEB">
      <w:pPr>
        <w:spacing w:line="19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F25C4" w:rsidRPr="00D74BEB" w:rsidRDefault="000723FE" w:rsidP="00D74BEB">
      <w:pPr>
        <w:pStyle w:val="afc"/>
        <w:suppressAutoHyphens w:val="0"/>
        <w:spacing w:line="19" w:lineRule="atLeast"/>
        <w:ind w:left="0"/>
        <w:contextualSpacing/>
        <w:jc w:val="center"/>
        <w:rPr>
          <w:b/>
          <w:bCs/>
          <w:color w:val="000000"/>
          <w:sz w:val="28"/>
          <w:szCs w:val="28"/>
        </w:rPr>
      </w:pPr>
      <w:r w:rsidRPr="00D74BEB">
        <w:rPr>
          <w:b/>
          <w:bCs/>
          <w:color w:val="000000"/>
          <w:sz w:val="28"/>
          <w:szCs w:val="28"/>
        </w:rPr>
        <w:t>Юридические адреса и реквизиты сторон</w:t>
      </w:r>
    </w:p>
    <w:p w:rsidR="002F25C4" w:rsidRPr="00D74BEB" w:rsidRDefault="002F25C4" w:rsidP="00D74BEB">
      <w:pPr>
        <w:spacing w:line="19" w:lineRule="atLeast"/>
        <w:jc w:val="both"/>
        <w:rPr>
          <w:bCs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6"/>
        <w:gridCol w:w="4601"/>
      </w:tblGrid>
      <w:tr w:rsidR="002F25C4" w:rsidRPr="00C41FCB" w:rsidTr="00D74BEB">
        <w:trPr>
          <w:trHeight w:val="5897"/>
        </w:trPr>
        <w:tc>
          <w:tcPr>
            <w:tcW w:w="5146" w:type="dxa"/>
          </w:tcPr>
          <w:p w:rsidR="002F25C4" w:rsidRPr="00C41FCB" w:rsidRDefault="002F25C4" w:rsidP="00D74BE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1FCB">
              <w:rPr>
                <w:b/>
                <w:bCs/>
                <w:color w:val="000000"/>
                <w:sz w:val="24"/>
                <w:szCs w:val="24"/>
                <w:lang w:eastAsia="en-US"/>
              </w:rPr>
              <w:t>Заказчик:</w:t>
            </w:r>
          </w:p>
          <w:tbl>
            <w:tblPr>
              <w:tblW w:w="14352" w:type="dxa"/>
              <w:tblLayout w:type="fixed"/>
              <w:tblLook w:val="0000" w:firstRow="0" w:lastRow="0" w:firstColumn="0" w:lastColumn="0" w:noHBand="0" w:noVBand="0"/>
            </w:tblPr>
            <w:tblGrid>
              <w:gridCol w:w="14352"/>
            </w:tblGrid>
            <w:tr w:rsidR="002F25C4" w:rsidRPr="00C41FCB" w:rsidTr="002F25C4">
              <w:tblPrEx>
                <w:tblCellMar>
                  <w:top w:w="0" w:type="dxa"/>
                  <w:bottom w:w="0" w:type="dxa"/>
                </w:tblCellMar>
              </w:tblPrEx>
              <w:trPr>
                <w:trHeight w:val="1709"/>
              </w:trPr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Государственное казенное учрежден</w:t>
                  </w:r>
                  <w:r w:rsidR="002D7170" w:rsidRPr="00C41FCB">
                    <w:rPr>
                      <w:bCs/>
                      <w:sz w:val="24"/>
                      <w:szCs w:val="24"/>
                    </w:rPr>
                    <w:t>ие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«Краевой центр занятости н</w:t>
                  </w:r>
                  <w:r w:rsidRPr="00C41FCB">
                    <w:rPr>
                      <w:bCs/>
                      <w:sz w:val="24"/>
                      <w:szCs w:val="24"/>
                    </w:rPr>
                    <w:t>а</w:t>
                  </w:r>
                  <w:r w:rsidRPr="00C41FCB">
                    <w:rPr>
                      <w:bCs/>
                      <w:sz w:val="24"/>
                      <w:szCs w:val="24"/>
                    </w:rPr>
                    <w:t xml:space="preserve">селения» 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Забайкальского края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Юридический адрес: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672090 г. Чита, ул. Петровская 37, тел. 26-33-25.</w:t>
                  </w:r>
                </w:p>
                <w:p w:rsidR="002F25C4" w:rsidRPr="00C41FCB" w:rsidRDefault="002F25C4" w:rsidP="00D74BE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«Заказчи</w:t>
                  </w:r>
                </w:p>
              </w:tc>
            </w:tr>
            <w:tr w:rsidR="002F25C4" w:rsidRPr="00C41FCB" w:rsidTr="002F25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ОГРН: 1037550001719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ИНН/КПП 7536053695/753601001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 xml:space="preserve">р/с </w:t>
                  </w:r>
                  <w:r w:rsidR="00870497">
                    <w:rPr>
                      <w:bCs/>
                      <w:sz w:val="24"/>
                      <w:szCs w:val="24"/>
                    </w:rPr>
                    <w:t>40201810050040120001</w:t>
                  </w:r>
                  <w:r w:rsidRPr="00C41FCB">
                    <w:rPr>
                      <w:bCs/>
                      <w:sz w:val="24"/>
                      <w:szCs w:val="24"/>
                    </w:rPr>
                    <w:t xml:space="preserve"> в Управлении 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 xml:space="preserve">Федерального казначейства 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по Забайкальскому краю в Отделении Чита,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 xml:space="preserve"> г. Чита</w:t>
                  </w:r>
                </w:p>
                <w:p w:rsidR="002F25C4" w:rsidRPr="00C41FCB" w:rsidRDefault="002F25C4" w:rsidP="00D74BEB">
                  <w:pPr>
                    <w:rPr>
                      <w:bCs/>
                      <w:sz w:val="24"/>
                      <w:szCs w:val="24"/>
                    </w:rPr>
                  </w:pPr>
                  <w:r w:rsidRPr="00C41FCB">
                    <w:rPr>
                      <w:bCs/>
                      <w:sz w:val="24"/>
                      <w:szCs w:val="24"/>
                    </w:rPr>
                    <w:t>л/с   05912204610</w:t>
                  </w:r>
                </w:p>
              </w:tc>
            </w:tr>
            <w:tr w:rsidR="002F25C4" w:rsidRPr="00C41FCB" w:rsidTr="002F25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25C4" w:rsidRPr="00C41FCB" w:rsidRDefault="002F25C4" w:rsidP="00D74BEB">
                  <w:pPr>
                    <w:rPr>
                      <w:sz w:val="24"/>
                      <w:szCs w:val="24"/>
                    </w:rPr>
                  </w:pPr>
                </w:p>
                <w:p w:rsidR="002F25C4" w:rsidRPr="00C41FCB" w:rsidRDefault="002F25C4" w:rsidP="00D74BEB">
                  <w:pPr>
                    <w:rPr>
                      <w:sz w:val="24"/>
                      <w:szCs w:val="24"/>
                    </w:rPr>
                  </w:pPr>
                  <w:r w:rsidRPr="00C41FCB">
                    <w:rPr>
                      <w:sz w:val="24"/>
                      <w:szCs w:val="24"/>
                    </w:rPr>
                    <w:t>Директор</w:t>
                  </w:r>
                </w:p>
                <w:p w:rsidR="002F25C4" w:rsidRPr="00C41FCB" w:rsidRDefault="002F25C4" w:rsidP="00D74BEB">
                  <w:pPr>
                    <w:rPr>
                      <w:i/>
                      <w:sz w:val="24"/>
                      <w:szCs w:val="24"/>
                    </w:rPr>
                  </w:pPr>
                  <w:r w:rsidRPr="00C41FCB">
                    <w:rPr>
                      <w:sz w:val="24"/>
                      <w:szCs w:val="24"/>
                    </w:rPr>
                    <w:t>_______________</w:t>
                  </w:r>
                  <w:r w:rsidR="003F1C21">
                    <w:rPr>
                      <w:sz w:val="24"/>
                      <w:szCs w:val="24"/>
                    </w:rPr>
                    <w:t>(______________)</w:t>
                  </w:r>
                </w:p>
                <w:p w:rsidR="002F25C4" w:rsidRPr="00C41FCB" w:rsidRDefault="002F25C4" w:rsidP="00D74BEB">
                  <w:pPr>
                    <w:tabs>
                      <w:tab w:val="left" w:pos="3547"/>
                    </w:tabs>
                    <w:rPr>
                      <w:sz w:val="24"/>
                      <w:szCs w:val="24"/>
                    </w:rPr>
                  </w:pPr>
                  <w:r w:rsidRPr="00C41FCB">
                    <w:rPr>
                      <w:i/>
                      <w:sz w:val="24"/>
                      <w:szCs w:val="24"/>
                    </w:rPr>
                    <w:t>подпись</w:t>
                  </w:r>
                </w:p>
                <w:p w:rsidR="002F25C4" w:rsidRPr="00C41FCB" w:rsidRDefault="002F25C4" w:rsidP="00D74BEB">
                  <w:pPr>
                    <w:tabs>
                      <w:tab w:val="left" w:pos="3547"/>
                    </w:tabs>
                    <w:ind w:left="317" w:hanging="282"/>
                    <w:rPr>
                      <w:sz w:val="24"/>
                      <w:szCs w:val="24"/>
                    </w:rPr>
                  </w:pPr>
                  <w:r w:rsidRPr="00C41FCB">
                    <w:rPr>
                      <w:sz w:val="24"/>
                      <w:szCs w:val="24"/>
                    </w:rPr>
                    <w:t>Главный  бухгалтер</w:t>
                  </w:r>
                </w:p>
                <w:p w:rsidR="002F25C4" w:rsidRPr="00C41FCB" w:rsidRDefault="002F25C4" w:rsidP="00D74BEB">
                  <w:pPr>
                    <w:tabs>
                      <w:tab w:val="left" w:pos="3547"/>
                    </w:tabs>
                    <w:rPr>
                      <w:sz w:val="24"/>
                      <w:szCs w:val="24"/>
                    </w:rPr>
                  </w:pPr>
                  <w:r w:rsidRPr="00C41FCB">
                    <w:rPr>
                      <w:sz w:val="24"/>
                      <w:szCs w:val="24"/>
                    </w:rPr>
                    <w:t>______________(_____________)</w:t>
                  </w:r>
                </w:p>
                <w:p w:rsidR="002F25C4" w:rsidRPr="00C41FCB" w:rsidRDefault="002F25C4" w:rsidP="00D74BEB">
                  <w:pPr>
                    <w:rPr>
                      <w:sz w:val="24"/>
                      <w:szCs w:val="24"/>
                    </w:rPr>
                  </w:pPr>
                  <w:r w:rsidRPr="00C41FCB">
                    <w:rPr>
                      <w:i/>
                      <w:sz w:val="24"/>
                      <w:szCs w:val="24"/>
                    </w:rPr>
                    <w:t xml:space="preserve"> подпись</w:t>
                  </w:r>
                </w:p>
                <w:p w:rsidR="002F25C4" w:rsidRPr="00C41FCB" w:rsidRDefault="002F25C4" w:rsidP="00D74BEB">
                  <w:pPr>
                    <w:tabs>
                      <w:tab w:val="left" w:pos="3547"/>
                    </w:tabs>
                    <w:ind w:left="317" w:hanging="282"/>
                    <w:rPr>
                      <w:sz w:val="24"/>
                      <w:szCs w:val="24"/>
                    </w:rPr>
                  </w:pPr>
                  <w:r w:rsidRPr="00C41FCB">
                    <w:rPr>
                      <w:sz w:val="24"/>
                      <w:szCs w:val="24"/>
                    </w:rPr>
                    <w:t>МП</w:t>
                  </w:r>
                </w:p>
              </w:tc>
            </w:tr>
          </w:tbl>
          <w:p w:rsidR="002F25C4" w:rsidRPr="00C41FCB" w:rsidRDefault="002F25C4" w:rsidP="00D74BE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</w:tcPr>
          <w:p w:rsidR="002F25C4" w:rsidRPr="00C41FCB" w:rsidRDefault="002F25C4" w:rsidP="00D74BEB">
            <w:pPr>
              <w:spacing w:line="276" w:lineRule="auto"/>
              <w:ind w:left="18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1F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Исполнитель:</w:t>
            </w: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25C4" w:rsidRPr="00C41FCB" w:rsidRDefault="002F25C4" w:rsidP="00D74BEB">
            <w:pPr>
              <w:spacing w:line="276" w:lineRule="auto"/>
              <w:ind w:left="18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65228" w:rsidRPr="00C41FCB" w:rsidRDefault="00365228" w:rsidP="00D74BEB">
      <w:pPr>
        <w:pStyle w:val="afc"/>
        <w:suppressAutoHyphens w:val="0"/>
        <w:spacing w:line="19" w:lineRule="atLeast"/>
        <w:ind w:left="360"/>
        <w:contextualSpacing/>
        <w:rPr>
          <w:b/>
        </w:rPr>
      </w:pPr>
    </w:p>
    <w:p w:rsidR="004A496B" w:rsidRPr="00C41FCB" w:rsidRDefault="004A496B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4A496B" w:rsidRPr="00C41FCB" w:rsidRDefault="004A496B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4A496B" w:rsidRPr="00C41FCB" w:rsidRDefault="004A496B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4A496B" w:rsidRPr="00C41FCB" w:rsidRDefault="004A496B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4A496B" w:rsidRPr="00C41FCB" w:rsidRDefault="004A496B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4A496B" w:rsidRPr="00C41FCB" w:rsidRDefault="004A496B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1041E8" w:rsidRPr="00C41FCB" w:rsidRDefault="001041E8" w:rsidP="00D74BEB">
      <w:pPr>
        <w:tabs>
          <w:tab w:val="left" w:pos="8160"/>
        </w:tabs>
        <w:jc w:val="right"/>
        <w:rPr>
          <w:sz w:val="24"/>
          <w:szCs w:val="24"/>
        </w:rPr>
      </w:pPr>
    </w:p>
    <w:p w:rsidR="001041E8" w:rsidRPr="00C41FCB" w:rsidRDefault="00D74BEB" w:rsidP="00D74BEB">
      <w:pPr>
        <w:tabs>
          <w:tab w:val="left" w:pos="8160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40D" w:rsidRPr="00C41FCB" w:rsidRDefault="006E040D" w:rsidP="00D74BEB">
      <w:pPr>
        <w:tabs>
          <w:tab w:val="left" w:pos="81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4"/>
      </w:tblGrid>
      <w:tr w:rsidR="00F04302" w:rsidRPr="00C41FCB" w:rsidTr="00F04302">
        <w:tc>
          <w:tcPr>
            <w:tcW w:w="4784" w:type="dxa"/>
          </w:tcPr>
          <w:p w:rsidR="00F04302" w:rsidRPr="00C41FCB" w:rsidRDefault="00F04302" w:rsidP="00D7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0723FE" w:rsidRDefault="00F04302" w:rsidP="00D74BEB">
            <w:pPr>
              <w:tabs>
                <w:tab w:val="left" w:pos="8160"/>
              </w:tabs>
              <w:jc w:val="center"/>
              <w:rPr>
                <w:sz w:val="24"/>
                <w:szCs w:val="24"/>
              </w:rPr>
            </w:pPr>
            <w:r w:rsidRPr="00C41FCB">
              <w:rPr>
                <w:sz w:val="24"/>
                <w:szCs w:val="24"/>
              </w:rPr>
              <w:t xml:space="preserve">Приложение </w:t>
            </w:r>
            <w:r w:rsidR="000723FE">
              <w:rPr>
                <w:sz w:val="24"/>
                <w:szCs w:val="24"/>
              </w:rPr>
              <w:t>1</w:t>
            </w:r>
          </w:p>
          <w:p w:rsidR="007C1927" w:rsidRPr="00C41FCB" w:rsidRDefault="00F04302" w:rsidP="00D74BEB">
            <w:pPr>
              <w:tabs>
                <w:tab w:val="left" w:pos="8160"/>
              </w:tabs>
              <w:jc w:val="center"/>
              <w:rPr>
                <w:sz w:val="24"/>
                <w:szCs w:val="24"/>
              </w:rPr>
            </w:pPr>
            <w:r w:rsidRPr="00C41FCB">
              <w:rPr>
                <w:sz w:val="24"/>
                <w:szCs w:val="24"/>
              </w:rPr>
              <w:t xml:space="preserve">к </w:t>
            </w:r>
            <w:r w:rsidR="000723FE">
              <w:rPr>
                <w:sz w:val="24"/>
                <w:szCs w:val="24"/>
              </w:rPr>
              <w:t xml:space="preserve">Договору </w:t>
            </w:r>
            <w:r w:rsidRPr="00C41FCB">
              <w:rPr>
                <w:sz w:val="24"/>
                <w:szCs w:val="24"/>
              </w:rPr>
              <w:t>№ __________</w:t>
            </w:r>
          </w:p>
          <w:p w:rsidR="00F04302" w:rsidRPr="00C41FCB" w:rsidRDefault="00F04302" w:rsidP="00D74BEB">
            <w:pPr>
              <w:jc w:val="center"/>
              <w:rPr>
                <w:sz w:val="24"/>
                <w:szCs w:val="24"/>
              </w:rPr>
            </w:pPr>
            <w:r w:rsidRPr="00C41FCB">
              <w:rPr>
                <w:sz w:val="24"/>
                <w:szCs w:val="24"/>
              </w:rPr>
              <w:t>от «____»_________20</w:t>
            </w:r>
            <w:r w:rsidR="00D74BEB">
              <w:rPr>
                <w:sz w:val="24"/>
                <w:szCs w:val="24"/>
              </w:rPr>
              <w:t>_</w:t>
            </w:r>
            <w:r w:rsidRPr="00C41FCB">
              <w:rPr>
                <w:sz w:val="24"/>
                <w:szCs w:val="24"/>
              </w:rPr>
              <w:t>__ г.</w:t>
            </w:r>
          </w:p>
          <w:p w:rsidR="00F04302" w:rsidRPr="00C41FCB" w:rsidRDefault="00F04302" w:rsidP="00D74B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4302" w:rsidRPr="00C41FCB" w:rsidRDefault="00F04302" w:rsidP="00D74BEB">
      <w:pPr>
        <w:tabs>
          <w:tab w:val="left" w:pos="8160"/>
        </w:tabs>
        <w:rPr>
          <w:sz w:val="24"/>
          <w:szCs w:val="24"/>
        </w:rPr>
      </w:pPr>
    </w:p>
    <w:p w:rsidR="00AD4807" w:rsidRDefault="00AD4807" w:rsidP="00D74BEB">
      <w:pPr>
        <w:pStyle w:val="aff0"/>
        <w:spacing w:line="19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41FCB">
        <w:rPr>
          <w:rFonts w:ascii="Times New Roman" w:hAnsi="Times New Roman"/>
          <w:b/>
          <w:sz w:val="24"/>
          <w:szCs w:val="24"/>
        </w:rPr>
        <w:t>Акт сдачи – приемки оказанных услуг</w:t>
      </w:r>
    </w:p>
    <w:p w:rsidR="00D74BEB" w:rsidRPr="00C41FCB" w:rsidRDefault="00D74BEB" w:rsidP="00D74BEB">
      <w:pPr>
        <w:pStyle w:val="aff0"/>
        <w:spacing w:line="19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D4807" w:rsidRPr="00C41FCB" w:rsidRDefault="00AD4807" w:rsidP="00D74BEB">
      <w:pPr>
        <w:pStyle w:val="aff0"/>
        <w:spacing w:line="19" w:lineRule="atLeast"/>
        <w:jc w:val="center"/>
        <w:rPr>
          <w:rFonts w:ascii="Times New Roman" w:hAnsi="Times New Roman"/>
          <w:sz w:val="24"/>
          <w:szCs w:val="24"/>
        </w:rPr>
      </w:pPr>
      <w:r w:rsidRPr="00C41FCB">
        <w:rPr>
          <w:rFonts w:ascii="Times New Roman" w:hAnsi="Times New Roman"/>
          <w:sz w:val="24"/>
          <w:szCs w:val="24"/>
        </w:rPr>
        <w:t xml:space="preserve">по </w:t>
      </w:r>
      <w:r w:rsidR="00D74BEB">
        <w:rPr>
          <w:rFonts w:ascii="Times New Roman" w:hAnsi="Times New Roman"/>
          <w:sz w:val="24"/>
          <w:szCs w:val="24"/>
        </w:rPr>
        <w:t>Договору</w:t>
      </w:r>
      <w:r w:rsidRPr="00C41FCB">
        <w:rPr>
          <w:rFonts w:ascii="Times New Roman" w:hAnsi="Times New Roman"/>
          <w:sz w:val="24"/>
          <w:szCs w:val="24"/>
        </w:rPr>
        <w:t xml:space="preserve"> №____</w:t>
      </w:r>
      <w:r w:rsidR="001041E8" w:rsidRPr="00C41FCB">
        <w:rPr>
          <w:rFonts w:ascii="Times New Roman" w:hAnsi="Times New Roman"/>
          <w:sz w:val="24"/>
          <w:szCs w:val="24"/>
        </w:rPr>
        <w:t xml:space="preserve"> от «___» _</w:t>
      </w:r>
      <w:r w:rsidR="00D74BEB">
        <w:rPr>
          <w:rFonts w:ascii="Times New Roman" w:hAnsi="Times New Roman"/>
          <w:sz w:val="24"/>
          <w:szCs w:val="24"/>
        </w:rPr>
        <w:t>__________</w:t>
      </w:r>
      <w:r w:rsidR="001041E8" w:rsidRPr="00C41FCB">
        <w:rPr>
          <w:rFonts w:ascii="Times New Roman" w:hAnsi="Times New Roman"/>
          <w:sz w:val="24"/>
          <w:szCs w:val="24"/>
        </w:rPr>
        <w:t>__20</w:t>
      </w:r>
      <w:r w:rsidR="00D74BEB">
        <w:rPr>
          <w:rFonts w:ascii="Times New Roman" w:hAnsi="Times New Roman"/>
          <w:sz w:val="24"/>
          <w:szCs w:val="24"/>
        </w:rPr>
        <w:t>__</w:t>
      </w:r>
      <w:r w:rsidR="001041E8" w:rsidRPr="00C41FCB">
        <w:rPr>
          <w:rFonts w:ascii="Times New Roman" w:hAnsi="Times New Roman"/>
          <w:sz w:val="24"/>
          <w:szCs w:val="24"/>
        </w:rPr>
        <w:t>_ г.</w:t>
      </w:r>
    </w:p>
    <w:p w:rsidR="001041E8" w:rsidRPr="00C41FCB" w:rsidRDefault="001041E8" w:rsidP="00D74BEB">
      <w:pPr>
        <w:pStyle w:val="aff0"/>
        <w:spacing w:line="19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D4807" w:rsidRPr="00C41FCB" w:rsidRDefault="001041E8" w:rsidP="00D74BEB">
      <w:pPr>
        <w:pStyle w:val="aff0"/>
        <w:spacing w:line="19" w:lineRule="atLeast"/>
        <w:jc w:val="center"/>
        <w:rPr>
          <w:rFonts w:ascii="Times New Roman" w:hAnsi="Times New Roman"/>
          <w:sz w:val="24"/>
          <w:szCs w:val="24"/>
        </w:rPr>
      </w:pPr>
      <w:r w:rsidRPr="00C41FCB">
        <w:rPr>
          <w:rFonts w:ascii="Times New Roman" w:hAnsi="Times New Roman"/>
          <w:sz w:val="24"/>
          <w:szCs w:val="24"/>
        </w:rPr>
        <w:t>г. Чита</w:t>
      </w:r>
      <w:r w:rsidR="00AD4807" w:rsidRPr="00C41FCB">
        <w:rPr>
          <w:rFonts w:ascii="Times New Roman" w:hAnsi="Times New Roman"/>
          <w:sz w:val="24"/>
          <w:szCs w:val="24"/>
        </w:rPr>
        <w:t xml:space="preserve">                   </w:t>
      </w:r>
      <w:r w:rsidRPr="00C41FC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D4807" w:rsidRPr="00C41FCB">
        <w:rPr>
          <w:rFonts w:ascii="Times New Roman" w:hAnsi="Times New Roman"/>
          <w:sz w:val="24"/>
          <w:szCs w:val="24"/>
        </w:rPr>
        <w:t xml:space="preserve">                               «__»____________20</w:t>
      </w:r>
      <w:r w:rsidR="00D74BEB">
        <w:rPr>
          <w:rFonts w:ascii="Times New Roman" w:hAnsi="Times New Roman"/>
          <w:sz w:val="24"/>
          <w:szCs w:val="24"/>
        </w:rPr>
        <w:t>___</w:t>
      </w:r>
      <w:r w:rsidR="00AD4807" w:rsidRPr="00C41FCB">
        <w:rPr>
          <w:rFonts w:ascii="Times New Roman" w:hAnsi="Times New Roman"/>
          <w:sz w:val="24"/>
          <w:szCs w:val="24"/>
        </w:rPr>
        <w:t xml:space="preserve">_ г.  </w:t>
      </w:r>
    </w:p>
    <w:p w:rsidR="00AD4807" w:rsidRPr="00C41FCB" w:rsidRDefault="00AD4807" w:rsidP="00D74BEB">
      <w:pPr>
        <w:spacing w:line="19" w:lineRule="atLeast"/>
        <w:rPr>
          <w:sz w:val="24"/>
          <w:szCs w:val="24"/>
        </w:rPr>
      </w:pPr>
      <w:r w:rsidRPr="00C41FCB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D4807" w:rsidRPr="00C41FCB" w:rsidRDefault="00AD4807" w:rsidP="00D74BEB">
      <w:pPr>
        <w:pStyle w:val="a0"/>
        <w:spacing w:after="0" w:line="19" w:lineRule="atLeast"/>
        <w:ind w:firstLine="709"/>
        <w:jc w:val="both"/>
        <w:rPr>
          <w:sz w:val="24"/>
          <w:szCs w:val="24"/>
        </w:rPr>
      </w:pPr>
      <w:r w:rsidRPr="00C41FCB">
        <w:rPr>
          <w:sz w:val="24"/>
          <w:szCs w:val="24"/>
        </w:rPr>
        <w:t xml:space="preserve">Мы, нижеподписавшиеся, </w:t>
      </w:r>
      <w:r w:rsidR="004360CE" w:rsidRPr="00C41FCB">
        <w:rPr>
          <w:sz w:val="24"/>
          <w:szCs w:val="24"/>
        </w:rPr>
        <w:t xml:space="preserve">государственное казенное учреждение «Краевой  центр занятости населения» Забайкальского края, в лице ______________________________и с одной стороны, и </w:t>
      </w:r>
      <w:r w:rsidR="004360CE" w:rsidRPr="00C41FCB">
        <w:rPr>
          <w:b/>
          <w:color w:val="00B050"/>
          <w:sz w:val="24"/>
          <w:szCs w:val="24"/>
        </w:rPr>
        <w:t>______________________</w:t>
      </w:r>
      <w:r w:rsidR="004360CE" w:rsidRPr="00C41FCB">
        <w:rPr>
          <w:b/>
          <w:sz w:val="24"/>
          <w:szCs w:val="24"/>
        </w:rPr>
        <w:t>,</w:t>
      </w:r>
      <w:r w:rsidR="004360CE" w:rsidRPr="00C41FCB">
        <w:rPr>
          <w:sz w:val="24"/>
          <w:szCs w:val="24"/>
        </w:rPr>
        <w:t xml:space="preserve"> в лице </w:t>
      </w:r>
      <w:r w:rsidR="004360CE" w:rsidRPr="00C41FCB">
        <w:rPr>
          <w:color w:val="00B050"/>
          <w:sz w:val="24"/>
          <w:szCs w:val="24"/>
        </w:rPr>
        <w:t>________________________</w:t>
      </w:r>
      <w:r w:rsidR="004360CE" w:rsidRPr="00C41FCB">
        <w:rPr>
          <w:sz w:val="24"/>
          <w:szCs w:val="24"/>
        </w:rPr>
        <w:t>, с другой стороны, далее с</w:t>
      </w:r>
      <w:r w:rsidR="004360CE" w:rsidRPr="00C41FCB">
        <w:rPr>
          <w:sz w:val="24"/>
          <w:szCs w:val="24"/>
        </w:rPr>
        <w:t>о</w:t>
      </w:r>
      <w:r w:rsidR="004360CE" w:rsidRPr="00C41FCB">
        <w:rPr>
          <w:sz w:val="24"/>
          <w:szCs w:val="24"/>
        </w:rPr>
        <w:t xml:space="preserve">вместно именуемые «Стороны», </w:t>
      </w:r>
      <w:r w:rsidRPr="00C41FCB">
        <w:rPr>
          <w:sz w:val="24"/>
          <w:szCs w:val="24"/>
        </w:rPr>
        <w:t xml:space="preserve">составили акт о том, что условия и обязательства, предусмотренные </w:t>
      </w:r>
      <w:r w:rsidR="00D74BEB">
        <w:rPr>
          <w:sz w:val="24"/>
          <w:szCs w:val="24"/>
        </w:rPr>
        <w:t>Договором</w:t>
      </w:r>
      <w:r w:rsidRPr="00C41FCB">
        <w:rPr>
          <w:sz w:val="24"/>
          <w:szCs w:val="24"/>
        </w:rPr>
        <w:t xml:space="preserve"> №_______ от «___»__________20</w:t>
      </w:r>
      <w:r w:rsidR="00D74BEB">
        <w:rPr>
          <w:sz w:val="24"/>
          <w:szCs w:val="24"/>
        </w:rPr>
        <w:t>_</w:t>
      </w:r>
      <w:r w:rsidRPr="00C41FCB">
        <w:rPr>
          <w:sz w:val="24"/>
          <w:szCs w:val="24"/>
        </w:rPr>
        <w:t>_</w:t>
      </w:r>
      <w:r w:rsidR="00D74BEB">
        <w:rPr>
          <w:sz w:val="24"/>
          <w:szCs w:val="24"/>
        </w:rPr>
        <w:t>_г. на оказание образовательных</w:t>
      </w:r>
      <w:r w:rsidRPr="00C41FCB">
        <w:rPr>
          <w:sz w:val="24"/>
          <w:szCs w:val="24"/>
        </w:rPr>
        <w:t xml:space="preserve">услуг по </w:t>
      </w:r>
      <w:r w:rsidR="004360CE" w:rsidRPr="00C41FCB">
        <w:rPr>
          <w:sz w:val="24"/>
          <w:szCs w:val="24"/>
        </w:rPr>
        <w:t>______________________________</w:t>
      </w:r>
      <w:r w:rsidRPr="00C41FCB">
        <w:rPr>
          <w:sz w:val="24"/>
          <w:szCs w:val="24"/>
        </w:rPr>
        <w:t xml:space="preserve"> Сторонами выполнены качественно и в полном объеме.</w:t>
      </w:r>
    </w:p>
    <w:p w:rsidR="00CE13DF" w:rsidRPr="00C41FCB" w:rsidRDefault="00CE13DF" w:rsidP="00D74BEB">
      <w:pPr>
        <w:pStyle w:val="a0"/>
        <w:spacing w:after="0" w:line="19" w:lineRule="atLeast"/>
        <w:jc w:val="both"/>
        <w:rPr>
          <w:sz w:val="24"/>
          <w:szCs w:val="24"/>
        </w:rPr>
      </w:pPr>
      <w:r w:rsidRPr="00C41FCB">
        <w:rPr>
          <w:sz w:val="24"/>
          <w:szCs w:val="24"/>
        </w:rPr>
        <w:t xml:space="preserve">По </w:t>
      </w:r>
      <w:r w:rsidR="00D74BEB">
        <w:rPr>
          <w:sz w:val="24"/>
          <w:szCs w:val="24"/>
        </w:rPr>
        <w:t>Договору</w:t>
      </w:r>
      <w:r w:rsidRPr="00C41FCB">
        <w:rPr>
          <w:sz w:val="24"/>
          <w:szCs w:val="24"/>
        </w:rPr>
        <w:t xml:space="preserve"> прошли обучение _________ человек.</w:t>
      </w:r>
    </w:p>
    <w:p w:rsidR="00AD4807" w:rsidRPr="00C41FCB" w:rsidRDefault="00AD4807" w:rsidP="00D74BEB">
      <w:pPr>
        <w:pStyle w:val="af4"/>
        <w:spacing w:line="19" w:lineRule="atLeast"/>
        <w:jc w:val="both"/>
        <w:rPr>
          <w:sz w:val="24"/>
        </w:rPr>
      </w:pPr>
      <w:r w:rsidRPr="00C41FCB">
        <w:rPr>
          <w:sz w:val="24"/>
        </w:rPr>
        <w:t>Общая сумма, подлежащая оплате Исполнителю за оказанные образовательные услуги, составляет _________ рублей.</w:t>
      </w:r>
    </w:p>
    <w:p w:rsidR="00AD4807" w:rsidRPr="00C41FCB" w:rsidRDefault="00AD4807" w:rsidP="00D74BEB">
      <w:pPr>
        <w:spacing w:line="19" w:lineRule="atLeast"/>
        <w:jc w:val="both"/>
        <w:rPr>
          <w:sz w:val="24"/>
          <w:szCs w:val="24"/>
        </w:rPr>
      </w:pPr>
      <w:r w:rsidRPr="00C41FCB">
        <w:rPr>
          <w:sz w:val="24"/>
          <w:szCs w:val="24"/>
        </w:rPr>
        <w:t xml:space="preserve"> </w:t>
      </w:r>
      <w:r w:rsidRPr="00C41FCB">
        <w:rPr>
          <w:sz w:val="24"/>
          <w:szCs w:val="24"/>
        </w:rPr>
        <w:tab/>
      </w:r>
      <w:r w:rsidRPr="00C41FCB">
        <w:rPr>
          <w:sz w:val="24"/>
          <w:szCs w:val="24"/>
        </w:rPr>
        <w:tab/>
      </w:r>
    </w:p>
    <w:p w:rsidR="00F04302" w:rsidRPr="00C41FCB" w:rsidRDefault="00F04302" w:rsidP="00D74BEB">
      <w:pPr>
        <w:tabs>
          <w:tab w:val="left" w:pos="8160"/>
        </w:tabs>
        <w:rPr>
          <w:sz w:val="24"/>
          <w:szCs w:val="24"/>
        </w:rPr>
      </w:pPr>
    </w:p>
    <w:p w:rsidR="00BE292D" w:rsidRPr="00C41FCB" w:rsidRDefault="00BE292D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1041E8" w:rsidRPr="00C41FCB" w:rsidRDefault="001041E8" w:rsidP="00D74BEB">
      <w:pPr>
        <w:widowControl w:val="0"/>
        <w:autoSpaceDE w:val="0"/>
        <w:rPr>
          <w:sz w:val="24"/>
          <w:szCs w:val="24"/>
        </w:rPr>
      </w:pPr>
      <w:r w:rsidRPr="00C41FCB">
        <w:rPr>
          <w:sz w:val="24"/>
          <w:szCs w:val="24"/>
        </w:rPr>
        <w:t>Заказчик:                                                                                                           Исполнитель:</w:t>
      </w:r>
    </w:p>
    <w:p w:rsidR="001041E8" w:rsidRPr="00C41FCB" w:rsidRDefault="001041E8" w:rsidP="00D74BEB">
      <w:pPr>
        <w:widowControl w:val="0"/>
        <w:autoSpaceDE w:val="0"/>
        <w:rPr>
          <w:sz w:val="24"/>
          <w:szCs w:val="24"/>
        </w:rPr>
      </w:pPr>
      <w:r w:rsidRPr="00C41FCB">
        <w:rPr>
          <w:sz w:val="24"/>
          <w:szCs w:val="24"/>
        </w:rPr>
        <w:t xml:space="preserve">           Директор                                                                          </w:t>
      </w:r>
    </w:p>
    <w:p w:rsidR="001041E8" w:rsidRPr="00C41FCB" w:rsidRDefault="001041E8" w:rsidP="00D74BEB">
      <w:pPr>
        <w:spacing w:line="276" w:lineRule="auto"/>
        <w:rPr>
          <w:bCs/>
          <w:color w:val="000000"/>
          <w:sz w:val="24"/>
          <w:szCs w:val="24"/>
          <w:lang w:eastAsia="en-US"/>
        </w:rPr>
      </w:pPr>
      <w:r w:rsidRPr="00C41FCB">
        <w:rPr>
          <w:bCs/>
          <w:color w:val="000000"/>
          <w:sz w:val="24"/>
          <w:szCs w:val="24"/>
          <w:lang w:eastAsia="en-US"/>
        </w:rPr>
        <w:t xml:space="preserve">     ________________/ </w:t>
      </w:r>
      <w:r w:rsidR="003F1C21">
        <w:rPr>
          <w:bCs/>
          <w:color w:val="000000"/>
          <w:sz w:val="24"/>
          <w:szCs w:val="24"/>
          <w:lang w:eastAsia="en-US"/>
        </w:rPr>
        <w:t xml:space="preserve">                         </w:t>
      </w:r>
      <w:r w:rsidRPr="00C41FCB">
        <w:rPr>
          <w:bCs/>
          <w:color w:val="000000"/>
          <w:sz w:val="24"/>
          <w:szCs w:val="24"/>
          <w:lang w:eastAsia="en-US"/>
        </w:rPr>
        <w:t xml:space="preserve">                                 </w:t>
      </w:r>
      <w:r w:rsidRPr="00C41FCB">
        <w:rPr>
          <w:sz w:val="24"/>
          <w:szCs w:val="24"/>
        </w:rPr>
        <w:t>_______________/___________</w:t>
      </w:r>
    </w:p>
    <w:p w:rsidR="001041E8" w:rsidRPr="00C41FCB" w:rsidRDefault="001041E8" w:rsidP="00D74BEB">
      <w:pPr>
        <w:spacing w:line="276" w:lineRule="auto"/>
        <w:rPr>
          <w:bCs/>
          <w:color w:val="000000"/>
          <w:sz w:val="24"/>
          <w:szCs w:val="24"/>
          <w:lang w:eastAsia="en-US"/>
        </w:rPr>
      </w:pPr>
      <w:r w:rsidRPr="00C41FCB">
        <w:rPr>
          <w:bCs/>
          <w:color w:val="000000"/>
          <w:sz w:val="24"/>
          <w:szCs w:val="24"/>
          <w:lang w:eastAsia="en-US"/>
        </w:rPr>
        <w:t xml:space="preserve">    МП                                                                                                МП</w:t>
      </w:r>
    </w:p>
    <w:p w:rsidR="00BE292D" w:rsidRPr="00C41FCB" w:rsidRDefault="00BE292D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BE292D" w:rsidRDefault="00BE292D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p w:rsidR="004333E3" w:rsidRDefault="004333E3" w:rsidP="00D74BEB">
      <w:pPr>
        <w:tabs>
          <w:tab w:val="left" w:pos="8160"/>
        </w:tabs>
        <w:ind w:left="3540" w:firstLine="1280"/>
        <w:jc w:val="right"/>
        <w:rPr>
          <w:sz w:val="24"/>
          <w:szCs w:val="24"/>
        </w:rPr>
      </w:pPr>
    </w:p>
    <w:sectPr w:rsidR="004333E3" w:rsidSect="00626F57">
      <w:headerReference w:type="default" r:id="rId8"/>
      <w:pgSz w:w="11906" w:h="16838"/>
      <w:pgMar w:top="851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5E" w:rsidRPr="003D6B4C" w:rsidRDefault="00936F5E">
      <w:pPr>
        <w:rPr>
          <w:sz w:val="19"/>
          <w:szCs w:val="19"/>
        </w:rPr>
      </w:pPr>
      <w:r w:rsidRPr="003D6B4C">
        <w:rPr>
          <w:sz w:val="19"/>
          <w:szCs w:val="19"/>
        </w:rPr>
        <w:separator/>
      </w:r>
    </w:p>
  </w:endnote>
  <w:endnote w:type="continuationSeparator" w:id="0">
    <w:p w:rsidR="00936F5E" w:rsidRPr="003D6B4C" w:rsidRDefault="00936F5E">
      <w:pPr>
        <w:rPr>
          <w:sz w:val="19"/>
          <w:szCs w:val="19"/>
        </w:rPr>
      </w:pPr>
      <w:r w:rsidRPr="003D6B4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5E" w:rsidRPr="003D6B4C" w:rsidRDefault="00936F5E">
      <w:pPr>
        <w:rPr>
          <w:sz w:val="19"/>
          <w:szCs w:val="19"/>
        </w:rPr>
      </w:pPr>
      <w:r w:rsidRPr="003D6B4C">
        <w:rPr>
          <w:sz w:val="19"/>
          <w:szCs w:val="19"/>
        </w:rPr>
        <w:separator/>
      </w:r>
    </w:p>
  </w:footnote>
  <w:footnote w:type="continuationSeparator" w:id="0">
    <w:p w:rsidR="00936F5E" w:rsidRPr="003D6B4C" w:rsidRDefault="00936F5E">
      <w:pPr>
        <w:rPr>
          <w:sz w:val="19"/>
          <w:szCs w:val="19"/>
        </w:rPr>
      </w:pPr>
      <w:r w:rsidRPr="003D6B4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F7" w:rsidRDefault="00CD19F7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3B3">
      <w:rPr>
        <w:noProof/>
      </w:rPr>
      <w:t>2</w:t>
    </w:r>
    <w:r>
      <w:fldChar w:fldCharType="end"/>
    </w:r>
  </w:p>
  <w:p w:rsidR="00CD19F7" w:rsidRPr="003D6B4C" w:rsidRDefault="00CD19F7">
    <w:pPr>
      <w:pStyle w:val="af8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C8745F7"/>
    <w:multiLevelType w:val="multilevel"/>
    <w:tmpl w:val="93FCB0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2027E47"/>
    <w:multiLevelType w:val="multilevel"/>
    <w:tmpl w:val="91E4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95E83"/>
    <w:multiLevelType w:val="multilevel"/>
    <w:tmpl w:val="9D7875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 w:hint="default"/>
      </w:rPr>
    </w:lvl>
  </w:abstractNum>
  <w:abstractNum w:abstractNumId="6" w15:restartNumberingAfterBreak="0">
    <w:nsid w:val="25904D8B"/>
    <w:multiLevelType w:val="hybridMultilevel"/>
    <w:tmpl w:val="A7F4AD7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39DC"/>
    <w:multiLevelType w:val="hybridMultilevel"/>
    <w:tmpl w:val="E3BAFAF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5324587A"/>
    <w:multiLevelType w:val="hybridMultilevel"/>
    <w:tmpl w:val="3316611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D586A"/>
    <w:multiLevelType w:val="multilevel"/>
    <w:tmpl w:val="60668F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cs="Times New Roman" w:hint="default"/>
      </w:rPr>
    </w:lvl>
  </w:abstractNum>
  <w:abstractNum w:abstractNumId="10" w15:restartNumberingAfterBreak="0">
    <w:nsid w:val="58987671"/>
    <w:multiLevelType w:val="hybridMultilevel"/>
    <w:tmpl w:val="9A8C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03A5B"/>
    <w:multiLevelType w:val="hybridMultilevel"/>
    <w:tmpl w:val="C78A9CE0"/>
    <w:lvl w:ilvl="0" w:tplc="4C3C14F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9D015C"/>
    <w:multiLevelType w:val="hybridMultilevel"/>
    <w:tmpl w:val="C78A9CE0"/>
    <w:lvl w:ilvl="0" w:tplc="4C3C14F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F456FA"/>
    <w:multiLevelType w:val="hybridMultilevel"/>
    <w:tmpl w:val="A04ACE78"/>
    <w:lvl w:ilvl="0" w:tplc="83C0E71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5E35497"/>
    <w:multiLevelType w:val="multilevel"/>
    <w:tmpl w:val="B520261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5" w15:restartNumberingAfterBreak="0">
    <w:nsid w:val="79E75F36"/>
    <w:multiLevelType w:val="hybridMultilevel"/>
    <w:tmpl w:val="398E84D8"/>
    <w:lvl w:ilvl="0" w:tplc="EA763AE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pStyle w:val="Heading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C65A13"/>
    <w:multiLevelType w:val="hybridMultilevel"/>
    <w:tmpl w:val="D5047920"/>
    <w:lvl w:ilvl="0" w:tplc="3E82735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1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AF"/>
    <w:rsid w:val="000030DB"/>
    <w:rsid w:val="00004280"/>
    <w:rsid w:val="00004B6B"/>
    <w:rsid w:val="00004F4F"/>
    <w:rsid w:val="000065C0"/>
    <w:rsid w:val="000073F4"/>
    <w:rsid w:val="00011B1E"/>
    <w:rsid w:val="00011B31"/>
    <w:rsid w:val="00011B3B"/>
    <w:rsid w:val="0001274E"/>
    <w:rsid w:val="00012A63"/>
    <w:rsid w:val="0001474A"/>
    <w:rsid w:val="0001607B"/>
    <w:rsid w:val="00017E02"/>
    <w:rsid w:val="00020739"/>
    <w:rsid w:val="00021188"/>
    <w:rsid w:val="0002336E"/>
    <w:rsid w:val="000321AC"/>
    <w:rsid w:val="00036B58"/>
    <w:rsid w:val="00037B11"/>
    <w:rsid w:val="0004346E"/>
    <w:rsid w:val="00043F96"/>
    <w:rsid w:val="00044661"/>
    <w:rsid w:val="00044EF8"/>
    <w:rsid w:val="00045B54"/>
    <w:rsid w:val="00046AF7"/>
    <w:rsid w:val="00052084"/>
    <w:rsid w:val="000532D4"/>
    <w:rsid w:val="00054ED1"/>
    <w:rsid w:val="000573FD"/>
    <w:rsid w:val="00062DDA"/>
    <w:rsid w:val="00062EAF"/>
    <w:rsid w:val="0006395E"/>
    <w:rsid w:val="000644F6"/>
    <w:rsid w:val="00064DE7"/>
    <w:rsid w:val="00064F2B"/>
    <w:rsid w:val="0006569A"/>
    <w:rsid w:val="00065FBE"/>
    <w:rsid w:val="000660C9"/>
    <w:rsid w:val="000723FE"/>
    <w:rsid w:val="000728DC"/>
    <w:rsid w:val="00072ED0"/>
    <w:rsid w:val="000759F0"/>
    <w:rsid w:val="0007669B"/>
    <w:rsid w:val="0007679A"/>
    <w:rsid w:val="00076B9A"/>
    <w:rsid w:val="00077115"/>
    <w:rsid w:val="00081B90"/>
    <w:rsid w:val="0008336C"/>
    <w:rsid w:val="00085BF5"/>
    <w:rsid w:val="00087CBD"/>
    <w:rsid w:val="0009098A"/>
    <w:rsid w:val="000913CC"/>
    <w:rsid w:val="000921D1"/>
    <w:rsid w:val="000938A4"/>
    <w:rsid w:val="00093AE9"/>
    <w:rsid w:val="000946FF"/>
    <w:rsid w:val="000A1340"/>
    <w:rsid w:val="000A1AB1"/>
    <w:rsid w:val="000A1C25"/>
    <w:rsid w:val="000A28B6"/>
    <w:rsid w:val="000A65D1"/>
    <w:rsid w:val="000A6EE4"/>
    <w:rsid w:val="000B1922"/>
    <w:rsid w:val="000B250A"/>
    <w:rsid w:val="000B28AF"/>
    <w:rsid w:val="000B3B59"/>
    <w:rsid w:val="000B4DAA"/>
    <w:rsid w:val="000B63F6"/>
    <w:rsid w:val="000B671A"/>
    <w:rsid w:val="000B7920"/>
    <w:rsid w:val="000C0823"/>
    <w:rsid w:val="000C3399"/>
    <w:rsid w:val="000C59A3"/>
    <w:rsid w:val="000C621D"/>
    <w:rsid w:val="000C66BC"/>
    <w:rsid w:val="000C7A52"/>
    <w:rsid w:val="000D5B23"/>
    <w:rsid w:val="000D6693"/>
    <w:rsid w:val="000E3DF8"/>
    <w:rsid w:val="000E425F"/>
    <w:rsid w:val="000E6551"/>
    <w:rsid w:val="000E7973"/>
    <w:rsid w:val="000F05F0"/>
    <w:rsid w:val="000F2901"/>
    <w:rsid w:val="000F2ABA"/>
    <w:rsid w:val="000F3185"/>
    <w:rsid w:val="000F3F12"/>
    <w:rsid w:val="000F5E3B"/>
    <w:rsid w:val="000F7AAA"/>
    <w:rsid w:val="001011C7"/>
    <w:rsid w:val="00102B93"/>
    <w:rsid w:val="00103B4E"/>
    <w:rsid w:val="001041E8"/>
    <w:rsid w:val="0010464B"/>
    <w:rsid w:val="0010620B"/>
    <w:rsid w:val="00107662"/>
    <w:rsid w:val="001142B5"/>
    <w:rsid w:val="001156F3"/>
    <w:rsid w:val="00116398"/>
    <w:rsid w:val="00116862"/>
    <w:rsid w:val="00120E7C"/>
    <w:rsid w:val="001232E6"/>
    <w:rsid w:val="00123F85"/>
    <w:rsid w:val="001313A3"/>
    <w:rsid w:val="00134582"/>
    <w:rsid w:val="00135735"/>
    <w:rsid w:val="00140C9B"/>
    <w:rsid w:val="00140F22"/>
    <w:rsid w:val="001426A5"/>
    <w:rsid w:val="00142C36"/>
    <w:rsid w:val="00144F87"/>
    <w:rsid w:val="001467CC"/>
    <w:rsid w:val="001467FD"/>
    <w:rsid w:val="00147679"/>
    <w:rsid w:val="001547E8"/>
    <w:rsid w:val="00155223"/>
    <w:rsid w:val="00156FC1"/>
    <w:rsid w:val="001618FC"/>
    <w:rsid w:val="00161E54"/>
    <w:rsid w:val="00161F6F"/>
    <w:rsid w:val="0016480C"/>
    <w:rsid w:val="00164D9C"/>
    <w:rsid w:val="0016501A"/>
    <w:rsid w:val="00166977"/>
    <w:rsid w:val="001676A6"/>
    <w:rsid w:val="0017200C"/>
    <w:rsid w:val="0017324A"/>
    <w:rsid w:val="00173E13"/>
    <w:rsid w:val="00174C36"/>
    <w:rsid w:val="00181AE5"/>
    <w:rsid w:val="00183807"/>
    <w:rsid w:val="00184661"/>
    <w:rsid w:val="001858D9"/>
    <w:rsid w:val="00187CDF"/>
    <w:rsid w:val="00190695"/>
    <w:rsid w:val="00195813"/>
    <w:rsid w:val="001964A7"/>
    <w:rsid w:val="00196C21"/>
    <w:rsid w:val="001973D3"/>
    <w:rsid w:val="00197933"/>
    <w:rsid w:val="001A7217"/>
    <w:rsid w:val="001A7C47"/>
    <w:rsid w:val="001B07A8"/>
    <w:rsid w:val="001B236A"/>
    <w:rsid w:val="001B2D5D"/>
    <w:rsid w:val="001B4116"/>
    <w:rsid w:val="001B47CC"/>
    <w:rsid w:val="001B4F2E"/>
    <w:rsid w:val="001B632A"/>
    <w:rsid w:val="001B6A1F"/>
    <w:rsid w:val="001B6B76"/>
    <w:rsid w:val="001B7179"/>
    <w:rsid w:val="001C241D"/>
    <w:rsid w:val="001C3464"/>
    <w:rsid w:val="001C3679"/>
    <w:rsid w:val="001C54A8"/>
    <w:rsid w:val="001D0759"/>
    <w:rsid w:val="001D1CD5"/>
    <w:rsid w:val="001D1D85"/>
    <w:rsid w:val="001D306A"/>
    <w:rsid w:val="001D49A3"/>
    <w:rsid w:val="001D506A"/>
    <w:rsid w:val="001D5FA7"/>
    <w:rsid w:val="001E00FF"/>
    <w:rsid w:val="001E05C2"/>
    <w:rsid w:val="001E31A6"/>
    <w:rsid w:val="001E3BEC"/>
    <w:rsid w:val="001E4162"/>
    <w:rsid w:val="001E4A63"/>
    <w:rsid w:val="001E68E4"/>
    <w:rsid w:val="001F19B1"/>
    <w:rsid w:val="001F1D13"/>
    <w:rsid w:val="001F276F"/>
    <w:rsid w:val="001F3723"/>
    <w:rsid w:val="001F5F16"/>
    <w:rsid w:val="001F67EE"/>
    <w:rsid w:val="001F6945"/>
    <w:rsid w:val="00200D53"/>
    <w:rsid w:val="002037F5"/>
    <w:rsid w:val="00203C41"/>
    <w:rsid w:val="002046BC"/>
    <w:rsid w:val="00204725"/>
    <w:rsid w:val="00207480"/>
    <w:rsid w:val="002078FF"/>
    <w:rsid w:val="0021170B"/>
    <w:rsid w:val="002124FC"/>
    <w:rsid w:val="00212902"/>
    <w:rsid w:val="002205FC"/>
    <w:rsid w:val="00220B1E"/>
    <w:rsid w:val="002210E0"/>
    <w:rsid w:val="00222AA7"/>
    <w:rsid w:val="00230F0B"/>
    <w:rsid w:val="00232E66"/>
    <w:rsid w:val="00233E86"/>
    <w:rsid w:val="00240127"/>
    <w:rsid w:val="00240516"/>
    <w:rsid w:val="00243EED"/>
    <w:rsid w:val="002440C5"/>
    <w:rsid w:val="002448C8"/>
    <w:rsid w:val="00244A94"/>
    <w:rsid w:val="0024509C"/>
    <w:rsid w:val="0024694C"/>
    <w:rsid w:val="002475A5"/>
    <w:rsid w:val="0024770A"/>
    <w:rsid w:val="002509F5"/>
    <w:rsid w:val="00252C33"/>
    <w:rsid w:val="00253088"/>
    <w:rsid w:val="00255411"/>
    <w:rsid w:val="0025604F"/>
    <w:rsid w:val="00256153"/>
    <w:rsid w:val="00257AEE"/>
    <w:rsid w:val="002600FB"/>
    <w:rsid w:val="002628C4"/>
    <w:rsid w:val="00264998"/>
    <w:rsid w:val="00265848"/>
    <w:rsid w:val="00267F0E"/>
    <w:rsid w:val="002703AC"/>
    <w:rsid w:val="002706A6"/>
    <w:rsid w:val="002714F2"/>
    <w:rsid w:val="002726F6"/>
    <w:rsid w:val="00272D13"/>
    <w:rsid w:val="0027550F"/>
    <w:rsid w:val="0027599F"/>
    <w:rsid w:val="002773FE"/>
    <w:rsid w:val="00277480"/>
    <w:rsid w:val="002802AE"/>
    <w:rsid w:val="0028039D"/>
    <w:rsid w:val="00281BA5"/>
    <w:rsid w:val="00282618"/>
    <w:rsid w:val="002837EB"/>
    <w:rsid w:val="002868CB"/>
    <w:rsid w:val="00286E59"/>
    <w:rsid w:val="00290114"/>
    <w:rsid w:val="002913EE"/>
    <w:rsid w:val="00291549"/>
    <w:rsid w:val="00291C12"/>
    <w:rsid w:val="0029318B"/>
    <w:rsid w:val="00293486"/>
    <w:rsid w:val="002952B5"/>
    <w:rsid w:val="002A4226"/>
    <w:rsid w:val="002A6AB7"/>
    <w:rsid w:val="002A7419"/>
    <w:rsid w:val="002B00B7"/>
    <w:rsid w:val="002B01A5"/>
    <w:rsid w:val="002B02A7"/>
    <w:rsid w:val="002B0429"/>
    <w:rsid w:val="002B444C"/>
    <w:rsid w:val="002B684B"/>
    <w:rsid w:val="002B6C08"/>
    <w:rsid w:val="002B76E2"/>
    <w:rsid w:val="002B7B4A"/>
    <w:rsid w:val="002C1165"/>
    <w:rsid w:val="002C1C46"/>
    <w:rsid w:val="002C2C8B"/>
    <w:rsid w:val="002C3F50"/>
    <w:rsid w:val="002C5816"/>
    <w:rsid w:val="002C5DA0"/>
    <w:rsid w:val="002C671C"/>
    <w:rsid w:val="002D03F5"/>
    <w:rsid w:val="002D0D31"/>
    <w:rsid w:val="002D3651"/>
    <w:rsid w:val="002D3F28"/>
    <w:rsid w:val="002D3F38"/>
    <w:rsid w:val="002D5AFB"/>
    <w:rsid w:val="002D7170"/>
    <w:rsid w:val="002D7878"/>
    <w:rsid w:val="002D7BFA"/>
    <w:rsid w:val="002E05C3"/>
    <w:rsid w:val="002E0995"/>
    <w:rsid w:val="002E1597"/>
    <w:rsid w:val="002E4513"/>
    <w:rsid w:val="002E7212"/>
    <w:rsid w:val="002F0CC7"/>
    <w:rsid w:val="002F1A4C"/>
    <w:rsid w:val="002F25C4"/>
    <w:rsid w:val="003027C0"/>
    <w:rsid w:val="00305853"/>
    <w:rsid w:val="00306C23"/>
    <w:rsid w:val="0031048C"/>
    <w:rsid w:val="003112F1"/>
    <w:rsid w:val="0031284E"/>
    <w:rsid w:val="00313CBE"/>
    <w:rsid w:val="00314035"/>
    <w:rsid w:val="00314B89"/>
    <w:rsid w:val="0031526A"/>
    <w:rsid w:val="00315307"/>
    <w:rsid w:val="00315798"/>
    <w:rsid w:val="003161D9"/>
    <w:rsid w:val="003219DA"/>
    <w:rsid w:val="00323A1A"/>
    <w:rsid w:val="003242CE"/>
    <w:rsid w:val="00330B3E"/>
    <w:rsid w:val="00330F1F"/>
    <w:rsid w:val="0033154F"/>
    <w:rsid w:val="00332029"/>
    <w:rsid w:val="0033372E"/>
    <w:rsid w:val="00333C00"/>
    <w:rsid w:val="0033482E"/>
    <w:rsid w:val="003379CB"/>
    <w:rsid w:val="003556EF"/>
    <w:rsid w:val="00355B93"/>
    <w:rsid w:val="0035679F"/>
    <w:rsid w:val="00356ABE"/>
    <w:rsid w:val="003574C9"/>
    <w:rsid w:val="00363860"/>
    <w:rsid w:val="00364AEE"/>
    <w:rsid w:val="00364F35"/>
    <w:rsid w:val="00364FA7"/>
    <w:rsid w:val="00364FED"/>
    <w:rsid w:val="00365228"/>
    <w:rsid w:val="0036683A"/>
    <w:rsid w:val="003679A3"/>
    <w:rsid w:val="0037039E"/>
    <w:rsid w:val="0037072B"/>
    <w:rsid w:val="003738F5"/>
    <w:rsid w:val="00373A47"/>
    <w:rsid w:val="00375AC0"/>
    <w:rsid w:val="00377014"/>
    <w:rsid w:val="00381827"/>
    <w:rsid w:val="00382F5F"/>
    <w:rsid w:val="003862AF"/>
    <w:rsid w:val="00387342"/>
    <w:rsid w:val="00390335"/>
    <w:rsid w:val="003933DC"/>
    <w:rsid w:val="0039403B"/>
    <w:rsid w:val="003956E8"/>
    <w:rsid w:val="00396C01"/>
    <w:rsid w:val="0039791C"/>
    <w:rsid w:val="00397BEA"/>
    <w:rsid w:val="003A4662"/>
    <w:rsid w:val="003A6EE0"/>
    <w:rsid w:val="003A7999"/>
    <w:rsid w:val="003B28CB"/>
    <w:rsid w:val="003B474F"/>
    <w:rsid w:val="003B47E1"/>
    <w:rsid w:val="003B51DC"/>
    <w:rsid w:val="003B6887"/>
    <w:rsid w:val="003B6FF8"/>
    <w:rsid w:val="003B779B"/>
    <w:rsid w:val="003C062A"/>
    <w:rsid w:val="003C16A3"/>
    <w:rsid w:val="003C16C3"/>
    <w:rsid w:val="003C2E91"/>
    <w:rsid w:val="003C31F3"/>
    <w:rsid w:val="003C42E0"/>
    <w:rsid w:val="003C46AF"/>
    <w:rsid w:val="003C4E14"/>
    <w:rsid w:val="003C4E24"/>
    <w:rsid w:val="003C599D"/>
    <w:rsid w:val="003D12F7"/>
    <w:rsid w:val="003D192D"/>
    <w:rsid w:val="003D24BA"/>
    <w:rsid w:val="003D40F4"/>
    <w:rsid w:val="003D45DA"/>
    <w:rsid w:val="003D6B4C"/>
    <w:rsid w:val="003D7E8D"/>
    <w:rsid w:val="003E0AAA"/>
    <w:rsid w:val="003E1222"/>
    <w:rsid w:val="003E1AD9"/>
    <w:rsid w:val="003E2D74"/>
    <w:rsid w:val="003E32A2"/>
    <w:rsid w:val="003E6290"/>
    <w:rsid w:val="003E6AF1"/>
    <w:rsid w:val="003F0A94"/>
    <w:rsid w:val="003F119B"/>
    <w:rsid w:val="003F1C21"/>
    <w:rsid w:val="003F2C08"/>
    <w:rsid w:val="003F56A6"/>
    <w:rsid w:val="00400653"/>
    <w:rsid w:val="00404EC5"/>
    <w:rsid w:val="00405C51"/>
    <w:rsid w:val="00407DF5"/>
    <w:rsid w:val="004119CC"/>
    <w:rsid w:val="00412599"/>
    <w:rsid w:val="00415326"/>
    <w:rsid w:val="004157BB"/>
    <w:rsid w:val="00416812"/>
    <w:rsid w:val="0041689C"/>
    <w:rsid w:val="00416AA4"/>
    <w:rsid w:val="00421059"/>
    <w:rsid w:val="00421F77"/>
    <w:rsid w:val="00425B15"/>
    <w:rsid w:val="00427380"/>
    <w:rsid w:val="004304D3"/>
    <w:rsid w:val="004333E3"/>
    <w:rsid w:val="004360CE"/>
    <w:rsid w:val="00436BCD"/>
    <w:rsid w:val="00436BD9"/>
    <w:rsid w:val="004419A6"/>
    <w:rsid w:val="0044267F"/>
    <w:rsid w:val="00443668"/>
    <w:rsid w:val="004450C8"/>
    <w:rsid w:val="0045139F"/>
    <w:rsid w:val="004519D2"/>
    <w:rsid w:val="00453BFA"/>
    <w:rsid w:val="00457AF0"/>
    <w:rsid w:val="00457DC9"/>
    <w:rsid w:val="004610F4"/>
    <w:rsid w:val="00461622"/>
    <w:rsid w:val="00464B56"/>
    <w:rsid w:val="0046552C"/>
    <w:rsid w:val="00466B32"/>
    <w:rsid w:val="004727C1"/>
    <w:rsid w:val="0047413E"/>
    <w:rsid w:val="004754CC"/>
    <w:rsid w:val="004778F2"/>
    <w:rsid w:val="00483471"/>
    <w:rsid w:val="00485C67"/>
    <w:rsid w:val="0048600A"/>
    <w:rsid w:val="0048621D"/>
    <w:rsid w:val="00487710"/>
    <w:rsid w:val="00491D08"/>
    <w:rsid w:val="0049225E"/>
    <w:rsid w:val="0049245B"/>
    <w:rsid w:val="00493384"/>
    <w:rsid w:val="00494655"/>
    <w:rsid w:val="00496232"/>
    <w:rsid w:val="004A1482"/>
    <w:rsid w:val="004A2734"/>
    <w:rsid w:val="004A345E"/>
    <w:rsid w:val="004A496B"/>
    <w:rsid w:val="004A4BC6"/>
    <w:rsid w:val="004A5B02"/>
    <w:rsid w:val="004A63D9"/>
    <w:rsid w:val="004B0A13"/>
    <w:rsid w:val="004B196A"/>
    <w:rsid w:val="004B1F19"/>
    <w:rsid w:val="004B2EC7"/>
    <w:rsid w:val="004B3707"/>
    <w:rsid w:val="004B430E"/>
    <w:rsid w:val="004C1AED"/>
    <w:rsid w:val="004C3467"/>
    <w:rsid w:val="004C3CFD"/>
    <w:rsid w:val="004C4E4B"/>
    <w:rsid w:val="004C536B"/>
    <w:rsid w:val="004C688C"/>
    <w:rsid w:val="004C745F"/>
    <w:rsid w:val="004D069D"/>
    <w:rsid w:val="004D0FE0"/>
    <w:rsid w:val="004D100D"/>
    <w:rsid w:val="004D37D1"/>
    <w:rsid w:val="004D51DE"/>
    <w:rsid w:val="004E109B"/>
    <w:rsid w:val="004E19BC"/>
    <w:rsid w:val="004E1CD3"/>
    <w:rsid w:val="004E224A"/>
    <w:rsid w:val="004E2431"/>
    <w:rsid w:val="004E2BDF"/>
    <w:rsid w:val="004E3703"/>
    <w:rsid w:val="004E4D1E"/>
    <w:rsid w:val="004E5C2D"/>
    <w:rsid w:val="004E5EE6"/>
    <w:rsid w:val="004E7177"/>
    <w:rsid w:val="004E74A4"/>
    <w:rsid w:val="004F057B"/>
    <w:rsid w:val="004F779D"/>
    <w:rsid w:val="00500ACD"/>
    <w:rsid w:val="00504113"/>
    <w:rsid w:val="005054F4"/>
    <w:rsid w:val="00510920"/>
    <w:rsid w:val="00511488"/>
    <w:rsid w:val="00512F4B"/>
    <w:rsid w:val="00516C60"/>
    <w:rsid w:val="00516D78"/>
    <w:rsid w:val="00521C58"/>
    <w:rsid w:val="00522CDD"/>
    <w:rsid w:val="005231D8"/>
    <w:rsid w:val="00524400"/>
    <w:rsid w:val="00525EF6"/>
    <w:rsid w:val="00530459"/>
    <w:rsid w:val="00530A97"/>
    <w:rsid w:val="00534DD2"/>
    <w:rsid w:val="0053592B"/>
    <w:rsid w:val="00536068"/>
    <w:rsid w:val="0053644F"/>
    <w:rsid w:val="005400EC"/>
    <w:rsid w:val="005440C2"/>
    <w:rsid w:val="005450F5"/>
    <w:rsid w:val="00545E96"/>
    <w:rsid w:val="005468E3"/>
    <w:rsid w:val="0055069C"/>
    <w:rsid w:val="005520DE"/>
    <w:rsid w:val="0055418D"/>
    <w:rsid w:val="0055519D"/>
    <w:rsid w:val="005552FB"/>
    <w:rsid w:val="00555DC6"/>
    <w:rsid w:val="005603D4"/>
    <w:rsid w:val="00563C31"/>
    <w:rsid w:val="0056461F"/>
    <w:rsid w:val="00566260"/>
    <w:rsid w:val="005663F5"/>
    <w:rsid w:val="00566615"/>
    <w:rsid w:val="00567825"/>
    <w:rsid w:val="00567C18"/>
    <w:rsid w:val="005702FB"/>
    <w:rsid w:val="00571B7C"/>
    <w:rsid w:val="005737BD"/>
    <w:rsid w:val="00574CE9"/>
    <w:rsid w:val="00575AF1"/>
    <w:rsid w:val="00575DE2"/>
    <w:rsid w:val="00577413"/>
    <w:rsid w:val="00583711"/>
    <w:rsid w:val="00585A9D"/>
    <w:rsid w:val="00586DE2"/>
    <w:rsid w:val="005904FB"/>
    <w:rsid w:val="005932DD"/>
    <w:rsid w:val="0059484D"/>
    <w:rsid w:val="00594EA1"/>
    <w:rsid w:val="00595B93"/>
    <w:rsid w:val="00596EC6"/>
    <w:rsid w:val="005A04B9"/>
    <w:rsid w:val="005A0AAB"/>
    <w:rsid w:val="005A1090"/>
    <w:rsid w:val="005A10DB"/>
    <w:rsid w:val="005A32BF"/>
    <w:rsid w:val="005A4DDF"/>
    <w:rsid w:val="005A59D7"/>
    <w:rsid w:val="005A61AF"/>
    <w:rsid w:val="005A75EA"/>
    <w:rsid w:val="005A7AE8"/>
    <w:rsid w:val="005B1C14"/>
    <w:rsid w:val="005B4B84"/>
    <w:rsid w:val="005B57C1"/>
    <w:rsid w:val="005B6287"/>
    <w:rsid w:val="005B6C36"/>
    <w:rsid w:val="005B7C4A"/>
    <w:rsid w:val="005C025F"/>
    <w:rsid w:val="005C1241"/>
    <w:rsid w:val="005C1C7E"/>
    <w:rsid w:val="005C1D55"/>
    <w:rsid w:val="005C2520"/>
    <w:rsid w:val="005C3B72"/>
    <w:rsid w:val="005C5458"/>
    <w:rsid w:val="005C5695"/>
    <w:rsid w:val="005C6197"/>
    <w:rsid w:val="005C7D43"/>
    <w:rsid w:val="005C7EE9"/>
    <w:rsid w:val="005C7FDE"/>
    <w:rsid w:val="005D2BD5"/>
    <w:rsid w:val="005D38BA"/>
    <w:rsid w:val="005D41B6"/>
    <w:rsid w:val="005D58F3"/>
    <w:rsid w:val="005D796F"/>
    <w:rsid w:val="005E11DB"/>
    <w:rsid w:val="005E1C87"/>
    <w:rsid w:val="005E2331"/>
    <w:rsid w:val="005E2D5F"/>
    <w:rsid w:val="005E504B"/>
    <w:rsid w:val="005E672C"/>
    <w:rsid w:val="005E6DDF"/>
    <w:rsid w:val="005E714C"/>
    <w:rsid w:val="005F0C5C"/>
    <w:rsid w:val="005F241A"/>
    <w:rsid w:val="005F3ADB"/>
    <w:rsid w:val="005F5473"/>
    <w:rsid w:val="00601F60"/>
    <w:rsid w:val="00602488"/>
    <w:rsid w:val="00603690"/>
    <w:rsid w:val="00604418"/>
    <w:rsid w:val="00604A2C"/>
    <w:rsid w:val="00605CB0"/>
    <w:rsid w:val="00605F98"/>
    <w:rsid w:val="00610520"/>
    <w:rsid w:val="00610DCD"/>
    <w:rsid w:val="00615BC6"/>
    <w:rsid w:val="00616ADD"/>
    <w:rsid w:val="00616DF6"/>
    <w:rsid w:val="0061725F"/>
    <w:rsid w:val="006173A5"/>
    <w:rsid w:val="006178D8"/>
    <w:rsid w:val="00621795"/>
    <w:rsid w:val="00622510"/>
    <w:rsid w:val="00622FCB"/>
    <w:rsid w:val="0062391E"/>
    <w:rsid w:val="006239A5"/>
    <w:rsid w:val="0062412A"/>
    <w:rsid w:val="0062447E"/>
    <w:rsid w:val="006257D6"/>
    <w:rsid w:val="00626F57"/>
    <w:rsid w:val="00627344"/>
    <w:rsid w:val="0063035D"/>
    <w:rsid w:val="00632D7B"/>
    <w:rsid w:val="006332BA"/>
    <w:rsid w:val="00637874"/>
    <w:rsid w:val="00641656"/>
    <w:rsid w:val="00641C2B"/>
    <w:rsid w:val="00642851"/>
    <w:rsid w:val="00645A06"/>
    <w:rsid w:val="006462FC"/>
    <w:rsid w:val="00647205"/>
    <w:rsid w:val="006477E7"/>
    <w:rsid w:val="006502A6"/>
    <w:rsid w:val="0065100E"/>
    <w:rsid w:val="006510EE"/>
    <w:rsid w:val="00651DD3"/>
    <w:rsid w:val="00652116"/>
    <w:rsid w:val="006536C1"/>
    <w:rsid w:val="00654812"/>
    <w:rsid w:val="0065676B"/>
    <w:rsid w:val="00660CBE"/>
    <w:rsid w:val="00662208"/>
    <w:rsid w:val="00662B31"/>
    <w:rsid w:val="00664289"/>
    <w:rsid w:val="00665580"/>
    <w:rsid w:val="00666326"/>
    <w:rsid w:val="006675FF"/>
    <w:rsid w:val="00671F15"/>
    <w:rsid w:val="006732C8"/>
    <w:rsid w:val="0067381C"/>
    <w:rsid w:val="006767C6"/>
    <w:rsid w:val="00676982"/>
    <w:rsid w:val="00684F52"/>
    <w:rsid w:val="00690434"/>
    <w:rsid w:val="00690E2C"/>
    <w:rsid w:val="006913C2"/>
    <w:rsid w:val="0069146A"/>
    <w:rsid w:val="00692D64"/>
    <w:rsid w:val="00693FD8"/>
    <w:rsid w:val="006968F2"/>
    <w:rsid w:val="006A2532"/>
    <w:rsid w:val="006A6EB8"/>
    <w:rsid w:val="006A7A4F"/>
    <w:rsid w:val="006B0BFE"/>
    <w:rsid w:val="006B17DA"/>
    <w:rsid w:val="006B1B12"/>
    <w:rsid w:val="006B4999"/>
    <w:rsid w:val="006B4E31"/>
    <w:rsid w:val="006B74D6"/>
    <w:rsid w:val="006C0934"/>
    <w:rsid w:val="006C15F5"/>
    <w:rsid w:val="006C1CF8"/>
    <w:rsid w:val="006C2421"/>
    <w:rsid w:val="006C37B6"/>
    <w:rsid w:val="006C4998"/>
    <w:rsid w:val="006C5210"/>
    <w:rsid w:val="006C60B1"/>
    <w:rsid w:val="006C667D"/>
    <w:rsid w:val="006D0816"/>
    <w:rsid w:val="006D16B9"/>
    <w:rsid w:val="006D1934"/>
    <w:rsid w:val="006D3C98"/>
    <w:rsid w:val="006D3FD0"/>
    <w:rsid w:val="006D41C2"/>
    <w:rsid w:val="006D439B"/>
    <w:rsid w:val="006D49FC"/>
    <w:rsid w:val="006D548D"/>
    <w:rsid w:val="006D670E"/>
    <w:rsid w:val="006D68FC"/>
    <w:rsid w:val="006E040D"/>
    <w:rsid w:val="006E2A8F"/>
    <w:rsid w:val="006E5B47"/>
    <w:rsid w:val="006E6E69"/>
    <w:rsid w:val="006E7261"/>
    <w:rsid w:val="006F03A6"/>
    <w:rsid w:val="006F0C01"/>
    <w:rsid w:val="006F1A82"/>
    <w:rsid w:val="006F26A1"/>
    <w:rsid w:val="006F5F36"/>
    <w:rsid w:val="006F78AF"/>
    <w:rsid w:val="00701D5F"/>
    <w:rsid w:val="007030BA"/>
    <w:rsid w:val="00704DC6"/>
    <w:rsid w:val="0070548C"/>
    <w:rsid w:val="00710681"/>
    <w:rsid w:val="00711301"/>
    <w:rsid w:val="007122FA"/>
    <w:rsid w:val="00712C2C"/>
    <w:rsid w:val="00713861"/>
    <w:rsid w:val="0071790B"/>
    <w:rsid w:val="0072100E"/>
    <w:rsid w:val="00721B15"/>
    <w:rsid w:val="00721EB5"/>
    <w:rsid w:val="007220B1"/>
    <w:rsid w:val="00722412"/>
    <w:rsid w:val="007227B1"/>
    <w:rsid w:val="0072281B"/>
    <w:rsid w:val="00722F3F"/>
    <w:rsid w:val="007233CE"/>
    <w:rsid w:val="00723A1F"/>
    <w:rsid w:val="007313D1"/>
    <w:rsid w:val="00731F0A"/>
    <w:rsid w:val="00731F74"/>
    <w:rsid w:val="00732AF6"/>
    <w:rsid w:val="007354E6"/>
    <w:rsid w:val="00735A11"/>
    <w:rsid w:val="00737F11"/>
    <w:rsid w:val="00740910"/>
    <w:rsid w:val="007421CB"/>
    <w:rsid w:val="00742950"/>
    <w:rsid w:val="00743580"/>
    <w:rsid w:val="0074391C"/>
    <w:rsid w:val="0074545F"/>
    <w:rsid w:val="00745824"/>
    <w:rsid w:val="00747739"/>
    <w:rsid w:val="007505A1"/>
    <w:rsid w:val="00756FEE"/>
    <w:rsid w:val="00757041"/>
    <w:rsid w:val="00760448"/>
    <w:rsid w:val="00761562"/>
    <w:rsid w:val="007649CF"/>
    <w:rsid w:val="00771619"/>
    <w:rsid w:val="00771CF3"/>
    <w:rsid w:val="00774C0C"/>
    <w:rsid w:val="00775908"/>
    <w:rsid w:val="0077627B"/>
    <w:rsid w:val="00782679"/>
    <w:rsid w:val="007839EB"/>
    <w:rsid w:val="0078601A"/>
    <w:rsid w:val="0078641B"/>
    <w:rsid w:val="00786C9C"/>
    <w:rsid w:val="0079091B"/>
    <w:rsid w:val="00791070"/>
    <w:rsid w:val="007921AA"/>
    <w:rsid w:val="007923BD"/>
    <w:rsid w:val="007926C8"/>
    <w:rsid w:val="00793713"/>
    <w:rsid w:val="00794D0B"/>
    <w:rsid w:val="0079503F"/>
    <w:rsid w:val="00795595"/>
    <w:rsid w:val="007973C1"/>
    <w:rsid w:val="0079769A"/>
    <w:rsid w:val="007A0B29"/>
    <w:rsid w:val="007A1694"/>
    <w:rsid w:val="007A1776"/>
    <w:rsid w:val="007A19F6"/>
    <w:rsid w:val="007A51A1"/>
    <w:rsid w:val="007A554E"/>
    <w:rsid w:val="007A5FDF"/>
    <w:rsid w:val="007A7B58"/>
    <w:rsid w:val="007B1F14"/>
    <w:rsid w:val="007B3E47"/>
    <w:rsid w:val="007B5FA8"/>
    <w:rsid w:val="007B6058"/>
    <w:rsid w:val="007B6E61"/>
    <w:rsid w:val="007B7F8A"/>
    <w:rsid w:val="007C0E53"/>
    <w:rsid w:val="007C1927"/>
    <w:rsid w:val="007C1ED1"/>
    <w:rsid w:val="007C2771"/>
    <w:rsid w:val="007C555D"/>
    <w:rsid w:val="007C73A8"/>
    <w:rsid w:val="007D01AA"/>
    <w:rsid w:val="007D40CD"/>
    <w:rsid w:val="007D5E63"/>
    <w:rsid w:val="007D6E21"/>
    <w:rsid w:val="007D7281"/>
    <w:rsid w:val="007D77D6"/>
    <w:rsid w:val="007D7897"/>
    <w:rsid w:val="007E0DC8"/>
    <w:rsid w:val="007E2A2C"/>
    <w:rsid w:val="007E300D"/>
    <w:rsid w:val="007E6628"/>
    <w:rsid w:val="007E6BA1"/>
    <w:rsid w:val="007E7E17"/>
    <w:rsid w:val="007F0A29"/>
    <w:rsid w:val="007F2628"/>
    <w:rsid w:val="007F3484"/>
    <w:rsid w:val="007F3547"/>
    <w:rsid w:val="007F3701"/>
    <w:rsid w:val="007F3731"/>
    <w:rsid w:val="007F462A"/>
    <w:rsid w:val="007F4C47"/>
    <w:rsid w:val="007F7079"/>
    <w:rsid w:val="00802367"/>
    <w:rsid w:val="008059F0"/>
    <w:rsid w:val="00810085"/>
    <w:rsid w:val="00810324"/>
    <w:rsid w:val="008128F3"/>
    <w:rsid w:val="008151BB"/>
    <w:rsid w:val="00817B63"/>
    <w:rsid w:val="00825B5E"/>
    <w:rsid w:val="00826636"/>
    <w:rsid w:val="00827E03"/>
    <w:rsid w:val="00831B2E"/>
    <w:rsid w:val="00831C10"/>
    <w:rsid w:val="00833FEB"/>
    <w:rsid w:val="008353CF"/>
    <w:rsid w:val="00835D4A"/>
    <w:rsid w:val="00836FFD"/>
    <w:rsid w:val="0084048C"/>
    <w:rsid w:val="00840F78"/>
    <w:rsid w:val="00842142"/>
    <w:rsid w:val="00844879"/>
    <w:rsid w:val="0084587A"/>
    <w:rsid w:val="00846D1C"/>
    <w:rsid w:val="008504F4"/>
    <w:rsid w:val="0085256C"/>
    <w:rsid w:val="00852775"/>
    <w:rsid w:val="008549BF"/>
    <w:rsid w:val="00855A14"/>
    <w:rsid w:val="00856E0D"/>
    <w:rsid w:val="008600CA"/>
    <w:rsid w:val="00864789"/>
    <w:rsid w:val="0086695E"/>
    <w:rsid w:val="008702E2"/>
    <w:rsid w:val="00870497"/>
    <w:rsid w:val="008711C3"/>
    <w:rsid w:val="00872925"/>
    <w:rsid w:val="00872A37"/>
    <w:rsid w:val="00872FBF"/>
    <w:rsid w:val="00873520"/>
    <w:rsid w:val="00873880"/>
    <w:rsid w:val="008774AD"/>
    <w:rsid w:val="00877BF6"/>
    <w:rsid w:val="008805B9"/>
    <w:rsid w:val="00881BC4"/>
    <w:rsid w:val="00881D54"/>
    <w:rsid w:val="00882192"/>
    <w:rsid w:val="0088297A"/>
    <w:rsid w:val="00882F4F"/>
    <w:rsid w:val="008872C3"/>
    <w:rsid w:val="00892FE2"/>
    <w:rsid w:val="00892FE5"/>
    <w:rsid w:val="00895BFB"/>
    <w:rsid w:val="00895FAB"/>
    <w:rsid w:val="00896332"/>
    <w:rsid w:val="00897049"/>
    <w:rsid w:val="008A0C38"/>
    <w:rsid w:val="008A17CE"/>
    <w:rsid w:val="008A62EC"/>
    <w:rsid w:val="008A78F5"/>
    <w:rsid w:val="008B1189"/>
    <w:rsid w:val="008B2A86"/>
    <w:rsid w:val="008B2C91"/>
    <w:rsid w:val="008B471B"/>
    <w:rsid w:val="008C1146"/>
    <w:rsid w:val="008C1645"/>
    <w:rsid w:val="008C49C1"/>
    <w:rsid w:val="008C510D"/>
    <w:rsid w:val="008C56F3"/>
    <w:rsid w:val="008C5CC0"/>
    <w:rsid w:val="008C6EBC"/>
    <w:rsid w:val="008C7CE0"/>
    <w:rsid w:val="008D2181"/>
    <w:rsid w:val="008D445E"/>
    <w:rsid w:val="008D48E8"/>
    <w:rsid w:val="008D6AA2"/>
    <w:rsid w:val="008D7528"/>
    <w:rsid w:val="008D7BE5"/>
    <w:rsid w:val="008D7D79"/>
    <w:rsid w:val="008E04BB"/>
    <w:rsid w:val="008E2439"/>
    <w:rsid w:val="008E33C6"/>
    <w:rsid w:val="008E597C"/>
    <w:rsid w:val="008E68B1"/>
    <w:rsid w:val="008E77C1"/>
    <w:rsid w:val="008E7980"/>
    <w:rsid w:val="008F068F"/>
    <w:rsid w:val="008F0E2E"/>
    <w:rsid w:val="008F28E4"/>
    <w:rsid w:val="008F29FF"/>
    <w:rsid w:val="008F49B9"/>
    <w:rsid w:val="008F4A99"/>
    <w:rsid w:val="008F5FEB"/>
    <w:rsid w:val="008F62E3"/>
    <w:rsid w:val="008F671B"/>
    <w:rsid w:val="008F7A36"/>
    <w:rsid w:val="00901458"/>
    <w:rsid w:val="00901FEB"/>
    <w:rsid w:val="009047F6"/>
    <w:rsid w:val="009048A7"/>
    <w:rsid w:val="0090525F"/>
    <w:rsid w:val="0090604F"/>
    <w:rsid w:val="00906590"/>
    <w:rsid w:val="009075F1"/>
    <w:rsid w:val="00907AD5"/>
    <w:rsid w:val="00907F46"/>
    <w:rsid w:val="00913124"/>
    <w:rsid w:val="00913B6A"/>
    <w:rsid w:val="00913DDA"/>
    <w:rsid w:val="00915039"/>
    <w:rsid w:val="0091773D"/>
    <w:rsid w:val="00920961"/>
    <w:rsid w:val="009241E4"/>
    <w:rsid w:val="00925CB5"/>
    <w:rsid w:val="0092628D"/>
    <w:rsid w:val="00930AC2"/>
    <w:rsid w:val="0093159F"/>
    <w:rsid w:val="00932B6F"/>
    <w:rsid w:val="0093541B"/>
    <w:rsid w:val="009366BC"/>
    <w:rsid w:val="00936F5E"/>
    <w:rsid w:val="00937518"/>
    <w:rsid w:val="009422D5"/>
    <w:rsid w:val="009469FC"/>
    <w:rsid w:val="00953385"/>
    <w:rsid w:val="00954A14"/>
    <w:rsid w:val="009559A8"/>
    <w:rsid w:val="00963E35"/>
    <w:rsid w:val="00964A25"/>
    <w:rsid w:val="00966196"/>
    <w:rsid w:val="00966246"/>
    <w:rsid w:val="009678A8"/>
    <w:rsid w:val="00970EA6"/>
    <w:rsid w:val="00971D22"/>
    <w:rsid w:val="0097211B"/>
    <w:rsid w:val="00972778"/>
    <w:rsid w:val="00976604"/>
    <w:rsid w:val="0097666C"/>
    <w:rsid w:val="00976AFA"/>
    <w:rsid w:val="009849CC"/>
    <w:rsid w:val="00984F40"/>
    <w:rsid w:val="009924F2"/>
    <w:rsid w:val="00992FAD"/>
    <w:rsid w:val="00992FF3"/>
    <w:rsid w:val="009946E1"/>
    <w:rsid w:val="00996FD6"/>
    <w:rsid w:val="009970BC"/>
    <w:rsid w:val="009A17A4"/>
    <w:rsid w:val="009A2665"/>
    <w:rsid w:val="009A2F51"/>
    <w:rsid w:val="009A4142"/>
    <w:rsid w:val="009A598B"/>
    <w:rsid w:val="009A64E0"/>
    <w:rsid w:val="009B34A6"/>
    <w:rsid w:val="009B3E5F"/>
    <w:rsid w:val="009B4A63"/>
    <w:rsid w:val="009B4E48"/>
    <w:rsid w:val="009B6103"/>
    <w:rsid w:val="009B6279"/>
    <w:rsid w:val="009C183A"/>
    <w:rsid w:val="009C23FC"/>
    <w:rsid w:val="009C26A0"/>
    <w:rsid w:val="009C6857"/>
    <w:rsid w:val="009D0566"/>
    <w:rsid w:val="009D0970"/>
    <w:rsid w:val="009D12BC"/>
    <w:rsid w:val="009D2125"/>
    <w:rsid w:val="009D22E1"/>
    <w:rsid w:val="009D2EF9"/>
    <w:rsid w:val="009D350E"/>
    <w:rsid w:val="009D39E9"/>
    <w:rsid w:val="009D5460"/>
    <w:rsid w:val="009D61B5"/>
    <w:rsid w:val="009E3186"/>
    <w:rsid w:val="009E491E"/>
    <w:rsid w:val="009E4B7B"/>
    <w:rsid w:val="009E5D0F"/>
    <w:rsid w:val="009E7947"/>
    <w:rsid w:val="009F17D3"/>
    <w:rsid w:val="009F19DC"/>
    <w:rsid w:val="009F1EB8"/>
    <w:rsid w:val="009F2A93"/>
    <w:rsid w:val="009F57AF"/>
    <w:rsid w:val="009F5E7D"/>
    <w:rsid w:val="00A015FF"/>
    <w:rsid w:val="00A0205D"/>
    <w:rsid w:val="00A05AC5"/>
    <w:rsid w:val="00A05C9A"/>
    <w:rsid w:val="00A148C9"/>
    <w:rsid w:val="00A1520E"/>
    <w:rsid w:val="00A17108"/>
    <w:rsid w:val="00A21D48"/>
    <w:rsid w:val="00A227F3"/>
    <w:rsid w:val="00A22EA8"/>
    <w:rsid w:val="00A24960"/>
    <w:rsid w:val="00A30F65"/>
    <w:rsid w:val="00A36315"/>
    <w:rsid w:val="00A36720"/>
    <w:rsid w:val="00A41F8D"/>
    <w:rsid w:val="00A4336E"/>
    <w:rsid w:val="00A47242"/>
    <w:rsid w:val="00A502F6"/>
    <w:rsid w:val="00A56298"/>
    <w:rsid w:val="00A56E49"/>
    <w:rsid w:val="00A6797B"/>
    <w:rsid w:val="00A71783"/>
    <w:rsid w:val="00A71E36"/>
    <w:rsid w:val="00A77641"/>
    <w:rsid w:val="00A776DA"/>
    <w:rsid w:val="00A77C9C"/>
    <w:rsid w:val="00A826C5"/>
    <w:rsid w:val="00A855ED"/>
    <w:rsid w:val="00A86888"/>
    <w:rsid w:val="00A87195"/>
    <w:rsid w:val="00A87BA9"/>
    <w:rsid w:val="00A91B00"/>
    <w:rsid w:val="00A9515E"/>
    <w:rsid w:val="00A96CDC"/>
    <w:rsid w:val="00A9796C"/>
    <w:rsid w:val="00A97DFB"/>
    <w:rsid w:val="00AA1024"/>
    <w:rsid w:val="00AA1AE3"/>
    <w:rsid w:val="00AA43F0"/>
    <w:rsid w:val="00AA764A"/>
    <w:rsid w:val="00AA7BAB"/>
    <w:rsid w:val="00AB103F"/>
    <w:rsid w:val="00AB290C"/>
    <w:rsid w:val="00AB2F5D"/>
    <w:rsid w:val="00AB38F2"/>
    <w:rsid w:val="00AB697F"/>
    <w:rsid w:val="00AB73EF"/>
    <w:rsid w:val="00AC22D2"/>
    <w:rsid w:val="00AC4245"/>
    <w:rsid w:val="00AC5054"/>
    <w:rsid w:val="00AC7677"/>
    <w:rsid w:val="00AC7B14"/>
    <w:rsid w:val="00AD0780"/>
    <w:rsid w:val="00AD1536"/>
    <w:rsid w:val="00AD328F"/>
    <w:rsid w:val="00AD4645"/>
    <w:rsid w:val="00AD4807"/>
    <w:rsid w:val="00AD541A"/>
    <w:rsid w:val="00AE0A91"/>
    <w:rsid w:val="00AE4288"/>
    <w:rsid w:val="00AE53F6"/>
    <w:rsid w:val="00AE7FEA"/>
    <w:rsid w:val="00AF0E65"/>
    <w:rsid w:val="00AF2848"/>
    <w:rsid w:val="00AF6717"/>
    <w:rsid w:val="00B00383"/>
    <w:rsid w:val="00B0104D"/>
    <w:rsid w:val="00B01E21"/>
    <w:rsid w:val="00B02077"/>
    <w:rsid w:val="00B03F2A"/>
    <w:rsid w:val="00B04D55"/>
    <w:rsid w:val="00B05689"/>
    <w:rsid w:val="00B06779"/>
    <w:rsid w:val="00B077CE"/>
    <w:rsid w:val="00B110FD"/>
    <w:rsid w:val="00B11B84"/>
    <w:rsid w:val="00B122B2"/>
    <w:rsid w:val="00B1232C"/>
    <w:rsid w:val="00B134AC"/>
    <w:rsid w:val="00B20D44"/>
    <w:rsid w:val="00B2150D"/>
    <w:rsid w:val="00B23586"/>
    <w:rsid w:val="00B24956"/>
    <w:rsid w:val="00B26182"/>
    <w:rsid w:val="00B2733D"/>
    <w:rsid w:val="00B30403"/>
    <w:rsid w:val="00B31127"/>
    <w:rsid w:val="00B34E20"/>
    <w:rsid w:val="00B35CB9"/>
    <w:rsid w:val="00B44620"/>
    <w:rsid w:val="00B447C2"/>
    <w:rsid w:val="00B451BE"/>
    <w:rsid w:val="00B45D99"/>
    <w:rsid w:val="00B477DF"/>
    <w:rsid w:val="00B50B69"/>
    <w:rsid w:val="00B528F5"/>
    <w:rsid w:val="00B605F5"/>
    <w:rsid w:val="00B618D0"/>
    <w:rsid w:val="00B625E1"/>
    <w:rsid w:val="00B64EAF"/>
    <w:rsid w:val="00B65692"/>
    <w:rsid w:val="00B65C43"/>
    <w:rsid w:val="00B6654E"/>
    <w:rsid w:val="00B74C61"/>
    <w:rsid w:val="00B754F6"/>
    <w:rsid w:val="00B76426"/>
    <w:rsid w:val="00B8220B"/>
    <w:rsid w:val="00B8276B"/>
    <w:rsid w:val="00B82BDC"/>
    <w:rsid w:val="00B830E6"/>
    <w:rsid w:val="00B8340C"/>
    <w:rsid w:val="00B8502F"/>
    <w:rsid w:val="00B86610"/>
    <w:rsid w:val="00B871D3"/>
    <w:rsid w:val="00B93FB9"/>
    <w:rsid w:val="00B9439C"/>
    <w:rsid w:val="00B94C42"/>
    <w:rsid w:val="00B96FB2"/>
    <w:rsid w:val="00B97BE0"/>
    <w:rsid w:val="00BA124B"/>
    <w:rsid w:val="00BA156A"/>
    <w:rsid w:val="00BA2F6C"/>
    <w:rsid w:val="00BB0C87"/>
    <w:rsid w:val="00BB2197"/>
    <w:rsid w:val="00BB34EC"/>
    <w:rsid w:val="00BB3E05"/>
    <w:rsid w:val="00BB464F"/>
    <w:rsid w:val="00BB7B12"/>
    <w:rsid w:val="00BC0217"/>
    <w:rsid w:val="00BC1716"/>
    <w:rsid w:val="00BC1AEC"/>
    <w:rsid w:val="00BC387F"/>
    <w:rsid w:val="00BC5859"/>
    <w:rsid w:val="00BC5F8B"/>
    <w:rsid w:val="00BC64E8"/>
    <w:rsid w:val="00BC6B19"/>
    <w:rsid w:val="00BC7220"/>
    <w:rsid w:val="00BD02D9"/>
    <w:rsid w:val="00BE292D"/>
    <w:rsid w:val="00BE4D13"/>
    <w:rsid w:val="00BE5283"/>
    <w:rsid w:val="00BE7885"/>
    <w:rsid w:val="00BF2552"/>
    <w:rsid w:val="00BF261C"/>
    <w:rsid w:val="00BF3C05"/>
    <w:rsid w:val="00BF4335"/>
    <w:rsid w:val="00BF480E"/>
    <w:rsid w:val="00BF502C"/>
    <w:rsid w:val="00BF5F56"/>
    <w:rsid w:val="00BF71BB"/>
    <w:rsid w:val="00C0180C"/>
    <w:rsid w:val="00C0336B"/>
    <w:rsid w:val="00C062C7"/>
    <w:rsid w:val="00C10254"/>
    <w:rsid w:val="00C10804"/>
    <w:rsid w:val="00C10985"/>
    <w:rsid w:val="00C118AA"/>
    <w:rsid w:val="00C11FF3"/>
    <w:rsid w:val="00C14C6D"/>
    <w:rsid w:val="00C150C4"/>
    <w:rsid w:val="00C15AE1"/>
    <w:rsid w:val="00C16C90"/>
    <w:rsid w:val="00C263FB"/>
    <w:rsid w:val="00C31550"/>
    <w:rsid w:val="00C31A94"/>
    <w:rsid w:val="00C32BB2"/>
    <w:rsid w:val="00C40F20"/>
    <w:rsid w:val="00C41FCB"/>
    <w:rsid w:val="00C43341"/>
    <w:rsid w:val="00C44312"/>
    <w:rsid w:val="00C46D59"/>
    <w:rsid w:val="00C50479"/>
    <w:rsid w:val="00C50BDB"/>
    <w:rsid w:val="00C52FFB"/>
    <w:rsid w:val="00C55A8C"/>
    <w:rsid w:val="00C6028E"/>
    <w:rsid w:val="00C612B7"/>
    <w:rsid w:val="00C6321D"/>
    <w:rsid w:val="00C656D4"/>
    <w:rsid w:val="00C66B58"/>
    <w:rsid w:val="00C676B1"/>
    <w:rsid w:val="00C722BE"/>
    <w:rsid w:val="00C7333B"/>
    <w:rsid w:val="00C74249"/>
    <w:rsid w:val="00C74934"/>
    <w:rsid w:val="00C74A80"/>
    <w:rsid w:val="00C75DD2"/>
    <w:rsid w:val="00C775C5"/>
    <w:rsid w:val="00C80472"/>
    <w:rsid w:val="00C818A9"/>
    <w:rsid w:val="00C8243B"/>
    <w:rsid w:val="00C82C05"/>
    <w:rsid w:val="00C8308A"/>
    <w:rsid w:val="00C83EA7"/>
    <w:rsid w:val="00C84215"/>
    <w:rsid w:val="00C87F55"/>
    <w:rsid w:val="00C93AE5"/>
    <w:rsid w:val="00C93C23"/>
    <w:rsid w:val="00C946B7"/>
    <w:rsid w:val="00C96408"/>
    <w:rsid w:val="00CA032F"/>
    <w:rsid w:val="00CA037B"/>
    <w:rsid w:val="00CA125F"/>
    <w:rsid w:val="00CA1E17"/>
    <w:rsid w:val="00CA2DF6"/>
    <w:rsid w:val="00CA2F87"/>
    <w:rsid w:val="00CA3ED3"/>
    <w:rsid w:val="00CA4438"/>
    <w:rsid w:val="00CA59F0"/>
    <w:rsid w:val="00CA7644"/>
    <w:rsid w:val="00CB0E7D"/>
    <w:rsid w:val="00CB64E4"/>
    <w:rsid w:val="00CC1114"/>
    <w:rsid w:val="00CC3117"/>
    <w:rsid w:val="00CC3472"/>
    <w:rsid w:val="00CC3E97"/>
    <w:rsid w:val="00CC60BE"/>
    <w:rsid w:val="00CC77C5"/>
    <w:rsid w:val="00CC7E9B"/>
    <w:rsid w:val="00CD0BC4"/>
    <w:rsid w:val="00CD19F7"/>
    <w:rsid w:val="00CD1D1E"/>
    <w:rsid w:val="00CD63D4"/>
    <w:rsid w:val="00CD652E"/>
    <w:rsid w:val="00CD7A33"/>
    <w:rsid w:val="00CE06D5"/>
    <w:rsid w:val="00CE1347"/>
    <w:rsid w:val="00CE13DF"/>
    <w:rsid w:val="00CE2E32"/>
    <w:rsid w:val="00CE3B93"/>
    <w:rsid w:val="00CE48E2"/>
    <w:rsid w:val="00CE794E"/>
    <w:rsid w:val="00CF3C15"/>
    <w:rsid w:val="00CF3F65"/>
    <w:rsid w:val="00CF6F45"/>
    <w:rsid w:val="00D057FA"/>
    <w:rsid w:val="00D05D84"/>
    <w:rsid w:val="00D06296"/>
    <w:rsid w:val="00D110D1"/>
    <w:rsid w:val="00D127C7"/>
    <w:rsid w:val="00D13B55"/>
    <w:rsid w:val="00D173B6"/>
    <w:rsid w:val="00D1740F"/>
    <w:rsid w:val="00D21EBB"/>
    <w:rsid w:val="00D23501"/>
    <w:rsid w:val="00D23637"/>
    <w:rsid w:val="00D35C88"/>
    <w:rsid w:val="00D3644B"/>
    <w:rsid w:val="00D41253"/>
    <w:rsid w:val="00D412AD"/>
    <w:rsid w:val="00D41D20"/>
    <w:rsid w:val="00D42711"/>
    <w:rsid w:val="00D42CCA"/>
    <w:rsid w:val="00D43233"/>
    <w:rsid w:val="00D441A4"/>
    <w:rsid w:val="00D464FE"/>
    <w:rsid w:val="00D4682D"/>
    <w:rsid w:val="00D46FE1"/>
    <w:rsid w:val="00D51B90"/>
    <w:rsid w:val="00D51E74"/>
    <w:rsid w:val="00D600AE"/>
    <w:rsid w:val="00D61A4D"/>
    <w:rsid w:val="00D61AA1"/>
    <w:rsid w:val="00D62078"/>
    <w:rsid w:val="00D623BF"/>
    <w:rsid w:val="00D62E66"/>
    <w:rsid w:val="00D65F18"/>
    <w:rsid w:val="00D66A88"/>
    <w:rsid w:val="00D675BA"/>
    <w:rsid w:val="00D6770D"/>
    <w:rsid w:val="00D67A7C"/>
    <w:rsid w:val="00D71D6B"/>
    <w:rsid w:val="00D739E8"/>
    <w:rsid w:val="00D74BEB"/>
    <w:rsid w:val="00D74EDD"/>
    <w:rsid w:val="00D81161"/>
    <w:rsid w:val="00D8139B"/>
    <w:rsid w:val="00D81B3B"/>
    <w:rsid w:val="00D8494C"/>
    <w:rsid w:val="00D90020"/>
    <w:rsid w:val="00D912C2"/>
    <w:rsid w:val="00D94578"/>
    <w:rsid w:val="00D95E9E"/>
    <w:rsid w:val="00D95F73"/>
    <w:rsid w:val="00D96639"/>
    <w:rsid w:val="00DA57D3"/>
    <w:rsid w:val="00DA6482"/>
    <w:rsid w:val="00DA70E5"/>
    <w:rsid w:val="00DB1656"/>
    <w:rsid w:val="00DB1BB2"/>
    <w:rsid w:val="00DB2E84"/>
    <w:rsid w:val="00DB5A8C"/>
    <w:rsid w:val="00DB6A1C"/>
    <w:rsid w:val="00DB79E8"/>
    <w:rsid w:val="00DC193C"/>
    <w:rsid w:val="00DC3E21"/>
    <w:rsid w:val="00DD0EAF"/>
    <w:rsid w:val="00DD123C"/>
    <w:rsid w:val="00DD1426"/>
    <w:rsid w:val="00DD14D6"/>
    <w:rsid w:val="00DD24C5"/>
    <w:rsid w:val="00DD4965"/>
    <w:rsid w:val="00DE2639"/>
    <w:rsid w:val="00DE2D61"/>
    <w:rsid w:val="00DE555F"/>
    <w:rsid w:val="00DE5953"/>
    <w:rsid w:val="00DE5F85"/>
    <w:rsid w:val="00DE6AD7"/>
    <w:rsid w:val="00DE74D0"/>
    <w:rsid w:val="00DE750C"/>
    <w:rsid w:val="00DF185F"/>
    <w:rsid w:val="00DF1DC6"/>
    <w:rsid w:val="00DF48E7"/>
    <w:rsid w:val="00DF53C0"/>
    <w:rsid w:val="00DF7379"/>
    <w:rsid w:val="00E00A48"/>
    <w:rsid w:val="00E0142B"/>
    <w:rsid w:val="00E029DA"/>
    <w:rsid w:val="00E037F9"/>
    <w:rsid w:val="00E03BF9"/>
    <w:rsid w:val="00E042C2"/>
    <w:rsid w:val="00E0473E"/>
    <w:rsid w:val="00E05857"/>
    <w:rsid w:val="00E05B57"/>
    <w:rsid w:val="00E06001"/>
    <w:rsid w:val="00E1107B"/>
    <w:rsid w:val="00E133FC"/>
    <w:rsid w:val="00E15141"/>
    <w:rsid w:val="00E17D57"/>
    <w:rsid w:val="00E23366"/>
    <w:rsid w:val="00E27113"/>
    <w:rsid w:val="00E33757"/>
    <w:rsid w:val="00E33879"/>
    <w:rsid w:val="00E359A9"/>
    <w:rsid w:val="00E41E4A"/>
    <w:rsid w:val="00E41EE6"/>
    <w:rsid w:val="00E42C96"/>
    <w:rsid w:val="00E43AEE"/>
    <w:rsid w:val="00E4553E"/>
    <w:rsid w:val="00E45CFE"/>
    <w:rsid w:val="00E47B7F"/>
    <w:rsid w:val="00E47D13"/>
    <w:rsid w:val="00E47DCB"/>
    <w:rsid w:val="00E515B2"/>
    <w:rsid w:val="00E52D26"/>
    <w:rsid w:val="00E53854"/>
    <w:rsid w:val="00E61085"/>
    <w:rsid w:val="00E623D9"/>
    <w:rsid w:val="00E63AAD"/>
    <w:rsid w:val="00E64B34"/>
    <w:rsid w:val="00E6566A"/>
    <w:rsid w:val="00E65E50"/>
    <w:rsid w:val="00E661E3"/>
    <w:rsid w:val="00E66319"/>
    <w:rsid w:val="00E7075A"/>
    <w:rsid w:val="00E709DD"/>
    <w:rsid w:val="00E725C6"/>
    <w:rsid w:val="00E7282A"/>
    <w:rsid w:val="00E73D99"/>
    <w:rsid w:val="00E741CA"/>
    <w:rsid w:val="00E76E09"/>
    <w:rsid w:val="00E76EED"/>
    <w:rsid w:val="00E7760B"/>
    <w:rsid w:val="00E86787"/>
    <w:rsid w:val="00E90390"/>
    <w:rsid w:val="00E904E2"/>
    <w:rsid w:val="00E90515"/>
    <w:rsid w:val="00E933EC"/>
    <w:rsid w:val="00E94E3E"/>
    <w:rsid w:val="00E95063"/>
    <w:rsid w:val="00EA029E"/>
    <w:rsid w:val="00EA130F"/>
    <w:rsid w:val="00EA5BBA"/>
    <w:rsid w:val="00EA7736"/>
    <w:rsid w:val="00EB08D4"/>
    <w:rsid w:val="00EB12E2"/>
    <w:rsid w:val="00EB5E68"/>
    <w:rsid w:val="00EB6EB8"/>
    <w:rsid w:val="00EC0B20"/>
    <w:rsid w:val="00EC4B85"/>
    <w:rsid w:val="00EC5896"/>
    <w:rsid w:val="00EC5CFD"/>
    <w:rsid w:val="00EC6B29"/>
    <w:rsid w:val="00ED1896"/>
    <w:rsid w:val="00ED1B40"/>
    <w:rsid w:val="00ED2C95"/>
    <w:rsid w:val="00ED2E9B"/>
    <w:rsid w:val="00ED778F"/>
    <w:rsid w:val="00EE09E0"/>
    <w:rsid w:val="00EE5B14"/>
    <w:rsid w:val="00EE62F4"/>
    <w:rsid w:val="00EE63B3"/>
    <w:rsid w:val="00EF1811"/>
    <w:rsid w:val="00EF1FDC"/>
    <w:rsid w:val="00EF28AD"/>
    <w:rsid w:val="00EF315D"/>
    <w:rsid w:val="00EF42FD"/>
    <w:rsid w:val="00EF4CA8"/>
    <w:rsid w:val="00EF70A7"/>
    <w:rsid w:val="00F039A9"/>
    <w:rsid w:val="00F04302"/>
    <w:rsid w:val="00F04E58"/>
    <w:rsid w:val="00F0679D"/>
    <w:rsid w:val="00F07E1C"/>
    <w:rsid w:val="00F1066A"/>
    <w:rsid w:val="00F11867"/>
    <w:rsid w:val="00F11DB5"/>
    <w:rsid w:val="00F16AA3"/>
    <w:rsid w:val="00F21687"/>
    <w:rsid w:val="00F22056"/>
    <w:rsid w:val="00F22F82"/>
    <w:rsid w:val="00F24501"/>
    <w:rsid w:val="00F31745"/>
    <w:rsid w:val="00F33405"/>
    <w:rsid w:val="00F33723"/>
    <w:rsid w:val="00F3487C"/>
    <w:rsid w:val="00F35B04"/>
    <w:rsid w:val="00F37C26"/>
    <w:rsid w:val="00F37EAC"/>
    <w:rsid w:val="00F4231A"/>
    <w:rsid w:val="00F42884"/>
    <w:rsid w:val="00F43DBA"/>
    <w:rsid w:val="00F45CAE"/>
    <w:rsid w:val="00F50D37"/>
    <w:rsid w:val="00F514E2"/>
    <w:rsid w:val="00F52B5B"/>
    <w:rsid w:val="00F56077"/>
    <w:rsid w:val="00F565BB"/>
    <w:rsid w:val="00F577E2"/>
    <w:rsid w:val="00F60B97"/>
    <w:rsid w:val="00F60CC2"/>
    <w:rsid w:val="00F6428B"/>
    <w:rsid w:val="00F65A84"/>
    <w:rsid w:val="00F65D22"/>
    <w:rsid w:val="00F7043D"/>
    <w:rsid w:val="00F71081"/>
    <w:rsid w:val="00F7196A"/>
    <w:rsid w:val="00F71C48"/>
    <w:rsid w:val="00F72AEF"/>
    <w:rsid w:val="00F7664F"/>
    <w:rsid w:val="00F771DD"/>
    <w:rsid w:val="00F776E4"/>
    <w:rsid w:val="00F81254"/>
    <w:rsid w:val="00F81D80"/>
    <w:rsid w:val="00F81EC0"/>
    <w:rsid w:val="00F84AA2"/>
    <w:rsid w:val="00F87E73"/>
    <w:rsid w:val="00F92D38"/>
    <w:rsid w:val="00F92F1E"/>
    <w:rsid w:val="00F92F8D"/>
    <w:rsid w:val="00F94835"/>
    <w:rsid w:val="00F94FF9"/>
    <w:rsid w:val="00F9629B"/>
    <w:rsid w:val="00F97424"/>
    <w:rsid w:val="00FA16C4"/>
    <w:rsid w:val="00FA1C00"/>
    <w:rsid w:val="00FA36FB"/>
    <w:rsid w:val="00FB035C"/>
    <w:rsid w:val="00FB244C"/>
    <w:rsid w:val="00FB39DA"/>
    <w:rsid w:val="00FB5543"/>
    <w:rsid w:val="00FB6EFD"/>
    <w:rsid w:val="00FB7C6D"/>
    <w:rsid w:val="00FC16A3"/>
    <w:rsid w:val="00FC1D0E"/>
    <w:rsid w:val="00FC230B"/>
    <w:rsid w:val="00FC2F43"/>
    <w:rsid w:val="00FC3448"/>
    <w:rsid w:val="00FC39FE"/>
    <w:rsid w:val="00FD36A2"/>
    <w:rsid w:val="00FD7793"/>
    <w:rsid w:val="00FE07D6"/>
    <w:rsid w:val="00FE0B90"/>
    <w:rsid w:val="00FE115D"/>
    <w:rsid w:val="00FE4BB5"/>
    <w:rsid w:val="00FE5FFE"/>
    <w:rsid w:val="00FE6A1D"/>
    <w:rsid w:val="00FF07B4"/>
    <w:rsid w:val="00FF094B"/>
    <w:rsid w:val="00FF09D6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BF1B71-25C9-43B9-95C3-2106EC7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6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0336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2">
    <w:name w:val="heading 2"/>
    <w:basedOn w:val="a"/>
    <w:next w:val="a0"/>
    <w:link w:val="20"/>
    <w:uiPriority w:val="9"/>
    <w:qFormat/>
    <w:rsid w:val="00C0336B"/>
    <w:pPr>
      <w:keepNext/>
      <w:numPr>
        <w:ilvl w:val="1"/>
        <w:numId w:val="1"/>
      </w:numPr>
      <w:tabs>
        <w:tab w:val="left" w:pos="576"/>
      </w:tabs>
      <w:spacing w:after="60" w:line="100" w:lineRule="atLeast"/>
      <w:jc w:val="center"/>
      <w:outlineLvl w:val="1"/>
    </w:pPr>
    <w:rPr>
      <w:b/>
      <w:kern w:val="1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033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link w:val="61"/>
    <w:uiPriority w:val="9"/>
    <w:qFormat/>
    <w:rsid w:val="00C0336B"/>
    <w:pPr>
      <w:keepNext/>
      <w:numPr>
        <w:ilvl w:val="5"/>
        <w:numId w:val="1"/>
      </w:numPr>
      <w:tabs>
        <w:tab w:val="left" w:pos="1152"/>
      </w:tabs>
      <w:spacing w:line="100" w:lineRule="atLeast"/>
      <w:jc w:val="both"/>
      <w:outlineLvl w:val="5"/>
    </w:pPr>
    <w:rPr>
      <w:b/>
      <w:bCs/>
      <w:kern w:val="1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0336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"/>
    <w:locked/>
    <w:rsid w:val="00C0336B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E32A2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WW8Num2z2">
    <w:name w:val="WW8Num2z2"/>
    <w:rsid w:val="00C0336B"/>
    <w:rPr>
      <w:rFonts w:ascii="Wingdings" w:hAnsi="Wingdings"/>
    </w:rPr>
  </w:style>
  <w:style w:type="character" w:customStyle="1" w:styleId="WW8Num2z1">
    <w:name w:val="WW8Num2z1"/>
    <w:rsid w:val="00C0336B"/>
    <w:rPr>
      <w:rFonts w:ascii="OpenSymbol" w:hAnsi="OpenSymbol"/>
    </w:rPr>
  </w:style>
  <w:style w:type="character" w:customStyle="1" w:styleId="WW8Num2z0">
    <w:name w:val="WW8Num2z0"/>
    <w:rsid w:val="00C0336B"/>
    <w:rPr>
      <w:rFonts w:ascii="Symbol" w:hAnsi="Symbol"/>
      <w:sz w:val="24"/>
    </w:rPr>
  </w:style>
  <w:style w:type="paragraph" w:styleId="a0">
    <w:name w:val="Body Text"/>
    <w:basedOn w:val="a"/>
    <w:link w:val="a4"/>
    <w:uiPriority w:val="99"/>
    <w:rsid w:val="00C033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locked/>
    <w:rsid w:val="00895FAB"/>
    <w:rPr>
      <w:rFonts w:cs="Times New Roman"/>
      <w:lang w:val="x-none" w:eastAsia="ar-SA" w:bidi="ar-SA"/>
    </w:rPr>
  </w:style>
  <w:style w:type="character" w:customStyle="1" w:styleId="61">
    <w:name w:val="Заголовок 6 Знак1"/>
    <w:link w:val="6"/>
    <w:locked/>
    <w:rsid w:val="00207480"/>
    <w:rPr>
      <w:b/>
      <w:kern w:val="1"/>
      <w:sz w:val="24"/>
      <w:lang w:val="x-none" w:eastAsia="ar-SA" w:bidi="ar-SA"/>
    </w:rPr>
  </w:style>
  <w:style w:type="character" w:customStyle="1" w:styleId="WW8Num2z3">
    <w:name w:val="WW8Num2z3"/>
    <w:rsid w:val="00C0336B"/>
    <w:rPr>
      <w:rFonts w:ascii="Symbol" w:hAnsi="Symbol"/>
    </w:rPr>
  </w:style>
  <w:style w:type="character" w:customStyle="1" w:styleId="WW8Num2z4">
    <w:name w:val="WW8Num2z4"/>
    <w:rsid w:val="00C0336B"/>
    <w:rPr>
      <w:rFonts w:ascii="Courier New" w:hAnsi="Courier New"/>
    </w:rPr>
  </w:style>
  <w:style w:type="character" w:customStyle="1" w:styleId="WW8Num3z0">
    <w:name w:val="WW8Num3z0"/>
    <w:rsid w:val="00C0336B"/>
    <w:rPr>
      <w:b/>
      <w:color w:val="00000A"/>
      <w:sz w:val="18"/>
    </w:rPr>
  </w:style>
  <w:style w:type="character" w:customStyle="1" w:styleId="WW8Num4z0">
    <w:name w:val="WW8Num4z0"/>
    <w:rsid w:val="00C0336B"/>
    <w:rPr>
      <w:rFonts w:ascii="Symbol" w:hAnsi="Symbol"/>
    </w:rPr>
  </w:style>
  <w:style w:type="character" w:customStyle="1" w:styleId="WW8Num5z0">
    <w:name w:val="WW8Num5z0"/>
    <w:rsid w:val="00C0336B"/>
    <w:rPr>
      <w:rFonts w:ascii="Symbol" w:hAnsi="Symbol"/>
    </w:rPr>
  </w:style>
  <w:style w:type="character" w:customStyle="1" w:styleId="WW8Num6z0">
    <w:name w:val="WW8Num6z0"/>
    <w:rsid w:val="00C0336B"/>
    <w:rPr>
      <w:rFonts w:ascii="Symbol" w:hAnsi="Symbol"/>
    </w:rPr>
  </w:style>
  <w:style w:type="character" w:customStyle="1" w:styleId="WW8Num7z0">
    <w:name w:val="WW8Num7z0"/>
    <w:rsid w:val="00C0336B"/>
    <w:rPr>
      <w:rFonts w:ascii="Symbol" w:hAnsi="Symbol"/>
    </w:rPr>
  </w:style>
  <w:style w:type="character" w:customStyle="1" w:styleId="WW8Num8z0">
    <w:name w:val="WW8Num8z0"/>
    <w:rsid w:val="00C0336B"/>
    <w:rPr>
      <w:rFonts w:ascii="Symbol" w:hAnsi="Symbol"/>
    </w:rPr>
  </w:style>
  <w:style w:type="character" w:customStyle="1" w:styleId="WW8Num9z0">
    <w:name w:val="WW8Num9z0"/>
    <w:rsid w:val="00C0336B"/>
    <w:rPr>
      <w:rFonts w:ascii="Symbol" w:hAnsi="Symbol"/>
    </w:rPr>
  </w:style>
  <w:style w:type="character" w:customStyle="1" w:styleId="WW8Num10z0">
    <w:name w:val="WW8Num10z0"/>
    <w:rsid w:val="00C0336B"/>
    <w:rPr>
      <w:rFonts w:ascii="Symbol" w:hAnsi="Symbol"/>
    </w:rPr>
  </w:style>
  <w:style w:type="character" w:customStyle="1" w:styleId="WW8Num11z0">
    <w:name w:val="WW8Num11z0"/>
    <w:rsid w:val="00C0336B"/>
    <w:rPr>
      <w:rFonts w:ascii="Symbol" w:hAnsi="Symbol"/>
    </w:rPr>
  </w:style>
  <w:style w:type="character" w:customStyle="1" w:styleId="WW8Num14z0">
    <w:name w:val="WW8Num14z0"/>
    <w:rsid w:val="00C0336B"/>
    <w:rPr>
      <w:rFonts w:ascii="Times New Roman" w:hAnsi="Times New Roman"/>
    </w:rPr>
  </w:style>
  <w:style w:type="character" w:customStyle="1" w:styleId="WW8Num14z1">
    <w:name w:val="WW8Num14z1"/>
    <w:rsid w:val="00C0336B"/>
    <w:rPr>
      <w:rFonts w:ascii="Courier New" w:hAnsi="Courier New"/>
    </w:rPr>
  </w:style>
  <w:style w:type="character" w:customStyle="1" w:styleId="WW8Num14z2">
    <w:name w:val="WW8Num14z2"/>
    <w:rsid w:val="00C0336B"/>
    <w:rPr>
      <w:rFonts w:ascii="Wingdings" w:hAnsi="Wingdings"/>
    </w:rPr>
  </w:style>
  <w:style w:type="character" w:customStyle="1" w:styleId="WW8Num14z3">
    <w:name w:val="WW8Num14z3"/>
    <w:rsid w:val="00C0336B"/>
    <w:rPr>
      <w:rFonts w:ascii="Symbol" w:hAnsi="Symbol"/>
    </w:rPr>
  </w:style>
  <w:style w:type="character" w:customStyle="1" w:styleId="WW8Num15z0">
    <w:name w:val="WW8Num15z0"/>
    <w:rsid w:val="00C0336B"/>
    <w:rPr>
      <w:b/>
    </w:rPr>
  </w:style>
  <w:style w:type="character" w:customStyle="1" w:styleId="WW8Num16z0">
    <w:name w:val="WW8Num16z0"/>
    <w:rsid w:val="00C0336B"/>
    <w:rPr>
      <w:rFonts w:ascii="Symbol" w:hAnsi="Symbol"/>
    </w:rPr>
  </w:style>
  <w:style w:type="character" w:customStyle="1" w:styleId="WW8Num16z1">
    <w:name w:val="WW8Num16z1"/>
    <w:rsid w:val="00C0336B"/>
    <w:rPr>
      <w:rFonts w:ascii="Courier New" w:hAnsi="Courier New"/>
    </w:rPr>
  </w:style>
  <w:style w:type="character" w:customStyle="1" w:styleId="WW8Num16z2">
    <w:name w:val="WW8Num16z2"/>
    <w:rsid w:val="00C0336B"/>
    <w:rPr>
      <w:rFonts w:ascii="Wingdings" w:hAnsi="Wingdings"/>
    </w:rPr>
  </w:style>
  <w:style w:type="character" w:customStyle="1" w:styleId="WW8Num18z1">
    <w:name w:val="WW8Num18z1"/>
    <w:rsid w:val="00C0336B"/>
    <w:rPr>
      <w:color w:val="auto"/>
    </w:rPr>
  </w:style>
  <w:style w:type="character" w:customStyle="1" w:styleId="WW8Num19z0">
    <w:name w:val="WW8Num19z0"/>
    <w:rsid w:val="00C0336B"/>
  </w:style>
  <w:style w:type="character" w:customStyle="1" w:styleId="WW8Num22z0">
    <w:name w:val="WW8Num22z0"/>
    <w:rsid w:val="00C0336B"/>
    <w:rPr>
      <w:rFonts w:ascii="Times New Roman" w:hAnsi="Times New Roman"/>
    </w:rPr>
  </w:style>
  <w:style w:type="character" w:customStyle="1" w:styleId="WW8Num27z0">
    <w:name w:val="WW8Num27z0"/>
    <w:rsid w:val="00C0336B"/>
    <w:rPr>
      <w:rFonts w:ascii="Symbol" w:hAnsi="Symbol"/>
    </w:rPr>
  </w:style>
  <w:style w:type="character" w:customStyle="1" w:styleId="WW8Num27z1">
    <w:name w:val="WW8Num27z1"/>
    <w:rsid w:val="00C0336B"/>
    <w:rPr>
      <w:rFonts w:ascii="Courier New" w:hAnsi="Courier New"/>
    </w:rPr>
  </w:style>
  <w:style w:type="character" w:customStyle="1" w:styleId="WW8Num27z2">
    <w:name w:val="WW8Num27z2"/>
    <w:rsid w:val="00C0336B"/>
    <w:rPr>
      <w:rFonts w:ascii="Wingdings" w:hAnsi="Wingdings"/>
    </w:rPr>
  </w:style>
  <w:style w:type="character" w:customStyle="1" w:styleId="WW8Num28z1">
    <w:name w:val="WW8Num28z1"/>
    <w:rsid w:val="00C0336B"/>
    <w:rPr>
      <w:color w:val="auto"/>
    </w:rPr>
  </w:style>
  <w:style w:type="character" w:customStyle="1" w:styleId="WW8Num32z0">
    <w:name w:val="WW8Num32z0"/>
    <w:rsid w:val="00C0336B"/>
  </w:style>
  <w:style w:type="character" w:customStyle="1" w:styleId="WW8Num34z0">
    <w:name w:val="WW8Num34z0"/>
    <w:rsid w:val="00C0336B"/>
    <w:rPr>
      <w:rFonts w:ascii="Symbol" w:hAnsi="Symbol"/>
    </w:rPr>
  </w:style>
  <w:style w:type="character" w:customStyle="1" w:styleId="WW8Num34z1">
    <w:name w:val="WW8Num34z1"/>
    <w:rsid w:val="00C0336B"/>
    <w:rPr>
      <w:rFonts w:ascii="Courier New" w:hAnsi="Courier New"/>
    </w:rPr>
  </w:style>
  <w:style w:type="character" w:customStyle="1" w:styleId="WW8Num34z2">
    <w:name w:val="WW8Num34z2"/>
    <w:rsid w:val="00C0336B"/>
    <w:rPr>
      <w:rFonts w:ascii="Wingdings" w:hAnsi="Wingdings"/>
    </w:rPr>
  </w:style>
  <w:style w:type="character" w:customStyle="1" w:styleId="WW8Num36z0">
    <w:name w:val="WW8Num36z0"/>
    <w:rsid w:val="00C0336B"/>
    <w:rPr>
      <w:rFonts w:ascii="Symbol" w:hAnsi="Symbol"/>
    </w:rPr>
  </w:style>
  <w:style w:type="character" w:customStyle="1" w:styleId="WW8Num36z1">
    <w:name w:val="WW8Num36z1"/>
    <w:rsid w:val="00C0336B"/>
    <w:rPr>
      <w:rFonts w:ascii="Courier New" w:hAnsi="Courier New"/>
    </w:rPr>
  </w:style>
  <w:style w:type="character" w:customStyle="1" w:styleId="WW8Num36z2">
    <w:name w:val="WW8Num36z2"/>
    <w:rsid w:val="00C0336B"/>
    <w:rPr>
      <w:rFonts w:ascii="Wingdings" w:hAnsi="Wingdings"/>
    </w:rPr>
  </w:style>
  <w:style w:type="character" w:customStyle="1" w:styleId="WW8Num37z0">
    <w:name w:val="WW8Num37z0"/>
    <w:rsid w:val="00C0336B"/>
    <w:rPr>
      <w:rFonts w:ascii="Symbol" w:hAnsi="Symbol"/>
    </w:rPr>
  </w:style>
  <w:style w:type="character" w:customStyle="1" w:styleId="WW8Num37z1">
    <w:name w:val="WW8Num37z1"/>
    <w:rsid w:val="00C0336B"/>
    <w:rPr>
      <w:rFonts w:ascii="Courier New" w:hAnsi="Courier New"/>
    </w:rPr>
  </w:style>
  <w:style w:type="character" w:customStyle="1" w:styleId="WW8Num37z2">
    <w:name w:val="WW8Num37z2"/>
    <w:rsid w:val="00C0336B"/>
    <w:rPr>
      <w:rFonts w:ascii="Wingdings" w:hAnsi="Wingdings"/>
    </w:rPr>
  </w:style>
  <w:style w:type="character" w:customStyle="1" w:styleId="WW8NumSt37z0">
    <w:name w:val="WW8NumSt37z0"/>
    <w:rsid w:val="00C0336B"/>
    <w:rPr>
      <w:rFonts w:ascii="Times New Roman" w:hAnsi="Times New Roman"/>
    </w:rPr>
  </w:style>
  <w:style w:type="character" w:customStyle="1" w:styleId="11">
    <w:name w:val="Основной шрифт абзаца1"/>
    <w:rsid w:val="00C0336B"/>
  </w:style>
  <w:style w:type="character" w:customStyle="1" w:styleId="31">
    <w:name w:val="Знак Знак Знак3"/>
    <w:rsid w:val="00C0336B"/>
    <w:rPr>
      <w:rFonts w:ascii="Arial" w:hAnsi="Arial"/>
      <w:b/>
      <w:kern w:val="1"/>
      <w:sz w:val="32"/>
      <w:lang w:val="ru-RU" w:eastAsia="ar-SA" w:bidi="ar-SA"/>
    </w:rPr>
  </w:style>
  <w:style w:type="character" w:customStyle="1" w:styleId="16">
    <w:name w:val="Знак Знак16"/>
    <w:rsid w:val="00C0336B"/>
    <w:rPr>
      <w:b/>
      <w:sz w:val="28"/>
      <w:lang w:val="ru-RU" w:eastAsia="ar-SA" w:bidi="ar-SA"/>
    </w:rPr>
  </w:style>
  <w:style w:type="character" w:customStyle="1" w:styleId="21">
    <w:name w:val="Название 2 Знак Знак Знак"/>
    <w:rsid w:val="00C0336B"/>
    <w:rPr>
      <w:lang w:val="ru-RU" w:eastAsia="ar-SA" w:bidi="ar-SA"/>
    </w:rPr>
  </w:style>
  <w:style w:type="character" w:styleId="a5">
    <w:name w:val="page number"/>
    <w:basedOn w:val="11"/>
    <w:uiPriority w:val="99"/>
    <w:rsid w:val="00C0336B"/>
    <w:rPr>
      <w:rFonts w:cs="Times New Roman"/>
    </w:rPr>
  </w:style>
  <w:style w:type="character" w:customStyle="1" w:styleId="7">
    <w:name w:val="Знак Знак7"/>
    <w:rsid w:val="00C0336B"/>
    <w:rPr>
      <w:lang w:val="ru-RU" w:eastAsia="ar-SA" w:bidi="ar-SA"/>
    </w:rPr>
  </w:style>
  <w:style w:type="character" w:customStyle="1" w:styleId="a6">
    <w:name w:val="Знак Знак"/>
    <w:rsid w:val="00C0336B"/>
    <w:rPr>
      <w:lang w:val="ru-RU" w:eastAsia="ar-SA" w:bidi="ar-SA"/>
    </w:rPr>
  </w:style>
  <w:style w:type="character" w:customStyle="1" w:styleId="32">
    <w:name w:val="Стиль3 Знак"/>
    <w:rsid w:val="00C0336B"/>
    <w:rPr>
      <w:sz w:val="24"/>
      <w:lang w:val="ru-RU" w:eastAsia="ar-SA" w:bidi="ar-SA"/>
    </w:rPr>
  </w:style>
  <w:style w:type="character" w:customStyle="1" w:styleId="22">
    <w:name w:val="Знак Знак2"/>
    <w:rsid w:val="00C0336B"/>
    <w:rPr>
      <w:color w:val="000000"/>
      <w:spacing w:val="13"/>
      <w:sz w:val="22"/>
      <w:lang w:val="ru-RU" w:eastAsia="ar-SA" w:bidi="ar-SA"/>
    </w:rPr>
  </w:style>
  <w:style w:type="character" w:customStyle="1" w:styleId="Normal">
    <w:name w:val="Normal Знак"/>
    <w:rsid w:val="00C0336B"/>
    <w:rPr>
      <w:rFonts w:eastAsia="Times New Roman"/>
      <w:sz w:val="22"/>
      <w:lang w:val="ru-RU" w:eastAsia="ar-SA" w:bidi="ar-SA"/>
    </w:rPr>
  </w:style>
  <w:style w:type="character" w:styleId="a7">
    <w:name w:val="Hyperlink"/>
    <w:basedOn w:val="a1"/>
    <w:uiPriority w:val="99"/>
    <w:rsid w:val="00C0336B"/>
    <w:rPr>
      <w:rFonts w:cs="Times New Roman"/>
      <w:color w:val="0000FF"/>
      <w:u w:val="single"/>
    </w:rPr>
  </w:style>
  <w:style w:type="character" w:customStyle="1" w:styleId="100">
    <w:name w:val="Знак Знак10"/>
    <w:rsid w:val="00C0336B"/>
    <w:rPr>
      <w:lang w:val="ru-RU" w:eastAsia="ar-SA" w:bidi="ar-SA"/>
    </w:rPr>
  </w:style>
  <w:style w:type="character" w:styleId="a8">
    <w:name w:val="Subtle Emphasis"/>
    <w:basedOn w:val="a1"/>
    <w:uiPriority w:val="19"/>
    <w:qFormat/>
    <w:rsid w:val="00C0336B"/>
    <w:rPr>
      <w:rFonts w:cs="Times New Roman"/>
      <w:i/>
      <w:color w:val="808080"/>
    </w:rPr>
  </w:style>
  <w:style w:type="character" w:customStyle="1" w:styleId="161">
    <w:name w:val="Знак Знак161"/>
    <w:rsid w:val="00C0336B"/>
    <w:rPr>
      <w:b/>
      <w:sz w:val="28"/>
      <w:lang w:val="ru-RU" w:eastAsia="ar-SA" w:bidi="ar-SA"/>
    </w:rPr>
  </w:style>
  <w:style w:type="character" w:customStyle="1" w:styleId="a9">
    <w:name w:val="Непропорциональный текст"/>
    <w:rsid w:val="00C0336B"/>
    <w:rPr>
      <w:rFonts w:ascii="Courier New" w:hAnsi="Courier New"/>
    </w:rPr>
  </w:style>
  <w:style w:type="character" w:customStyle="1" w:styleId="12">
    <w:name w:val="Слабое выделение1"/>
    <w:rsid w:val="00C0336B"/>
    <w:rPr>
      <w:i/>
      <w:color w:val="808080"/>
    </w:rPr>
  </w:style>
  <w:style w:type="character" w:customStyle="1" w:styleId="BalloonTextChar">
    <w:name w:val="Balloon Text Char"/>
    <w:rsid w:val="00C0336B"/>
    <w:rPr>
      <w:rFonts w:ascii="Tahoma" w:hAnsi="Tahoma"/>
      <w:sz w:val="16"/>
      <w:lang w:val="ru-RU" w:eastAsia="ar-SA" w:bidi="ar-SA"/>
    </w:rPr>
  </w:style>
  <w:style w:type="character" w:styleId="aa">
    <w:name w:val="Strong"/>
    <w:basedOn w:val="a1"/>
    <w:uiPriority w:val="22"/>
    <w:qFormat/>
    <w:rsid w:val="00C0336B"/>
    <w:rPr>
      <w:rFonts w:cs="Times New Roman"/>
      <w:b/>
    </w:rPr>
  </w:style>
  <w:style w:type="character" w:customStyle="1" w:styleId="apple-converted-space">
    <w:name w:val="apple-converted-space"/>
    <w:basedOn w:val="11"/>
    <w:rsid w:val="00C0336B"/>
    <w:rPr>
      <w:rFonts w:cs="Times New Roman"/>
    </w:rPr>
  </w:style>
  <w:style w:type="character" w:customStyle="1" w:styleId="ab">
    <w:name w:val="Знак Знак Знак"/>
    <w:rsid w:val="00C0336B"/>
    <w:rPr>
      <w:rFonts w:ascii="Arial" w:hAnsi="Arial"/>
      <w:b/>
      <w:kern w:val="1"/>
      <w:sz w:val="20"/>
    </w:rPr>
  </w:style>
  <w:style w:type="character" w:customStyle="1" w:styleId="ac">
    <w:name w:val="Без интервала Знак"/>
    <w:rsid w:val="00C0336B"/>
    <w:rPr>
      <w:rFonts w:ascii="Calibri" w:hAnsi="Calibri"/>
      <w:sz w:val="22"/>
      <w:lang w:val="ru-RU" w:eastAsia="ar-SA" w:bidi="ar-SA"/>
    </w:rPr>
  </w:style>
  <w:style w:type="character" w:customStyle="1" w:styleId="41">
    <w:name w:val="Знак Знак4"/>
    <w:rsid w:val="00C0336B"/>
    <w:rPr>
      <w:lang w:val="ru-RU" w:eastAsia="ar-SA" w:bidi="ar-SA"/>
    </w:rPr>
  </w:style>
  <w:style w:type="character" w:customStyle="1" w:styleId="23">
    <w:name w:val="Основной шрифт абзаца2"/>
    <w:rsid w:val="00C0336B"/>
  </w:style>
  <w:style w:type="character" w:customStyle="1" w:styleId="ad">
    <w:name w:val="Основной текст с отступом Знак"/>
    <w:rsid w:val="00C0336B"/>
    <w:rPr>
      <w:rFonts w:ascii="Times New Roman" w:hAnsi="Times New Roman"/>
      <w:sz w:val="24"/>
    </w:rPr>
  </w:style>
  <w:style w:type="character" w:customStyle="1" w:styleId="ae">
    <w:name w:val="Текст Знак"/>
    <w:rsid w:val="00C0336B"/>
    <w:rPr>
      <w:rFonts w:ascii="Courier New" w:hAnsi="Courier New"/>
      <w:sz w:val="20"/>
    </w:rPr>
  </w:style>
  <w:style w:type="character" w:customStyle="1" w:styleId="af">
    <w:name w:val="Текст выноски Знак"/>
    <w:rsid w:val="00C0336B"/>
    <w:rPr>
      <w:rFonts w:ascii="Tahoma" w:hAnsi="Tahoma"/>
      <w:sz w:val="16"/>
    </w:rPr>
  </w:style>
  <w:style w:type="character" w:customStyle="1" w:styleId="af0">
    <w:name w:val="Нижний колонтитул Знак"/>
    <w:uiPriority w:val="99"/>
    <w:rsid w:val="00C0336B"/>
    <w:rPr>
      <w:rFonts w:ascii="Times New Roman" w:hAnsi="Times New Roman"/>
      <w:sz w:val="20"/>
      <w:lang w:val="de-DE" w:eastAsia="x-none"/>
    </w:rPr>
  </w:style>
  <w:style w:type="character" w:customStyle="1" w:styleId="af1">
    <w:name w:val="Верхний колонтитул Знак"/>
    <w:aliases w:val="Название 2 Знак"/>
    <w:uiPriority w:val="99"/>
    <w:rsid w:val="00C0336B"/>
    <w:rPr>
      <w:rFonts w:ascii="Comic Sans MS" w:hAnsi="Comic Sans MS"/>
      <w:sz w:val="20"/>
      <w:lang w:val="en-US" w:eastAsia="x-none"/>
    </w:rPr>
  </w:style>
  <w:style w:type="character" w:customStyle="1" w:styleId="60">
    <w:name w:val="Заголовок 6 Знак"/>
    <w:rsid w:val="00C0336B"/>
    <w:rPr>
      <w:rFonts w:ascii="Times New Roman" w:hAnsi="Times New Roman"/>
      <w:b/>
      <w:sz w:val="24"/>
    </w:rPr>
  </w:style>
  <w:style w:type="character" w:customStyle="1" w:styleId="ListLabel1">
    <w:name w:val="ListLabel 1"/>
    <w:rsid w:val="00C0336B"/>
    <w:rPr>
      <w:sz w:val="24"/>
    </w:rPr>
  </w:style>
  <w:style w:type="character" w:customStyle="1" w:styleId="ListLabel2">
    <w:name w:val="ListLabel 2"/>
    <w:rsid w:val="00C0336B"/>
  </w:style>
  <w:style w:type="character" w:customStyle="1" w:styleId="ListLabel3">
    <w:name w:val="ListLabel 3"/>
    <w:rsid w:val="00C0336B"/>
    <w:rPr>
      <w:b/>
      <w:color w:val="00000A"/>
      <w:sz w:val="18"/>
    </w:rPr>
  </w:style>
  <w:style w:type="character" w:customStyle="1" w:styleId="ListLabel4">
    <w:name w:val="ListLabel 4"/>
    <w:rsid w:val="00C0336B"/>
    <w:rPr>
      <w:sz w:val="22"/>
    </w:rPr>
  </w:style>
  <w:style w:type="character" w:customStyle="1" w:styleId="ListLabel5">
    <w:name w:val="ListLabel 5"/>
    <w:rsid w:val="00C0336B"/>
  </w:style>
  <w:style w:type="character" w:customStyle="1" w:styleId="ListLabel6">
    <w:name w:val="ListLabel 6"/>
    <w:rsid w:val="00C0336B"/>
  </w:style>
  <w:style w:type="character" w:customStyle="1" w:styleId="Web">
    <w:name w:val="Обычный (Web) Знак"/>
    <w:rsid w:val="00C0336B"/>
    <w:rPr>
      <w:sz w:val="24"/>
      <w:lang w:val="ru-RU" w:eastAsia="ar-SA" w:bidi="ar-SA"/>
    </w:rPr>
  </w:style>
  <w:style w:type="character" w:customStyle="1" w:styleId="120">
    <w:name w:val="Знак Знак12"/>
    <w:rsid w:val="00C0336B"/>
    <w:rPr>
      <w:b/>
      <w:sz w:val="28"/>
      <w:lang w:val="ru-RU" w:eastAsia="ar-SA" w:bidi="ar-SA"/>
    </w:rPr>
  </w:style>
  <w:style w:type="character" w:customStyle="1" w:styleId="24">
    <w:name w:val="Название 2 Знак Знак"/>
    <w:rsid w:val="00C0336B"/>
    <w:rPr>
      <w:lang w:val="ru-RU" w:eastAsia="ar-SA" w:bidi="ar-SA"/>
    </w:rPr>
  </w:style>
  <w:style w:type="character" w:customStyle="1" w:styleId="HeaderChar">
    <w:name w:val="Header Char"/>
    <w:rsid w:val="00C0336B"/>
    <w:rPr>
      <w:rFonts w:ascii="Times New Roman" w:hAnsi="Times New Roman"/>
      <w:sz w:val="24"/>
    </w:rPr>
  </w:style>
  <w:style w:type="character" w:customStyle="1" w:styleId="FooterChar">
    <w:name w:val="Footer Char"/>
    <w:rsid w:val="00C0336B"/>
    <w:rPr>
      <w:lang w:val="ru-RU" w:eastAsia="ar-SA" w:bidi="ar-SA"/>
    </w:rPr>
  </w:style>
  <w:style w:type="character" w:customStyle="1" w:styleId="Heading1Char">
    <w:name w:val="Heading 1 Char"/>
    <w:rsid w:val="00C0336B"/>
    <w:rPr>
      <w:rFonts w:ascii="Cambria" w:hAnsi="Cambria"/>
      <w:kern w:val="1"/>
      <w:sz w:val="32"/>
    </w:rPr>
  </w:style>
  <w:style w:type="character" w:customStyle="1" w:styleId="Heading2Char">
    <w:name w:val="Heading 2 Char"/>
    <w:rsid w:val="00C0336B"/>
    <w:rPr>
      <w:b/>
      <w:kern w:val="1"/>
      <w:sz w:val="30"/>
      <w:lang w:val="ru-RU" w:eastAsia="ar-SA" w:bidi="ar-SA"/>
    </w:rPr>
  </w:style>
  <w:style w:type="character" w:customStyle="1" w:styleId="BodyTextChar">
    <w:name w:val="Body Text Char"/>
    <w:rsid w:val="00C0336B"/>
    <w:rPr>
      <w:sz w:val="24"/>
    </w:rPr>
  </w:style>
  <w:style w:type="character" w:customStyle="1" w:styleId="af2">
    <w:name w:val="Маркеры списка"/>
    <w:rsid w:val="00C0336B"/>
    <w:rPr>
      <w:rFonts w:ascii="OpenSymbol" w:hAnsi="OpenSymbol"/>
    </w:rPr>
  </w:style>
  <w:style w:type="character" w:customStyle="1" w:styleId="af3">
    <w:name w:val="Символ нумерации"/>
    <w:rsid w:val="00C0336B"/>
  </w:style>
  <w:style w:type="paragraph" w:styleId="af4">
    <w:name w:val="Title"/>
    <w:aliases w:val="Знак3"/>
    <w:basedOn w:val="a"/>
    <w:link w:val="af5"/>
    <w:uiPriority w:val="10"/>
    <w:qFormat/>
    <w:rsid w:val="00DD4965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5">
    <w:name w:val="Заголовок Знак"/>
    <w:aliases w:val="Знак3 Знак"/>
    <w:basedOn w:val="a1"/>
    <w:link w:val="af4"/>
    <w:uiPriority w:val="10"/>
    <w:locked/>
    <w:rsid w:val="00DD4965"/>
    <w:rPr>
      <w:rFonts w:cs="Times New Roman"/>
      <w:sz w:val="24"/>
    </w:rPr>
  </w:style>
  <w:style w:type="paragraph" w:customStyle="1" w:styleId="ConsPlusCell">
    <w:name w:val="ConsPlusCell"/>
    <w:rsid w:val="00DD49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List"/>
    <w:basedOn w:val="a0"/>
    <w:uiPriority w:val="99"/>
    <w:rsid w:val="00C0336B"/>
    <w:pPr>
      <w:spacing w:line="254" w:lineRule="auto"/>
    </w:pPr>
    <w:rPr>
      <w:rFonts w:ascii="Calibri" w:eastAsia="SimSun" w:hAnsi="Calibri" w:cs="Mangal"/>
      <w:kern w:val="1"/>
      <w:sz w:val="22"/>
      <w:szCs w:val="22"/>
    </w:rPr>
  </w:style>
  <w:style w:type="paragraph" w:customStyle="1" w:styleId="13">
    <w:name w:val="Название1"/>
    <w:basedOn w:val="a"/>
    <w:rsid w:val="00C033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5">
    <w:name w:val="Указатель2"/>
    <w:basedOn w:val="a"/>
    <w:rsid w:val="00C0336B"/>
    <w:pPr>
      <w:suppressLineNumbers/>
    </w:pPr>
    <w:rPr>
      <w:rFonts w:cs="FreeSans"/>
    </w:rPr>
  </w:style>
  <w:style w:type="paragraph" w:customStyle="1" w:styleId="af7">
    <w:name w:val="Знак Знак Знак Знак"/>
    <w:basedOn w:val="a"/>
    <w:rsid w:val="00C0336B"/>
    <w:pPr>
      <w:spacing w:after="160" w:line="240" w:lineRule="exact"/>
    </w:pPr>
    <w:rPr>
      <w:rFonts w:ascii="Verdana" w:hAnsi="Verdana" w:cs="Verdana"/>
      <w:lang w:val="en-US"/>
    </w:rPr>
  </w:style>
  <w:style w:type="paragraph" w:styleId="af8">
    <w:name w:val="header"/>
    <w:aliases w:val="Название 2"/>
    <w:basedOn w:val="a"/>
    <w:link w:val="14"/>
    <w:uiPriority w:val="99"/>
    <w:rsid w:val="00C0336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aliases w:val="Название 2 Знак1"/>
    <w:basedOn w:val="a1"/>
    <w:link w:val="af8"/>
    <w:uiPriority w:val="99"/>
    <w:semiHidden/>
    <w:locked/>
    <w:rPr>
      <w:rFonts w:cs="Times New Roman"/>
      <w:lang w:val="x-none" w:eastAsia="ar-SA" w:bidi="ar-SA"/>
    </w:rPr>
  </w:style>
  <w:style w:type="paragraph" w:styleId="af9">
    <w:name w:val="footer"/>
    <w:basedOn w:val="a"/>
    <w:link w:val="15"/>
    <w:uiPriority w:val="99"/>
    <w:rsid w:val="00C0336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9"/>
    <w:uiPriority w:val="99"/>
    <w:semiHidden/>
    <w:locked/>
    <w:rPr>
      <w:rFonts w:cs="Times New Roman"/>
      <w:lang w:val="x-none" w:eastAsia="ar-SA" w:bidi="ar-SA"/>
    </w:rPr>
  </w:style>
  <w:style w:type="paragraph" w:styleId="afa">
    <w:name w:val="Body Text Indent"/>
    <w:basedOn w:val="a"/>
    <w:link w:val="17"/>
    <w:uiPriority w:val="99"/>
    <w:rsid w:val="00C0336B"/>
    <w:pPr>
      <w:spacing w:after="120"/>
      <w:ind w:left="283"/>
    </w:pPr>
  </w:style>
  <w:style w:type="character" w:customStyle="1" w:styleId="17">
    <w:name w:val="Основной текст с отступом Знак1"/>
    <w:basedOn w:val="a1"/>
    <w:link w:val="afa"/>
    <w:uiPriority w:val="99"/>
    <w:locked/>
    <w:rsid w:val="00207480"/>
    <w:rPr>
      <w:rFonts w:cs="Times New Roman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C0336B"/>
    <w:pPr>
      <w:spacing w:after="120" w:line="480" w:lineRule="auto"/>
      <w:ind w:left="283"/>
    </w:pPr>
  </w:style>
  <w:style w:type="paragraph" w:customStyle="1" w:styleId="33">
    <w:name w:val="Стиль3"/>
    <w:basedOn w:val="210"/>
    <w:rsid w:val="00C0336B"/>
    <w:pPr>
      <w:widowControl w:val="0"/>
      <w:tabs>
        <w:tab w:val="left" w:pos="1127"/>
      </w:tabs>
      <w:spacing w:after="0" w:line="240" w:lineRule="auto"/>
      <w:ind w:left="900"/>
      <w:jc w:val="both"/>
      <w:textAlignment w:val="baseline"/>
    </w:pPr>
    <w:rPr>
      <w:sz w:val="24"/>
    </w:rPr>
  </w:style>
  <w:style w:type="paragraph" w:styleId="afb">
    <w:name w:val="Normal (Web)"/>
    <w:basedOn w:val="a"/>
    <w:uiPriority w:val="99"/>
    <w:rsid w:val="00C0336B"/>
    <w:pPr>
      <w:spacing w:before="100" w:after="100"/>
    </w:pPr>
    <w:rPr>
      <w:sz w:val="24"/>
    </w:rPr>
  </w:style>
  <w:style w:type="paragraph" w:styleId="afc">
    <w:name w:val="List Paragraph"/>
    <w:basedOn w:val="a"/>
    <w:uiPriority w:val="34"/>
    <w:qFormat/>
    <w:rsid w:val="00C0336B"/>
    <w:pPr>
      <w:ind w:left="72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0336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D68FC"/>
    <w:rPr>
      <w:rFonts w:ascii="Arial" w:hAnsi="Arial"/>
      <w:lang w:val="ru-RU" w:eastAsia="ar-SA" w:bidi="ar-SA"/>
    </w:rPr>
  </w:style>
  <w:style w:type="paragraph" w:customStyle="1" w:styleId="afd">
    <w:name w:val="Содержимое таблицы"/>
    <w:basedOn w:val="a"/>
    <w:rsid w:val="00C0336B"/>
    <w:pPr>
      <w:widowControl w:val="0"/>
      <w:suppressLineNumbers/>
    </w:pPr>
    <w:rPr>
      <w:rFonts w:ascii="Arial" w:hAnsi="Arial" w:cs="Arial"/>
      <w:kern w:val="1"/>
      <w:szCs w:val="24"/>
    </w:rPr>
  </w:style>
  <w:style w:type="paragraph" w:customStyle="1" w:styleId="18">
    <w:name w:val="Обычный1"/>
    <w:rsid w:val="00C0336B"/>
    <w:pPr>
      <w:widowControl w:val="0"/>
      <w:suppressAutoHyphens/>
      <w:spacing w:line="300" w:lineRule="auto"/>
    </w:pPr>
    <w:rPr>
      <w:sz w:val="22"/>
      <w:lang w:eastAsia="ar-SA"/>
    </w:rPr>
  </w:style>
  <w:style w:type="paragraph" w:customStyle="1" w:styleId="26">
    <w:name w:val="Знак2"/>
    <w:basedOn w:val="a"/>
    <w:rsid w:val="00C0336B"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Знак Знак Знак Знак1"/>
    <w:basedOn w:val="a"/>
    <w:rsid w:val="00C0336B"/>
    <w:pPr>
      <w:spacing w:before="280" w:after="280"/>
    </w:pPr>
    <w:rPr>
      <w:rFonts w:ascii="Tahoma" w:hAnsi="Tahoma" w:cs="Tahoma"/>
      <w:lang w:val="en-US"/>
    </w:rPr>
  </w:style>
  <w:style w:type="paragraph" w:customStyle="1" w:styleId="1a">
    <w:name w:val="Знак Знак Знак1 Знак"/>
    <w:basedOn w:val="a"/>
    <w:rsid w:val="00C0336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Заголовок таблицы"/>
    <w:basedOn w:val="afd"/>
    <w:rsid w:val="00C0336B"/>
    <w:pPr>
      <w:widowControl/>
      <w:suppressAutoHyphens w:val="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1b">
    <w:name w:val="Без интервала1"/>
    <w:rsid w:val="00C0336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11">
    <w:name w:val="Знак21"/>
    <w:basedOn w:val="a"/>
    <w:rsid w:val="00C033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nformat">
    <w:name w:val="ConsPlusNonformat"/>
    <w:rsid w:val="00C0336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2">
    <w:name w:val="Знак Знак Знак2 Знак1"/>
    <w:basedOn w:val="a"/>
    <w:rsid w:val="00C0336B"/>
    <w:pPr>
      <w:spacing w:before="280" w:after="280"/>
    </w:pPr>
    <w:rPr>
      <w:rFonts w:ascii="Tahoma" w:hAnsi="Tahoma" w:cs="Tahoma"/>
      <w:lang w:val="en-US"/>
    </w:rPr>
  </w:style>
  <w:style w:type="paragraph" w:styleId="aff">
    <w:name w:val="Balloon Text"/>
    <w:basedOn w:val="a"/>
    <w:link w:val="1c"/>
    <w:uiPriority w:val="99"/>
    <w:rsid w:val="00C0336B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10">
    <w:name w:val="Знак Знак Знак1 Знак1"/>
    <w:basedOn w:val="a"/>
    <w:rsid w:val="00C0336B"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No Spacing"/>
    <w:uiPriority w:val="1"/>
    <w:qFormat/>
    <w:rsid w:val="00C0336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1">
    <w:name w:val="Знак1 Знак Знак1 Знак"/>
    <w:basedOn w:val="a"/>
    <w:rsid w:val="00C0336B"/>
    <w:pPr>
      <w:spacing w:before="280" w:after="280"/>
    </w:pPr>
    <w:rPr>
      <w:rFonts w:ascii="Tahoma" w:hAnsi="Tahoma" w:cs="Tahoma"/>
      <w:lang w:val="en-US"/>
    </w:rPr>
  </w:style>
  <w:style w:type="paragraph" w:customStyle="1" w:styleId="27">
    <w:name w:val="Текст2"/>
    <w:basedOn w:val="a"/>
    <w:rsid w:val="00C0336B"/>
    <w:rPr>
      <w:rFonts w:ascii="Consolas" w:hAnsi="Consolas" w:cs="Consolas"/>
      <w:sz w:val="21"/>
      <w:szCs w:val="21"/>
    </w:rPr>
  </w:style>
  <w:style w:type="paragraph" w:customStyle="1" w:styleId="WW-">
    <w:name w:val="WW-Заголовок"/>
    <w:basedOn w:val="a"/>
    <w:next w:val="a0"/>
    <w:rsid w:val="00C0336B"/>
    <w:pPr>
      <w:keepNext/>
      <w:spacing w:before="240" w:after="120" w:line="254" w:lineRule="auto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1d">
    <w:name w:val="Название объекта1"/>
    <w:basedOn w:val="a"/>
    <w:rsid w:val="00C0336B"/>
    <w:pPr>
      <w:suppressLineNumbers/>
      <w:spacing w:before="120" w:after="120" w:line="254" w:lineRule="auto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C0336B"/>
    <w:pPr>
      <w:suppressLineNumbers/>
      <w:spacing w:after="160" w:line="254" w:lineRule="auto"/>
    </w:pPr>
    <w:rPr>
      <w:rFonts w:ascii="Calibri" w:eastAsia="SimSun" w:hAnsi="Calibri" w:cs="Mangal"/>
      <w:kern w:val="1"/>
      <w:sz w:val="22"/>
      <w:szCs w:val="22"/>
    </w:rPr>
  </w:style>
  <w:style w:type="paragraph" w:customStyle="1" w:styleId="1f">
    <w:name w:val="Текст1"/>
    <w:basedOn w:val="a"/>
    <w:rsid w:val="00C0336B"/>
    <w:pPr>
      <w:spacing w:line="100" w:lineRule="atLeast"/>
    </w:pPr>
    <w:rPr>
      <w:rFonts w:ascii="Courier New" w:hAnsi="Courier New" w:cs="Courier New"/>
      <w:kern w:val="1"/>
    </w:rPr>
  </w:style>
  <w:style w:type="paragraph" w:customStyle="1" w:styleId="1f0">
    <w:name w:val="Текст выноски1"/>
    <w:basedOn w:val="a"/>
    <w:rsid w:val="00C0336B"/>
    <w:pPr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112">
    <w:name w:val="Текст11"/>
    <w:basedOn w:val="a"/>
    <w:rsid w:val="00C0336B"/>
    <w:pPr>
      <w:spacing w:line="100" w:lineRule="atLeast"/>
    </w:pPr>
    <w:rPr>
      <w:rFonts w:ascii="Courier New" w:hAnsi="Courier New" w:cs="Courier New"/>
      <w:kern w:val="1"/>
      <w:lang w:val="en-US"/>
    </w:rPr>
  </w:style>
  <w:style w:type="paragraph" w:customStyle="1" w:styleId="1f1">
    <w:name w:val="Знак1 Знак Знак Знак Знак Знак Знак"/>
    <w:basedOn w:val="a"/>
    <w:rsid w:val="00C0336B"/>
    <w:pPr>
      <w:spacing w:before="280" w:after="280"/>
    </w:pPr>
    <w:rPr>
      <w:rFonts w:ascii="Tahoma" w:hAnsi="Tahoma" w:cs="Tahoma"/>
      <w:lang w:val="en-US"/>
    </w:rPr>
  </w:style>
  <w:style w:type="paragraph" w:customStyle="1" w:styleId="aff1">
    <w:name w:val="А_обычный"/>
    <w:basedOn w:val="a"/>
    <w:rsid w:val="00C0336B"/>
    <w:pPr>
      <w:ind w:firstLine="709"/>
      <w:jc w:val="both"/>
    </w:pPr>
    <w:rPr>
      <w:sz w:val="24"/>
      <w:szCs w:val="24"/>
    </w:rPr>
  </w:style>
  <w:style w:type="paragraph" w:customStyle="1" w:styleId="1f2">
    <w:name w:val="Абзац списка1"/>
    <w:basedOn w:val="a"/>
    <w:rsid w:val="00C0336B"/>
    <w:pPr>
      <w:ind w:left="720"/>
    </w:pPr>
    <w:rPr>
      <w:sz w:val="24"/>
      <w:szCs w:val="24"/>
    </w:rPr>
  </w:style>
  <w:style w:type="paragraph" w:customStyle="1" w:styleId="aff2">
    <w:name w:val="Содержимое врезки"/>
    <w:basedOn w:val="a0"/>
    <w:rsid w:val="00C0336B"/>
  </w:style>
  <w:style w:type="paragraph" w:styleId="aff3">
    <w:name w:val="Plain Text"/>
    <w:basedOn w:val="a"/>
    <w:link w:val="1f3"/>
    <w:uiPriority w:val="99"/>
    <w:rsid w:val="00207480"/>
    <w:pPr>
      <w:suppressAutoHyphens w:val="0"/>
    </w:pPr>
    <w:rPr>
      <w:rFonts w:ascii="Courier New" w:hAnsi="Courier New"/>
      <w:noProof/>
      <w:lang w:eastAsia="ru-RU"/>
    </w:rPr>
  </w:style>
  <w:style w:type="character" w:customStyle="1" w:styleId="1f3">
    <w:name w:val="Текст Знак1"/>
    <w:basedOn w:val="a1"/>
    <w:link w:val="aff3"/>
    <w:uiPriority w:val="99"/>
    <w:locked/>
    <w:rsid w:val="00207480"/>
    <w:rPr>
      <w:rFonts w:ascii="Courier New" w:hAnsi="Courier New" w:cs="Times New Roman"/>
      <w:noProof/>
      <w:lang w:val="ru-RU" w:eastAsia="ru-RU"/>
    </w:rPr>
  </w:style>
  <w:style w:type="paragraph" w:customStyle="1" w:styleId="Heading4">
    <w:name w:val="Heading4"/>
    <w:basedOn w:val="a"/>
    <w:rsid w:val="00207480"/>
    <w:pPr>
      <w:numPr>
        <w:ilvl w:val="1"/>
        <w:numId w:val="2"/>
      </w:numPr>
      <w:spacing w:before="60"/>
      <w:outlineLvl w:val="1"/>
    </w:pPr>
    <w:rPr>
      <w:sz w:val="22"/>
    </w:rPr>
  </w:style>
  <w:style w:type="table" w:styleId="aff4">
    <w:name w:val="Table Grid"/>
    <w:basedOn w:val="a2"/>
    <w:uiPriority w:val="59"/>
    <w:rsid w:val="0020748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rsid w:val="0020748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3">
    <w:name w:val="s_13"/>
    <w:basedOn w:val="a"/>
    <w:rsid w:val="00FC2F43"/>
    <w:pPr>
      <w:suppressAutoHyphens w:val="0"/>
      <w:ind w:firstLine="720"/>
    </w:pPr>
    <w:rPr>
      <w:sz w:val="14"/>
      <w:szCs w:val="14"/>
      <w:lang w:eastAsia="ru-RU"/>
    </w:rPr>
  </w:style>
  <w:style w:type="character" w:customStyle="1" w:styleId="b-serp-urlitem1">
    <w:name w:val="b-serp-url__item1"/>
    <w:rsid w:val="00461622"/>
  </w:style>
  <w:style w:type="paragraph" w:customStyle="1" w:styleId="113">
    <w:name w:val="Знак1 Знак Знак Знак Знак Знак Знак1"/>
    <w:basedOn w:val="a"/>
    <w:rsid w:val="000F290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Знак Знак Знак2 Знак"/>
    <w:basedOn w:val="a"/>
    <w:rsid w:val="00CF6F4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7421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1">
    <w:name w:val="FR1"/>
    <w:rsid w:val="00E66319"/>
    <w:pPr>
      <w:widowControl w:val="0"/>
      <w:suppressAutoHyphens/>
      <w:snapToGrid w:val="0"/>
      <w:spacing w:line="252" w:lineRule="auto"/>
      <w:ind w:left="40" w:firstLine="120"/>
      <w:jc w:val="both"/>
    </w:pPr>
    <w:rPr>
      <w:sz w:val="28"/>
      <w:lang w:eastAsia="ar-SA"/>
    </w:rPr>
  </w:style>
  <w:style w:type="character" w:styleId="aff5">
    <w:name w:val="annotation reference"/>
    <w:basedOn w:val="a1"/>
    <w:uiPriority w:val="99"/>
    <w:rsid w:val="00F56077"/>
    <w:rPr>
      <w:rFonts w:cs="Times New Roman"/>
      <w:sz w:val="16"/>
    </w:rPr>
  </w:style>
  <w:style w:type="paragraph" w:styleId="aff6">
    <w:name w:val="annotation text"/>
    <w:basedOn w:val="a"/>
    <w:link w:val="aff7"/>
    <w:uiPriority w:val="99"/>
    <w:rsid w:val="00F56077"/>
  </w:style>
  <w:style w:type="character" w:customStyle="1" w:styleId="aff7">
    <w:name w:val="Текст примечания Знак"/>
    <w:basedOn w:val="a1"/>
    <w:link w:val="aff6"/>
    <w:uiPriority w:val="99"/>
    <w:locked/>
    <w:rsid w:val="00F56077"/>
    <w:rPr>
      <w:rFonts w:cs="Times New Roman"/>
      <w:lang w:val="x-none" w:eastAsia="ar-SA" w:bidi="ar-SA"/>
    </w:rPr>
  </w:style>
  <w:style w:type="character" w:customStyle="1" w:styleId="aff8">
    <w:name w:val="Основной текст_"/>
    <w:basedOn w:val="a1"/>
    <w:link w:val="1f5"/>
    <w:locked/>
    <w:rsid w:val="00895FAB"/>
    <w:rPr>
      <w:rFonts w:cs="Times New Roman"/>
      <w:shd w:val="clear" w:color="auto" w:fill="FFFFFF"/>
    </w:rPr>
  </w:style>
  <w:style w:type="paragraph" w:customStyle="1" w:styleId="1f5">
    <w:name w:val="Основной текст1"/>
    <w:basedOn w:val="a"/>
    <w:link w:val="aff8"/>
    <w:rsid w:val="00895FAB"/>
    <w:pPr>
      <w:widowControl w:val="0"/>
      <w:shd w:val="clear" w:color="auto" w:fill="FFFFFF"/>
      <w:suppressAutoHyphens w:val="0"/>
    </w:pPr>
    <w:rPr>
      <w:lang w:eastAsia="ru-RU"/>
    </w:rPr>
  </w:style>
  <w:style w:type="character" w:customStyle="1" w:styleId="101">
    <w:name w:val="Основной текст + 10"/>
    <w:aliases w:val="5 pt,Интервал 0 pt"/>
    <w:basedOn w:val="aff8"/>
    <w:rsid w:val="00895FAB"/>
    <w:rPr>
      <w:rFonts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ux">
    <w:name w:val="aux"/>
    <w:basedOn w:val="a1"/>
    <w:rsid w:val="00895FAB"/>
    <w:rPr>
      <w:rFonts w:ascii="Arial" w:hAnsi="Arial" w:cs="Arial"/>
      <w:color w:val="565E6A"/>
      <w:sz w:val="18"/>
      <w:szCs w:val="18"/>
    </w:rPr>
  </w:style>
  <w:style w:type="character" w:customStyle="1" w:styleId="1010">
    <w:name w:val="Основной текст + 101"/>
    <w:aliases w:val="5 pt1,Полужирный,Интервал 0 pt1"/>
    <w:basedOn w:val="aff8"/>
    <w:rsid w:val="0007669B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lk">
    <w:name w:val="blk"/>
    <w:basedOn w:val="a1"/>
    <w:rsid w:val="000321AC"/>
    <w:rPr>
      <w:rFonts w:cs="Times New Roman"/>
    </w:rPr>
  </w:style>
  <w:style w:type="paragraph" w:customStyle="1" w:styleId="consplusnormal1">
    <w:name w:val="consplusnormal"/>
    <w:basedOn w:val="a"/>
    <w:rsid w:val="00AC7B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F04302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locked/>
    <w:rsid w:val="00F04302"/>
    <w:rPr>
      <w:rFonts w:cs="Times New Roman"/>
      <w:lang w:val="x-none" w:eastAsia="ar-SA" w:bidi="ar-SA"/>
    </w:rPr>
  </w:style>
  <w:style w:type="paragraph" w:customStyle="1" w:styleId="ConsNonformat">
    <w:name w:val="ConsNonformat"/>
    <w:rsid w:val="008E33C6"/>
    <w:pPr>
      <w:widowControl w:val="0"/>
    </w:pPr>
    <w:rPr>
      <w:rFonts w:ascii="Courier New" w:hAnsi="Courier New"/>
    </w:rPr>
  </w:style>
  <w:style w:type="paragraph" w:customStyle="1" w:styleId="Style6">
    <w:name w:val="Style6"/>
    <w:basedOn w:val="a"/>
    <w:uiPriority w:val="99"/>
    <w:rsid w:val="008E33C6"/>
    <w:pPr>
      <w:widowControl w:val="0"/>
      <w:suppressAutoHyphens w:val="0"/>
      <w:autoSpaceDE w:val="0"/>
      <w:autoSpaceDN w:val="0"/>
      <w:adjustRightInd w:val="0"/>
      <w:spacing w:line="228" w:lineRule="exact"/>
      <w:ind w:firstLine="936"/>
    </w:pPr>
    <w:rPr>
      <w:sz w:val="24"/>
      <w:szCs w:val="24"/>
      <w:lang w:eastAsia="ru-RU"/>
    </w:rPr>
  </w:style>
  <w:style w:type="paragraph" w:customStyle="1" w:styleId="213">
    <w:name w:val="Основной текст 21"/>
    <w:basedOn w:val="a"/>
    <w:uiPriority w:val="99"/>
    <w:rsid w:val="008549BF"/>
    <w:pPr>
      <w:suppressAutoHyphens w:val="0"/>
      <w:ind w:firstLine="709"/>
      <w:jc w:val="both"/>
    </w:pPr>
    <w:rPr>
      <w:sz w:val="24"/>
      <w:lang w:eastAsia="ru-RU"/>
    </w:rPr>
  </w:style>
  <w:style w:type="paragraph" w:customStyle="1" w:styleId="ConsNormal">
    <w:name w:val="ConsNormal"/>
    <w:rsid w:val="0036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9">
    <w:name w:val="Обычный + по ширине"/>
    <w:basedOn w:val="a"/>
    <w:uiPriority w:val="99"/>
    <w:rsid w:val="00CA3ED3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6F57"/>
    <w:pPr>
      <w:widowControl w:val="0"/>
      <w:suppressAutoHyphens w:val="0"/>
      <w:autoSpaceDE w:val="0"/>
      <w:autoSpaceDN w:val="0"/>
      <w:adjustRightInd w:val="0"/>
      <w:spacing w:line="221" w:lineRule="exact"/>
      <w:ind w:firstLine="485"/>
      <w:jc w:val="both"/>
    </w:pPr>
    <w:rPr>
      <w:rFonts w:ascii="Bookman Old Style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18">
      <w:marLeft w:val="0"/>
      <w:marRight w:val="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86A2-6A8E-4760-9701-74911AA7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государственному заказу Иркутской области</vt:lpstr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государственному заказу Иркутской области</dc:title>
  <dc:subject/>
  <dc:creator>e.ahmetova</dc:creator>
  <cp:keywords/>
  <dc:description/>
  <cp:lastModifiedBy>asu8</cp:lastModifiedBy>
  <cp:revision>2</cp:revision>
  <cp:lastPrinted>2019-02-04T03:23:00Z</cp:lastPrinted>
  <dcterms:created xsi:type="dcterms:W3CDTF">2019-09-19T00:09:00Z</dcterms:created>
  <dcterms:modified xsi:type="dcterms:W3CDTF">2019-09-19T00:09:00Z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1406081754</vt:i4>
  </property>
</Properties>
</file>