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/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385B59" w:rsidRDefault="00D376F3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D376F3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» мая 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3269A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385B59" w:rsidRPr="00385B59">
        <w:rPr>
          <w:rFonts w:ascii="Times New Roman" w:hAnsi="Times New Roman" w:cs="Times New Roman"/>
          <w:b/>
          <w:sz w:val="26"/>
          <w:szCs w:val="26"/>
          <w:u w:val="single"/>
        </w:rPr>
        <w:t>475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органами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«Улётовский район»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D37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части полномочий органов местного самоуправления сельского поселения «</w:t>
      </w:r>
      <w:r w:rsidR="007C7FAA">
        <w:rPr>
          <w:rFonts w:ascii="Times New Roman" w:hAnsi="Times New Roman" w:cs="Times New Roman"/>
          <w:b/>
          <w:bCs/>
          <w:sz w:val="28"/>
          <w:szCs w:val="28"/>
        </w:rPr>
        <w:t>Танг</w:t>
      </w:r>
      <w:r w:rsidR="005821AB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ское» по осуществлению контроля за исполнением бюджета сельского поселения «</w:t>
      </w:r>
      <w:r w:rsidR="007C7FAA" w:rsidRPr="007C7FAA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Default="00047EC1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</w:t>
      </w:r>
      <w:r w:rsidR="00D37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</w:t>
      </w:r>
      <w:r w:rsidR="00BE2D3F" w:rsidRPr="00BE2D3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«Улётовский район»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BE2D3F" w:rsidRDefault="00BE2D3F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D3F" w:rsidRDefault="00BE2D3F" w:rsidP="007C7FAA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инициативу</w:t>
      </w:r>
      <w:r w:rsidR="00FE243B">
        <w:rPr>
          <w:rFonts w:ascii="Times New Roman" w:hAnsi="Times New Roman"/>
          <w:sz w:val="28"/>
          <w:szCs w:val="28"/>
        </w:rPr>
        <w:t xml:space="preserve"> и.о.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Pr="00BE2D3F"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 </w:t>
      </w:r>
      <w:r w:rsidR="004B42E3">
        <w:rPr>
          <w:rFonts w:ascii="Times New Roman" w:hAnsi="Times New Roman"/>
          <w:sz w:val="28"/>
          <w:szCs w:val="28"/>
        </w:rPr>
        <w:t>Подойницына С.С.</w:t>
      </w:r>
      <w:r>
        <w:rPr>
          <w:rFonts w:ascii="Times New Roman" w:hAnsi="Times New Roman"/>
          <w:sz w:val="28"/>
          <w:szCs w:val="28"/>
        </w:rPr>
        <w:t xml:space="preserve"> о заключении  органами местного самоуправления</w:t>
      </w:r>
      <w:r w:rsidR="00385B59">
        <w:rPr>
          <w:rFonts w:ascii="Times New Roman" w:hAnsi="Times New Roman"/>
          <w:sz w:val="28"/>
          <w:szCs w:val="28"/>
        </w:rPr>
        <w:t xml:space="preserve">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соглашения о принятии органами местного самоуправления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сельского поселения «</w:t>
      </w:r>
      <w:r w:rsidR="007C7FAA" w:rsidRPr="007C7FAA">
        <w:rPr>
          <w:rFonts w:ascii="Times New Roman" w:hAnsi="Times New Roman"/>
          <w:sz w:val="28"/>
          <w:szCs w:val="28"/>
        </w:rPr>
        <w:t>Тангинское</w:t>
      </w:r>
      <w:r>
        <w:rPr>
          <w:rFonts w:ascii="Times New Roman" w:hAnsi="Times New Roman"/>
          <w:sz w:val="28"/>
          <w:szCs w:val="28"/>
        </w:rPr>
        <w:t xml:space="preserve">» по решению вопроса местного значения по осуществлению контроля за исполнением бюджета </w:t>
      </w:r>
      <w:r w:rsidRPr="00BE2D3F">
        <w:rPr>
          <w:rFonts w:ascii="Times New Roman" w:hAnsi="Times New Roman"/>
          <w:sz w:val="28"/>
          <w:szCs w:val="28"/>
        </w:rPr>
        <w:t>сельского поселения «</w:t>
      </w:r>
      <w:r w:rsidR="007C7FAA" w:rsidRPr="007C7FAA">
        <w:rPr>
          <w:rFonts w:ascii="Times New Roman" w:hAnsi="Times New Roman"/>
          <w:sz w:val="28"/>
          <w:szCs w:val="28"/>
        </w:rPr>
        <w:t>Тангинское</w:t>
      </w:r>
      <w:r w:rsidRPr="00BE2D3F">
        <w:rPr>
          <w:rFonts w:ascii="Times New Roman" w:hAnsi="Times New Roman"/>
          <w:sz w:val="28"/>
          <w:szCs w:val="28"/>
        </w:rPr>
        <w:t>»</w:t>
      </w:r>
      <w:r w:rsidR="00D376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 далее-части полномочий), а именно полномочия:</w:t>
      </w:r>
    </w:p>
    <w:p w:rsidR="00BE2D3F" w:rsidRDefault="00BE2D3F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 осуществлению внутреннего муниципального финансового контроля, предусмотренные статьей 269</w:t>
      </w:r>
      <w:r w:rsidR="00B5685B">
        <w:rPr>
          <w:rFonts w:ascii="Times New Roman" w:hAnsi="Times New Roman"/>
          <w:sz w:val="28"/>
          <w:szCs w:val="28"/>
        </w:rPr>
        <w:t>.2</w:t>
      </w:r>
      <w:r w:rsidR="00AD39A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по проведению анализа осуществления главными администраторами бюджетных средств внутреннего финансового контроля и внутреннего финансового аудита, предусмотренные пунктом 4 статьи 157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по осуществлению контроля за соблюдением законодательства Российской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Федерации и иных</w:t>
      </w:r>
      <w:r w:rsidR="00385B59">
        <w:rPr>
          <w:rFonts w:ascii="Times New Roman" w:hAnsi="Times New Roman"/>
          <w:sz w:val="28"/>
          <w:szCs w:val="28"/>
        </w:rPr>
        <w:t xml:space="preserve"> </w:t>
      </w:r>
      <w:r w:rsidR="00567363" w:rsidRPr="00567363">
        <w:rPr>
          <w:rFonts w:ascii="Times New Roman" w:hAnsi="Times New Roman"/>
          <w:sz w:val="28"/>
          <w:szCs w:val="28"/>
        </w:rPr>
        <w:t>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67363" w:rsidRDefault="00567363" w:rsidP="007C7FAA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Принять осуществление части полномочий, указанных в пункте 1 настоящего решения, переданных органами местного самоуправления</w:t>
      </w:r>
      <w:r w:rsidR="00D376F3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сельского поселения «</w:t>
      </w:r>
      <w:r w:rsidR="007C7FAA" w:rsidRPr="007C7FAA">
        <w:rPr>
          <w:rFonts w:ascii="Times New Roman" w:hAnsi="Times New Roman"/>
          <w:sz w:val="28"/>
          <w:szCs w:val="28"/>
        </w:rPr>
        <w:t>Тангинское</w:t>
      </w:r>
      <w:r w:rsidRPr="005673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67363" w:rsidRDefault="00567363" w:rsidP="007C7FAA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Утвердить прилагаемое Соглашение о передаче органам местного самоуправления  муниципального района</w:t>
      </w:r>
      <w:r>
        <w:rPr>
          <w:rFonts w:ascii="Times New Roman" w:hAnsi="Times New Roman"/>
          <w:sz w:val="28"/>
          <w:szCs w:val="28"/>
        </w:rPr>
        <w:t xml:space="preserve"> «Улётовский район»</w:t>
      </w:r>
      <w:r w:rsidRPr="00567363">
        <w:rPr>
          <w:rFonts w:ascii="Times New Roman" w:hAnsi="Times New Roman"/>
          <w:sz w:val="28"/>
          <w:szCs w:val="28"/>
        </w:rPr>
        <w:t xml:space="preserve"> части полномочий органов местного самоуправления сельского поселения «</w:t>
      </w:r>
      <w:r w:rsidR="007C7FAA" w:rsidRPr="007C7FAA">
        <w:rPr>
          <w:rFonts w:ascii="Times New Roman" w:hAnsi="Times New Roman"/>
          <w:sz w:val="28"/>
          <w:szCs w:val="28"/>
        </w:rPr>
        <w:t>Тангинское</w:t>
      </w:r>
      <w:r w:rsidRPr="00567363">
        <w:rPr>
          <w:rFonts w:ascii="Times New Roman" w:hAnsi="Times New Roman"/>
          <w:sz w:val="28"/>
          <w:szCs w:val="28"/>
        </w:rPr>
        <w:t>» по осуществлению контроля за исполнением бюджета сельского поселения «</w:t>
      </w:r>
      <w:r w:rsidR="007C7FAA" w:rsidRPr="007C7FAA">
        <w:rPr>
          <w:rFonts w:ascii="Times New Roman" w:hAnsi="Times New Roman"/>
          <w:sz w:val="28"/>
          <w:szCs w:val="28"/>
        </w:rPr>
        <w:t>Тангинское</w:t>
      </w:r>
      <w:r w:rsidRPr="00567363">
        <w:rPr>
          <w:rFonts w:ascii="Times New Roman" w:hAnsi="Times New Roman"/>
          <w:sz w:val="28"/>
          <w:szCs w:val="28"/>
        </w:rPr>
        <w:t>» (далее – Соглашение).</w:t>
      </w:r>
    </w:p>
    <w:p w:rsidR="00567363" w:rsidRDefault="00567363" w:rsidP="007C7FAA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="0013269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567363">
        <w:rPr>
          <w:rFonts w:ascii="Times New Roman" w:hAnsi="Times New Roman"/>
          <w:sz w:val="28"/>
          <w:szCs w:val="28"/>
        </w:rPr>
        <w:t>20</w:t>
      </w:r>
      <w:r w:rsidR="0013269A">
        <w:rPr>
          <w:rFonts w:ascii="Times New Roman" w:hAnsi="Times New Roman"/>
          <w:sz w:val="28"/>
          <w:szCs w:val="28"/>
        </w:rPr>
        <w:t>20</w:t>
      </w:r>
      <w:r w:rsidR="00934464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 xml:space="preserve">года главе муниципального района «Улётовский район» </w:t>
      </w:r>
      <w:r w:rsidR="00961128">
        <w:rPr>
          <w:rFonts w:ascii="Times New Roman" w:hAnsi="Times New Roman"/>
          <w:sz w:val="28"/>
          <w:szCs w:val="28"/>
        </w:rPr>
        <w:t xml:space="preserve"> Синкевичу А.И.</w:t>
      </w:r>
      <w:r w:rsidRPr="00567363">
        <w:rPr>
          <w:rFonts w:ascii="Times New Roman" w:hAnsi="Times New Roman"/>
          <w:sz w:val="28"/>
          <w:szCs w:val="28"/>
        </w:rPr>
        <w:t>подписать Соглашение и направить настоящее решение и подписанное Соглашение в Совет сельского поселения «</w:t>
      </w:r>
      <w:r w:rsidR="007C7FAA" w:rsidRPr="007C7FAA">
        <w:rPr>
          <w:rFonts w:ascii="Times New Roman" w:hAnsi="Times New Roman"/>
          <w:sz w:val="28"/>
          <w:szCs w:val="28"/>
        </w:rPr>
        <w:t>Тангинское</w:t>
      </w:r>
      <w:bookmarkStart w:id="0" w:name="_GoBack"/>
      <w:bookmarkEnd w:id="0"/>
      <w:r w:rsidRPr="00567363">
        <w:rPr>
          <w:rFonts w:ascii="Times New Roman" w:hAnsi="Times New Roman"/>
          <w:sz w:val="28"/>
          <w:szCs w:val="28"/>
        </w:rPr>
        <w:t>».</w:t>
      </w:r>
    </w:p>
    <w:p w:rsidR="004D1E9B" w:rsidRDefault="004D1E9B" w:rsidP="004D1E9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</w:t>
      </w:r>
      <w:hyperlink r:id="rId9" w:history="1">
        <w:r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4D1E9B">
          <w:rPr>
            <w:rStyle w:val="aa"/>
            <w:rFonts w:ascii="Times New Roman" w:hAnsi="Times New Roman"/>
            <w:sz w:val="28"/>
            <w:szCs w:val="28"/>
            <w:lang w:val="ru-RU"/>
          </w:rPr>
          <w:t>://улёты.забайкальскийкрай.рф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D1E9B" w:rsidRDefault="004D1E9B" w:rsidP="004D1E9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день, после дня           его официального опубликования.</w:t>
      </w:r>
    </w:p>
    <w:p w:rsidR="004D1E9B" w:rsidRDefault="004D1E9B" w:rsidP="004D1E9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официально опубликовать 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</w:t>
      </w:r>
      <w:hyperlink r:id="rId10" w:history="1">
        <w:r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4D1E9B">
          <w:rPr>
            <w:rStyle w:val="aa"/>
            <w:rFonts w:ascii="Times New Roman" w:hAnsi="Times New Roman"/>
            <w:sz w:val="28"/>
            <w:szCs w:val="28"/>
            <w:lang w:val="ru-RU"/>
          </w:rPr>
          <w:t>://улёты.забайкальскийкрай.рф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65EAE" w:rsidRPr="004D1E9B" w:rsidRDefault="00E65EAE" w:rsidP="004D1E9B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65EAE" w:rsidRPr="00567363" w:rsidRDefault="00E65EAE" w:rsidP="00E65EAE">
      <w:pPr>
        <w:pStyle w:val="a7"/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D376F3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3D2C" w:rsidRDefault="00047EC1" w:rsidP="00A8147F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D37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С.С.Подойницын</w:t>
      </w:r>
    </w:p>
    <w:p w:rsidR="00823D2C" w:rsidRPr="00823D2C" w:rsidRDefault="00823D2C" w:rsidP="00823D2C"/>
    <w:p w:rsidR="00823D2C" w:rsidRPr="00823D2C" w:rsidRDefault="00823D2C" w:rsidP="00823D2C"/>
    <w:p w:rsidR="00823D2C" w:rsidRPr="00823D2C" w:rsidRDefault="00823D2C" w:rsidP="00823D2C"/>
    <w:p w:rsidR="00823D2C" w:rsidRPr="00823D2C" w:rsidRDefault="00823D2C" w:rsidP="00823D2C"/>
    <w:p w:rsidR="00823D2C" w:rsidRPr="00823D2C" w:rsidRDefault="00823D2C" w:rsidP="00823D2C"/>
    <w:p w:rsidR="00823D2C" w:rsidRPr="00823D2C" w:rsidRDefault="00823D2C" w:rsidP="00823D2C"/>
    <w:p w:rsidR="00823D2C" w:rsidRPr="00823D2C" w:rsidRDefault="00823D2C" w:rsidP="00823D2C"/>
    <w:p w:rsidR="00823D2C" w:rsidRPr="00823D2C" w:rsidRDefault="00823D2C" w:rsidP="00823D2C"/>
    <w:p w:rsidR="00823D2C" w:rsidRPr="00823D2C" w:rsidRDefault="00823D2C" w:rsidP="00823D2C"/>
    <w:p w:rsidR="00823D2C" w:rsidRPr="00823D2C" w:rsidRDefault="00823D2C" w:rsidP="00823D2C"/>
    <w:p w:rsidR="00823D2C" w:rsidRPr="00823D2C" w:rsidRDefault="00823D2C" w:rsidP="00823D2C"/>
    <w:p w:rsidR="00823D2C" w:rsidRPr="00823D2C" w:rsidRDefault="00823D2C" w:rsidP="00823D2C"/>
    <w:p w:rsidR="00823D2C" w:rsidRDefault="00823D2C" w:rsidP="00823D2C"/>
    <w:p w:rsidR="00823D2C" w:rsidRDefault="00823D2C" w:rsidP="00823D2C">
      <w:pPr>
        <w:tabs>
          <w:tab w:val="left" w:pos="2410"/>
        </w:tabs>
      </w:pPr>
    </w:p>
    <w:p w:rsidR="00823D2C" w:rsidRDefault="00823D2C" w:rsidP="00823D2C">
      <w:pPr>
        <w:tabs>
          <w:tab w:val="left" w:pos="2410"/>
        </w:tabs>
      </w:pPr>
    </w:p>
    <w:p w:rsidR="00823D2C" w:rsidRDefault="00823D2C" w:rsidP="00823D2C">
      <w:pPr>
        <w:tabs>
          <w:tab w:val="left" w:pos="2410"/>
        </w:tabs>
      </w:pPr>
    </w:p>
    <w:p w:rsidR="00823D2C" w:rsidRDefault="00823D2C" w:rsidP="00823D2C">
      <w:pPr>
        <w:tabs>
          <w:tab w:val="left" w:pos="2410"/>
        </w:tabs>
      </w:pPr>
    </w:p>
    <w:p w:rsidR="00823D2C" w:rsidRDefault="00823D2C" w:rsidP="00823D2C">
      <w:pPr>
        <w:tabs>
          <w:tab w:val="left" w:pos="2410"/>
        </w:tabs>
      </w:pPr>
    </w:p>
    <w:p w:rsidR="00823D2C" w:rsidRPr="00814D08" w:rsidRDefault="00823D2C" w:rsidP="0096112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66A2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823D2C" w:rsidRPr="002966A2" w:rsidRDefault="00823D2C" w:rsidP="00961128">
      <w:pPr>
        <w:ind w:left="453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решением Совета сельского поселения «Тангинское»</w:t>
      </w:r>
    </w:p>
    <w:p w:rsidR="00823D2C" w:rsidRPr="00EC01F3" w:rsidRDefault="00823D2C" w:rsidP="00961128">
      <w:pPr>
        <w:ind w:left="453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966A2">
        <w:rPr>
          <w:rFonts w:ascii="Times New Roman" w:hAnsi="Times New Roman" w:cs="Times New Roman"/>
          <w:sz w:val="28"/>
          <w:szCs w:val="28"/>
        </w:rPr>
        <w:t>от «</w:t>
      </w:r>
      <w:r w:rsidRPr="00EC01F3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966A2">
        <w:rPr>
          <w:rFonts w:ascii="Times New Roman" w:hAnsi="Times New Roman" w:cs="Times New Roman"/>
          <w:sz w:val="28"/>
          <w:szCs w:val="28"/>
        </w:rPr>
        <w:t xml:space="preserve">» </w:t>
      </w:r>
      <w:r w:rsidRPr="00EC01F3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EC0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966A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EC01F3">
        <w:rPr>
          <w:rFonts w:ascii="Times New Roman" w:hAnsi="Times New Roman" w:cs="Times New Roman"/>
          <w:sz w:val="28"/>
          <w:szCs w:val="28"/>
          <w:u w:val="single"/>
        </w:rPr>
        <w:t>146</w:t>
      </w:r>
    </w:p>
    <w:p w:rsidR="00823D2C" w:rsidRPr="002966A2" w:rsidRDefault="00823D2C" w:rsidP="00961128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823D2C" w:rsidRPr="002966A2" w:rsidRDefault="00823D2C" w:rsidP="00961128">
      <w:pPr>
        <w:ind w:left="4536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решением Совета муниципального</w:t>
      </w:r>
    </w:p>
    <w:p w:rsidR="00823D2C" w:rsidRPr="002966A2" w:rsidRDefault="00823D2C" w:rsidP="00961128">
      <w:pPr>
        <w:ind w:left="411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23D2C" w:rsidRPr="002966A2" w:rsidRDefault="00C14D76" w:rsidP="00961128">
      <w:pPr>
        <w:ind w:left="4536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23D2C" w:rsidRPr="002966A2" w:rsidRDefault="0031368A" w:rsidP="00961128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AB41BE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мая </w:t>
      </w:r>
      <w:r w:rsidR="00CB150A">
        <w:rPr>
          <w:rFonts w:ascii="Times New Roman" w:hAnsi="Times New Roman" w:cs="Times New Roman"/>
          <w:sz w:val="28"/>
          <w:szCs w:val="28"/>
        </w:rPr>
        <w:t xml:space="preserve">2020 </w:t>
      </w:r>
      <w:r w:rsidR="00AB41B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B41BE" w:rsidRPr="00AB41BE">
        <w:rPr>
          <w:rFonts w:ascii="Times New Roman" w:hAnsi="Times New Roman" w:cs="Times New Roman"/>
          <w:sz w:val="28"/>
          <w:szCs w:val="28"/>
          <w:u w:val="single"/>
        </w:rPr>
        <w:t>475</w:t>
      </w:r>
    </w:p>
    <w:p w:rsidR="00823D2C" w:rsidRPr="002966A2" w:rsidRDefault="00823D2C" w:rsidP="00961128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</w:p>
    <w:p w:rsidR="00823D2C" w:rsidRPr="002966A2" w:rsidRDefault="00823D2C" w:rsidP="00823D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3D2C" w:rsidRPr="00814D08" w:rsidRDefault="00823D2C" w:rsidP="00823D2C">
      <w:pPr>
        <w:pStyle w:val="ae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D08">
        <w:rPr>
          <w:rFonts w:ascii="Times New Roman" w:hAnsi="Times New Roman" w:cs="Times New Roman"/>
          <w:b/>
          <w:bCs/>
          <w:sz w:val="28"/>
          <w:szCs w:val="28"/>
        </w:rPr>
        <w:t>СОГЛАШЕНИЕ №_____</w:t>
      </w:r>
    </w:p>
    <w:p w:rsidR="00823D2C" w:rsidRPr="00814D08" w:rsidRDefault="00823D2C" w:rsidP="00823D2C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4D08">
        <w:rPr>
          <w:rFonts w:ascii="Times New Roman" w:hAnsi="Times New Roman" w:cs="Times New Roman"/>
          <w:b/>
          <w:sz w:val="28"/>
          <w:szCs w:val="28"/>
        </w:rPr>
        <w:t>о передаче органам местного самоуправления муниципального района «Улётовский район» Забайкальского края</w:t>
      </w:r>
      <w:r w:rsidR="00AB4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D08">
        <w:rPr>
          <w:rFonts w:ascii="Times New Roman" w:hAnsi="Times New Roman" w:cs="Times New Roman"/>
          <w:b/>
          <w:sz w:val="28"/>
          <w:szCs w:val="28"/>
        </w:rPr>
        <w:t>части полномочий органов местного самоуправления сельского поселения «Тангинское» по осуществлению контроля за исполнением бюджета</w:t>
      </w:r>
    </w:p>
    <w:p w:rsidR="00823D2C" w:rsidRPr="002966A2" w:rsidRDefault="00823D2C" w:rsidP="00823D2C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4D08">
        <w:rPr>
          <w:rFonts w:ascii="Times New Roman" w:hAnsi="Times New Roman" w:cs="Times New Roman"/>
          <w:b/>
          <w:sz w:val="28"/>
          <w:szCs w:val="28"/>
        </w:rPr>
        <w:t>сельского поселения «Тангинское»</w:t>
      </w:r>
    </w:p>
    <w:p w:rsidR="00823D2C" w:rsidRPr="002966A2" w:rsidRDefault="00823D2C" w:rsidP="00823D2C">
      <w:pPr>
        <w:pStyle w:val="ae"/>
        <w:spacing w:after="0"/>
        <w:jc w:val="both"/>
        <w:rPr>
          <w:b/>
          <w:bCs/>
          <w:sz w:val="28"/>
          <w:szCs w:val="28"/>
        </w:rPr>
      </w:pPr>
    </w:p>
    <w:p w:rsidR="00823D2C" w:rsidRPr="002966A2" w:rsidRDefault="00823D2C" w:rsidP="0082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D2C" w:rsidRPr="002966A2" w:rsidRDefault="00823D2C" w:rsidP="00823D2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«Тангинское», именуемая в дальнейшем «Сторона 1», в лице главы сельского поселения «Тангинское» Дорожкова Юрия Николаевича, действующего на основании Устава </w:t>
      </w:r>
      <w:r w:rsidRPr="0076438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66A2">
        <w:rPr>
          <w:rFonts w:ascii="Times New Roman" w:hAnsi="Times New Roman" w:cs="Times New Roman"/>
          <w:sz w:val="28"/>
          <w:szCs w:val="28"/>
        </w:rPr>
        <w:t>поселения «Тангинское», с одной стороны, и администрация муниципального района «Улётов</w:t>
      </w:r>
      <w:r w:rsidR="000C08CD">
        <w:rPr>
          <w:rFonts w:ascii="Times New Roman" w:hAnsi="Times New Roman" w:cs="Times New Roman"/>
          <w:sz w:val="28"/>
          <w:szCs w:val="28"/>
        </w:rPr>
        <w:t>ский район»</w:t>
      </w:r>
      <w:r w:rsidR="00764382" w:rsidRPr="00764382">
        <w:rPr>
          <w:rFonts w:ascii="Times New Roman" w:hAnsi="Times New Roman" w:cs="Times New Roman"/>
          <w:sz w:val="28"/>
          <w:szCs w:val="28"/>
        </w:rPr>
        <w:t xml:space="preserve"> </w:t>
      </w:r>
      <w:r w:rsidR="00764382" w:rsidRPr="002966A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2966A2">
        <w:rPr>
          <w:rFonts w:ascii="Times New Roman" w:hAnsi="Times New Roman" w:cs="Times New Roman"/>
          <w:sz w:val="28"/>
          <w:szCs w:val="28"/>
        </w:rPr>
        <w:t>, именуемая в дальнейшем «Сторона 2», в лице главы муниципального района «Улётовский район» Синкевич</w:t>
      </w:r>
      <w:r w:rsidR="00C14D76">
        <w:rPr>
          <w:rFonts w:ascii="Times New Roman" w:hAnsi="Times New Roman" w:cs="Times New Roman"/>
          <w:sz w:val="28"/>
          <w:szCs w:val="28"/>
        </w:rPr>
        <w:t>а</w:t>
      </w:r>
      <w:r w:rsidRPr="002966A2">
        <w:rPr>
          <w:rFonts w:ascii="Times New Roman" w:hAnsi="Times New Roman" w:cs="Times New Roman"/>
          <w:sz w:val="28"/>
          <w:szCs w:val="28"/>
        </w:rPr>
        <w:t xml:space="preserve"> Александра Иннокентьевича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действующего на основании Устава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>, с другой стороны, вместе именуемые «Стороны», заключили настоящее Соглашение о нижеследующем.</w:t>
      </w:r>
    </w:p>
    <w:p w:rsidR="00823D2C" w:rsidRPr="002966A2" w:rsidRDefault="00823D2C" w:rsidP="00823D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D2C" w:rsidRPr="002966A2" w:rsidRDefault="00823D2C" w:rsidP="00823D2C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823D2C" w:rsidRPr="002966A2" w:rsidRDefault="00823D2C" w:rsidP="00823D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D2C" w:rsidRPr="002966A2" w:rsidRDefault="00823D2C" w:rsidP="00823D2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 xml:space="preserve">1.1. Предметом настоящего Соглашения является передача Стороной 1 Стороне 2 осуществления части полномочий </w:t>
      </w:r>
      <w:r w:rsidRPr="002966A2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2966A2">
        <w:rPr>
          <w:rFonts w:ascii="Times New Roman" w:hAnsi="Times New Roman" w:cs="Times New Roman"/>
          <w:sz w:val="28"/>
          <w:szCs w:val="28"/>
        </w:rPr>
        <w:t>сельского поселения «Тангинское» по решению вопроса местного значения по осуществлению контроля за исполнением бюджета сельского поселения «Тангинское»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Pr="002966A2">
        <w:rPr>
          <w:rFonts w:ascii="Times New Roman" w:hAnsi="Times New Roman" w:cs="Times New Roman"/>
          <w:sz w:val="28"/>
          <w:szCs w:val="28"/>
        </w:rPr>
        <w:t xml:space="preserve">сельского поселения «Тангинское»  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</w:t>
      </w:r>
      <w:r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Pr="002966A2">
        <w:rPr>
          <w:rFonts w:ascii="Times New Roman" w:hAnsi="Times New Roman" w:cs="Times New Roman"/>
          <w:sz w:val="28"/>
          <w:szCs w:val="28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823D2C" w:rsidRPr="002966A2" w:rsidRDefault="00823D2C" w:rsidP="00823D2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 Сторона 1 передает, а Сторона 2 принимает на себя следующие полномочия (далее – переданные полномочия):</w:t>
      </w:r>
    </w:p>
    <w:p w:rsidR="00823D2C" w:rsidRPr="002966A2" w:rsidRDefault="00823D2C" w:rsidP="00823D2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="00B5685B">
        <w:rPr>
          <w:rFonts w:ascii="Times New Roman" w:hAnsi="Times New Roman" w:cs="Times New Roman"/>
          <w:color w:val="000000"/>
          <w:kern w:val="2"/>
          <w:sz w:val="28"/>
          <w:szCs w:val="28"/>
        </w:rPr>
        <w:t>.2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823D2C" w:rsidRPr="002966A2" w:rsidRDefault="00823D2C" w:rsidP="00823D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проведению 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823D2C" w:rsidRPr="002966A2" w:rsidRDefault="00823D2C" w:rsidP="00823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D2C" w:rsidRPr="006D3C82" w:rsidRDefault="00823D2C" w:rsidP="00823D2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823D2C" w:rsidRPr="002966A2" w:rsidRDefault="00823D2C" w:rsidP="00823D2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Pr="002966A2">
        <w:rPr>
          <w:rFonts w:ascii="Times New Roman" w:hAnsi="Times New Roman" w:cs="Times New Roman"/>
          <w:sz w:val="28"/>
          <w:szCs w:val="28"/>
        </w:rPr>
        <w:t>сельского поселения «Тангинское»</w:t>
      </w:r>
      <w:r w:rsidR="00961128">
        <w:rPr>
          <w:rFonts w:ascii="Times New Roman" w:hAnsi="Times New Roman" w:cs="Times New Roman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</w:t>
      </w:r>
      <w:r w:rsidR="0096112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</w:t>
      </w:r>
      <w:r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Pr="002966A2">
        <w:rPr>
          <w:rFonts w:ascii="Times New Roman" w:hAnsi="Times New Roman" w:cs="Times New Roman"/>
          <w:sz w:val="28"/>
          <w:szCs w:val="28"/>
        </w:rPr>
        <w:t xml:space="preserve">,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500,00    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823D2C" w:rsidRPr="002966A2" w:rsidRDefault="00823D2C" w:rsidP="00823D2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 Расходы бюджета </w:t>
      </w:r>
      <w:r w:rsidRPr="002966A2">
        <w:rPr>
          <w:rFonts w:ascii="Times New Roman" w:hAnsi="Times New Roman" w:cs="Times New Roman"/>
          <w:sz w:val="28"/>
          <w:szCs w:val="28"/>
        </w:rPr>
        <w:t xml:space="preserve">сельского поселения «Тангинское»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23D2C" w:rsidRPr="002966A2" w:rsidRDefault="00823D2C" w:rsidP="00823D2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2966A2">
        <w:rPr>
          <w:rFonts w:ascii="Times New Roman" w:hAnsi="Times New Roman" w:cs="Times New Roman"/>
          <w:sz w:val="28"/>
          <w:szCs w:val="28"/>
        </w:rPr>
        <w:t xml:space="preserve">сельского поселения «Тангинское»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EC01F3">
        <w:rPr>
          <w:rFonts w:ascii="Times New Roman" w:hAnsi="Times New Roman" w:cs="Times New Roman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один раз в год в срок до 1 декабря текущего финансового года.</w:t>
      </w:r>
    </w:p>
    <w:p w:rsidR="00823D2C" w:rsidRPr="002966A2" w:rsidRDefault="00823D2C" w:rsidP="00823D2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 w:rsidRPr="002966A2">
        <w:rPr>
          <w:rFonts w:ascii="Times New Roman" w:hAnsi="Times New Roman" w:cs="Times New Roman"/>
          <w:sz w:val="28"/>
          <w:szCs w:val="28"/>
        </w:rPr>
        <w:t xml:space="preserve">сельского поселения «Тангинское»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 w:rsidRPr="002966A2">
        <w:rPr>
          <w:rFonts w:ascii="Times New Roman" w:hAnsi="Times New Roman" w:cs="Times New Roman"/>
          <w:sz w:val="28"/>
          <w:szCs w:val="28"/>
        </w:rPr>
        <w:t>сельского поселения «Тангинское».</w:t>
      </w:r>
    </w:p>
    <w:p w:rsidR="00823D2C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823D2C" w:rsidRPr="002966A2" w:rsidRDefault="00823D2C" w:rsidP="00823D2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23D2C" w:rsidRPr="002966A2" w:rsidRDefault="00823D2C" w:rsidP="00823D2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823D2C" w:rsidRPr="002966A2" w:rsidRDefault="00823D2C" w:rsidP="00823D2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823D2C" w:rsidRPr="002966A2" w:rsidRDefault="00823D2C" w:rsidP="00823D2C">
      <w:pPr>
        <w:pStyle w:val="ConsPlusNonformat"/>
        <w:widowControl/>
        <w:ind w:left="-142"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</w:t>
      </w:r>
      <w:r w:rsidR="00EC01F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="00EC01F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(далее – финансовые средства) в размере, установленном пунктом 2.1 настоящего Соглашения;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823D2C" w:rsidRPr="002966A2" w:rsidRDefault="00823D2C" w:rsidP="00823D2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3.3.2.</w:t>
      </w:r>
      <w:r w:rsidRPr="002966A2">
        <w:rPr>
          <w:color w:val="000000"/>
          <w:kern w:val="2"/>
          <w:sz w:val="28"/>
          <w:szCs w:val="28"/>
        </w:rPr>
        <w:t> т</w:t>
      </w:r>
      <w:r w:rsidRPr="002966A2">
        <w:rPr>
          <w:sz w:val="28"/>
          <w:szCs w:val="28"/>
        </w:rPr>
        <w:t>ребовать возврата предоставленных финансовых средств в случае их использования Стороной 2 не по целевому назначению;</w:t>
      </w:r>
    </w:p>
    <w:p w:rsidR="00823D2C" w:rsidRPr="002966A2" w:rsidRDefault="00823D2C" w:rsidP="00823D2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3.3.3.</w:t>
      </w:r>
      <w:r w:rsidRPr="002966A2">
        <w:rPr>
          <w:color w:val="000000"/>
          <w:kern w:val="2"/>
          <w:sz w:val="28"/>
          <w:szCs w:val="28"/>
        </w:rPr>
        <w:t> т</w:t>
      </w:r>
      <w:r w:rsidRPr="002966A2"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823D2C" w:rsidRPr="002966A2" w:rsidRDefault="00823D2C" w:rsidP="00823D2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rStyle w:val="af1"/>
          <w:sz w:val="28"/>
          <w:szCs w:val="28"/>
        </w:rPr>
        <w:t>3.4. Сторона 2 вправе: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823D2C" w:rsidRPr="002966A2" w:rsidRDefault="00823D2C" w:rsidP="00823D2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3.4.3.</w:t>
      </w:r>
      <w:r w:rsidRPr="002966A2">
        <w:rPr>
          <w:color w:val="000000"/>
          <w:kern w:val="2"/>
          <w:sz w:val="28"/>
          <w:szCs w:val="28"/>
        </w:rPr>
        <w:t> п</w:t>
      </w:r>
      <w:r w:rsidRPr="002966A2">
        <w:rPr>
          <w:sz w:val="28"/>
          <w:szCs w:val="28"/>
        </w:rPr>
        <w:t>риостанавливать на срок до одного месяца, а по окончании указанного срока прекращать осуществление переданных полномочий в случае не</w:t>
      </w:r>
      <w:r w:rsidR="00EC01F3">
        <w:rPr>
          <w:sz w:val="28"/>
          <w:szCs w:val="28"/>
        </w:rPr>
        <w:t xml:space="preserve"> </w:t>
      </w:r>
      <w:r w:rsidRPr="002966A2">
        <w:rPr>
          <w:sz w:val="28"/>
          <w:szCs w:val="28"/>
        </w:rPr>
        <w:t xml:space="preserve">предоставления финансовых средств и(или) непредставления </w:t>
      </w:r>
      <w:r w:rsidRPr="002966A2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823D2C" w:rsidRPr="002966A2" w:rsidRDefault="00823D2C" w:rsidP="00823D2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3.4.4.</w:t>
      </w:r>
      <w:r w:rsidRPr="002966A2">
        <w:rPr>
          <w:color w:val="000000"/>
          <w:kern w:val="2"/>
          <w:sz w:val="28"/>
          <w:szCs w:val="28"/>
        </w:rPr>
        <w:t> о</w:t>
      </w:r>
      <w:r w:rsidRPr="002966A2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823D2C" w:rsidRPr="002966A2" w:rsidRDefault="00823D2C" w:rsidP="00823D2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3.4.5.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2966A2">
        <w:rPr>
          <w:rFonts w:ascii="Times New Roman" w:hAnsi="Times New Roman" w:cs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«Улётовский район» Забайкальского края.</w:t>
      </w:r>
    </w:p>
    <w:p w:rsidR="00823D2C" w:rsidRPr="002966A2" w:rsidRDefault="00823D2C" w:rsidP="00823D2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823D2C" w:rsidRPr="002966A2" w:rsidRDefault="00823D2C" w:rsidP="00823D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823D2C" w:rsidRPr="002966A2" w:rsidRDefault="00823D2C" w:rsidP="00823D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4.1. Действие настоящего Соглашения может быть прекращено досрочно: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2966A2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823D2C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>
        <w:rPr>
          <w:rFonts w:ascii="Times New Roman" w:hAnsi="Times New Roman" w:cs="Times New Roman"/>
          <w:sz w:val="28"/>
          <w:szCs w:val="28"/>
        </w:rPr>
        <w:t>по решению суда;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 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следующий срок. </w:t>
      </w:r>
    </w:p>
    <w:p w:rsidR="00823D2C" w:rsidRPr="002966A2" w:rsidRDefault="00823D2C" w:rsidP="00823D2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823D2C" w:rsidRPr="002966A2" w:rsidRDefault="00823D2C" w:rsidP="00823D2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823D2C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D3C82">
        <w:rPr>
          <w:rFonts w:ascii="Times New Roman" w:hAnsi="Times New Roman" w:cs="Times New Roman"/>
          <w:sz w:val="28"/>
          <w:szCs w:val="28"/>
        </w:rPr>
        <w:t>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  суммы межбюджетных трансфертов.</w:t>
      </w:r>
    </w:p>
    <w:p w:rsidR="00823D2C" w:rsidRPr="00B94F73" w:rsidRDefault="00823D2C" w:rsidP="00823D2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5.3.</w:t>
      </w:r>
      <w:r w:rsidRPr="006D3C82">
        <w:rPr>
          <w:rFonts w:ascii="Times New Roman" w:hAnsi="Times New Roman" w:cs="Times New Roman"/>
          <w:sz w:val="28"/>
          <w:szCs w:val="28"/>
        </w:rPr>
        <w:t> 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  суммы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D2C" w:rsidRPr="002966A2" w:rsidRDefault="00823D2C" w:rsidP="00823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2966A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2966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966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966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66A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2966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966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966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966A2">
        <w:rPr>
          <w:rFonts w:ascii="Times New Roman" w:hAnsi="Times New Roman" w:cs="Times New Roman"/>
          <w:sz w:val="28"/>
          <w:szCs w:val="28"/>
        </w:rPr>
        <w:t>года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823D2C" w:rsidRPr="002966A2" w:rsidRDefault="00823D2C" w:rsidP="00823D2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823D2C" w:rsidRPr="002966A2" w:rsidRDefault="00823D2C" w:rsidP="00823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2966A2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823D2C" w:rsidRPr="002966A2" w:rsidRDefault="00823D2C" w:rsidP="00823D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823D2C" w:rsidRPr="00AB41BE" w:rsidRDefault="00823D2C" w:rsidP="00AB41B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823D2C" w:rsidRDefault="00823D2C" w:rsidP="00823D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3D2C" w:rsidRDefault="00823D2C" w:rsidP="00823D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3D2C" w:rsidRDefault="00823D2C" w:rsidP="00823D2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296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5"/>
        <w:gridCol w:w="4940"/>
      </w:tblGrid>
      <w:tr w:rsidR="00823D2C" w:rsidTr="00F265CF">
        <w:trPr>
          <w:cantSplit/>
        </w:trPr>
        <w:tc>
          <w:tcPr>
            <w:tcW w:w="5032" w:type="dxa"/>
            <w:hideMark/>
          </w:tcPr>
          <w:p w:rsidR="00823D2C" w:rsidRPr="00AB41BE" w:rsidRDefault="00823D2C" w:rsidP="00F26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  <w:hideMark/>
          </w:tcPr>
          <w:p w:rsidR="00823D2C" w:rsidRPr="00AB41BE" w:rsidRDefault="00823D2C" w:rsidP="00F2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23D2C" w:rsidTr="00F265CF">
        <w:trPr>
          <w:cantSplit/>
        </w:trPr>
        <w:tc>
          <w:tcPr>
            <w:tcW w:w="5032" w:type="dxa"/>
            <w:hideMark/>
          </w:tcPr>
          <w:p w:rsidR="00823D2C" w:rsidRPr="00AB41BE" w:rsidRDefault="00197709" w:rsidP="00F265CF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823D2C" w:rsidRPr="00AB41BE">
              <w:rPr>
                <w:szCs w:val="28"/>
              </w:rPr>
              <w:t>дминистрация сельского поселения «Тангинское»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823D2C" w:rsidRPr="00AB41BE" w:rsidTr="00F265C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D2C" w:rsidRPr="00AB41BE" w:rsidRDefault="00823D2C" w:rsidP="00F265CF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B41BE">
                    <w:rPr>
                      <w:rFonts w:ascii="Times New Roman" w:hAnsi="Times New Roman" w:cs="Times New Roman"/>
                      <w:color w:val="000000" w:themeColor="text1"/>
                      <w:spacing w:val="-2"/>
                      <w:sz w:val="28"/>
                      <w:szCs w:val="28"/>
                    </w:rPr>
                    <w:t>Адрес: 674071 Забайкальский край, Улётовский район, с.Танга</w:t>
                  </w:r>
                  <w:r w:rsidR="00AB41BE" w:rsidRPr="00AB41BE">
                    <w:rPr>
                      <w:rFonts w:ascii="Times New Roman" w:hAnsi="Times New Roman" w:cs="Times New Roman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B41BE">
                    <w:rPr>
                      <w:rFonts w:ascii="Times New Roman" w:hAnsi="Times New Roman" w:cs="Times New Roman"/>
                      <w:color w:val="000000" w:themeColor="text1"/>
                      <w:spacing w:val="-2"/>
                      <w:sz w:val="28"/>
                      <w:szCs w:val="28"/>
                    </w:rPr>
                    <w:t>ул.Партизанская 1-а</w:t>
                  </w:r>
                </w:p>
                <w:p w:rsidR="00823D2C" w:rsidRPr="00AB41BE" w:rsidRDefault="00823D2C" w:rsidP="00F265CF">
                  <w:pPr>
                    <w:shd w:val="clear" w:color="auto" w:fill="FFFFFF"/>
                    <w:spacing w:line="245" w:lineRule="exact"/>
                    <w:ind w:left="10"/>
                    <w:rPr>
                      <w:rFonts w:ascii="Times New Roman" w:hAnsi="Times New Roman" w:cs="Times New Roman"/>
                      <w:color w:val="000000" w:themeColor="text1"/>
                      <w:spacing w:val="-1"/>
                      <w:sz w:val="28"/>
                      <w:szCs w:val="28"/>
                    </w:rPr>
                  </w:pPr>
                  <w:r w:rsidRPr="00AB41BE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AB41BE">
                    <w:rPr>
                      <w:rFonts w:ascii="Times New Roman" w:hAnsi="Times New Roman" w:cs="Times New Roman"/>
                      <w:color w:val="000000" w:themeColor="text1"/>
                      <w:spacing w:val="-1"/>
                      <w:sz w:val="28"/>
                      <w:szCs w:val="28"/>
                    </w:rPr>
                    <w:t xml:space="preserve">ИНН 7522003542 КПП752201001 </w:t>
                  </w:r>
                </w:p>
                <w:p w:rsidR="00823D2C" w:rsidRPr="00AB41BE" w:rsidRDefault="00823D2C" w:rsidP="00F265CF">
                  <w:pPr>
                    <w:shd w:val="clear" w:color="auto" w:fill="FFFFFF"/>
                    <w:spacing w:line="245" w:lineRule="exact"/>
                    <w:ind w:left="1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B41BE">
                    <w:rPr>
                      <w:rFonts w:ascii="Times New Roman" w:hAnsi="Times New Roman" w:cs="Times New Roman"/>
                      <w:color w:val="000000" w:themeColor="text1"/>
                      <w:spacing w:val="-2"/>
                      <w:sz w:val="28"/>
                      <w:szCs w:val="28"/>
                    </w:rPr>
                    <w:t>УФК по Забайкальскому краю (Администрация сельского поселения «Тангинское» л/с 04913001940)</w:t>
                  </w:r>
                </w:p>
                <w:p w:rsidR="00823D2C" w:rsidRPr="00AB41BE" w:rsidRDefault="00823D2C" w:rsidP="00F265CF">
                  <w:pPr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 w:rsidRPr="00AB41BE"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</w:rPr>
                    <w:t>р/с 40204810900000000289</w:t>
                  </w:r>
                </w:p>
                <w:p w:rsidR="00823D2C" w:rsidRPr="00AB41BE" w:rsidRDefault="00823D2C" w:rsidP="00F265CF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B41BE"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</w:rPr>
                    <w:t>Отделение Чита г.Чита</w:t>
                  </w:r>
                </w:p>
                <w:p w:rsidR="00823D2C" w:rsidRPr="00AB41BE" w:rsidRDefault="00823D2C" w:rsidP="00F265CF">
                  <w:pPr>
                    <w:shd w:val="clear" w:color="auto" w:fill="FFFFFF"/>
                    <w:spacing w:line="245" w:lineRule="exact"/>
                    <w:ind w:left="14"/>
                    <w:rPr>
                      <w:rFonts w:ascii="Times New Roman" w:hAnsi="Times New Roman" w:cs="Times New Roman"/>
                      <w:color w:val="000000" w:themeColor="text1"/>
                      <w:spacing w:val="-3"/>
                      <w:sz w:val="28"/>
                      <w:szCs w:val="28"/>
                    </w:rPr>
                  </w:pPr>
                  <w:r w:rsidRPr="00AB41BE">
                    <w:rPr>
                      <w:rFonts w:ascii="Times New Roman" w:hAnsi="Times New Roman" w:cs="Times New Roman"/>
                      <w:color w:val="000000" w:themeColor="text1"/>
                      <w:spacing w:val="-3"/>
                      <w:sz w:val="28"/>
                      <w:szCs w:val="28"/>
                    </w:rPr>
                    <w:t>БИК 047601001</w:t>
                  </w:r>
                </w:p>
                <w:p w:rsidR="00823D2C" w:rsidRPr="00AB41BE" w:rsidRDefault="00823D2C" w:rsidP="00F265CF">
                  <w:pPr>
                    <w:shd w:val="clear" w:color="auto" w:fill="FFFFFF"/>
                    <w:spacing w:line="245" w:lineRule="exact"/>
                    <w:ind w:left="10"/>
                    <w:rPr>
                      <w:rFonts w:ascii="Times New Roman" w:hAnsi="Times New Roman" w:cs="Times New Roman"/>
                      <w:color w:val="000000" w:themeColor="text1"/>
                      <w:spacing w:val="-3"/>
                      <w:sz w:val="28"/>
                      <w:szCs w:val="28"/>
                    </w:rPr>
                  </w:pPr>
                  <w:r w:rsidRPr="00AB41BE">
                    <w:rPr>
                      <w:rFonts w:ascii="Times New Roman" w:hAnsi="Times New Roman" w:cs="Times New Roman"/>
                      <w:color w:val="000000" w:themeColor="text1"/>
                      <w:spacing w:val="-1"/>
                      <w:sz w:val="28"/>
                      <w:szCs w:val="28"/>
                    </w:rPr>
                    <w:t>ОКТМО 76646440</w:t>
                  </w:r>
                </w:p>
                <w:p w:rsidR="00823D2C" w:rsidRPr="00AB41BE" w:rsidRDefault="00823D2C" w:rsidP="00F265CF">
                  <w:pPr>
                    <w:shd w:val="clear" w:color="auto" w:fill="FFFFFF"/>
                    <w:spacing w:line="245" w:lineRule="exac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B41B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Телефон: (3022) 59-8-95</w:t>
                  </w:r>
                </w:p>
                <w:p w:rsidR="00823D2C" w:rsidRPr="00AB41BE" w:rsidRDefault="00823D2C" w:rsidP="00F265CF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23D2C" w:rsidRPr="00AB41BE" w:rsidRDefault="00823D2C" w:rsidP="00F265CF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B41B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Глава сельского поселения «Тангинское»</w:t>
                  </w:r>
                </w:p>
                <w:p w:rsidR="00823D2C" w:rsidRPr="00AB41BE" w:rsidRDefault="00AB41BE" w:rsidP="00F265CF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AB41BE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______________</w:t>
                  </w:r>
                  <w:r w:rsidR="00823D2C" w:rsidRPr="00AB41BE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Ю.Н. Дорожков</w:t>
                  </w:r>
                </w:p>
                <w:p w:rsidR="00823D2C" w:rsidRPr="00AB41BE" w:rsidRDefault="00EC01F3" w:rsidP="00F265C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«</w:t>
                  </w:r>
                  <w:r w:rsidR="00C14D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»  </w:t>
                  </w:r>
                  <w:r w:rsidR="00C14D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 xml:space="preserve">апреля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23D2C" w:rsidRPr="00AB41B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2020г.</w:t>
                  </w:r>
                </w:p>
              </w:tc>
            </w:tr>
            <w:tr w:rsidR="00823D2C" w:rsidRPr="00AB41BE" w:rsidTr="00F265C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D2C" w:rsidRPr="00AB41BE" w:rsidRDefault="00823D2C" w:rsidP="00F265CF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23D2C" w:rsidRPr="00AB41BE" w:rsidRDefault="00823D2C" w:rsidP="00F265CF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B41B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823D2C" w:rsidRPr="00AB41BE" w:rsidRDefault="00823D2C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823D2C" w:rsidRPr="00AB41BE" w:rsidRDefault="00197709" w:rsidP="00F265CF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823D2C" w:rsidRPr="00AB41BE">
              <w:rPr>
                <w:szCs w:val="28"/>
              </w:rPr>
              <w:t>дминистрация муниципального района «Улётовский район»</w:t>
            </w:r>
            <w:r>
              <w:rPr>
                <w:szCs w:val="28"/>
              </w:rPr>
              <w:t xml:space="preserve"> Забайкальского края </w:t>
            </w:r>
          </w:p>
          <w:p w:rsidR="00823D2C" w:rsidRPr="00AB41BE" w:rsidRDefault="00823D2C" w:rsidP="00F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BE">
              <w:rPr>
                <w:rFonts w:ascii="Times New Roman" w:hAnsi="Times New Roman" w:cs="Times New Roman"/>
                <w:sz w:val="28"/>
                <w:szCs w:val="28"/>
              </w:rPr>
              <w:t>Адрес: 674050, Забайкальски</w:t>
            </w:r>
            <w:r w:rsidR="000C08CD">
              <w:rPr>
                <w:rFonts w:ascii="Times New Roman" w:hAnsi="Times New Roman" w:cs="Times New Roman"/>
                <w:sz w:val="28"/>
                <w:szCs w:val="28"/>
              </w:rPr>
              <w:t>й край, с.Улёты, ул.Кирова, 68»А»</w:t>
            </w:r>
          </w:p>
          <w:p w:rsidR="00823D2C" w:rsidRPr="00AB41BE" w:rsidRDefault="00823D2C" w:rsidP="00F265CF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B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AB41B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AB41BE">
              <w:rPr>
                <w:rFonts w:ascii="Times New Roman" w:hAnsi="Times New Roman" w:cs="Times New Roman"/>
                <w:sz w:val="28"/>
                <w:szCs w:val="28"/>
              </w:rPr>
              <w:t>7522001577      КПП752201001 ОКТМО: 76646000</w:t>
            </w:r>
          </w:p>
          <w:p w:rsidR="00823D2C" w:rsidRPr="00AB41BE" w:rsidRDefault="00823D2C" w:rsidP="00F265CF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AB41B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Отделения по Улётовскому району УФК по Забайкальскому краю (комитет по финансам администрации муниципального района «Улётовский район» Забайкальского края)</w:t>
            </w:r>
          </w:p>
          <w:p w:rsidR="00823D2C" w:rsidRPr="00AB41BE" w:rsidRDefault="00823D2C" w:rsidP="00F265CF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41B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л/сч 04913001450</w:t>
            </w:r>
          </w:p>
          <w:p w:rsidR="00823D2C" w:rsidRPr="00AB41BE" w:rsidRDefault="00823D2C" w:rsidP="00F265C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2C" w:rsidRPr="00AB41BE" w:rsidRDefault="00823D2C" w:rsidP="00F265CF">
            <w:pPr>
              <w:pStyle w:val="2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AB41B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Глава муниципального района «Улётовский район»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823D2C" w:rsidRPr="00AB41BE" w:rsidTr="00F265C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3D2C" w:rsidRPr="00AB41BE" w:rsidRDefault="00AB41BE" w:rsidP="00F265CF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auto"/>
                      <w:sz w:val="28"/>
                      <w:szCs w:val="28"/>
                    </w:rPr>
                  </w:pPr>
                  <w:r w:rsidRPr="00AB41B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____________</w:t>
                  </w:r>
                  <w:r w:rsidR="00823D2C" w:rsidRPr="00AB41B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А.И.Синкевич</w:t>
                  </w:r>
                </w:p>
                <w:p w:rsidR="00823D2C" w:rsidRPr="00AB41BE" w:rsidRDefault="00EC01F3" w:rsidP="00F265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C14D7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C14D7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мая </w:t>
                  </w:r>
                  <w:r w:rsidR="003479A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823D2C" w:rsidRPr="00AB41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2020г.</w:t>
                  </w:r>
                </w:p>
              </w:tc>
            </w:tr>
            <w:tr w:rsidR="00823D2C" w:rsidRPr="00AB41BE" w:rsidTr="00F265C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D2C" w:rsidRPr="00AB41BE" w:rsidRDefault="00823D2C" w:rsidP="00F265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3D2C" w:rsidRPr="00AB41BE" w:rsidRDefault="00823D2C" w:rsidP="00F265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1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823D2C" w:rsidRPr="00AB41BE" w:rsidRDefault="00823D2C" w:rsidP="00F265C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823D2C" w:rsidRPr="00AB41BE" w:rsidRDefault="00823D2C" w:rsidP="00823D2C">
      <w:pPr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823D2C" w:rsidRPr="002966A2" w:rsidRDefault="00823D2C" w:rsidP="00823D2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3D2C" w:rsidRPr="002966A2" w:rsidRDefault="00823D2C" w:rsidP="0082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D2C" w:rsidRDefault="00823D2C" w:rsidP="00823D2C">
      <w:pPr>
        <w:rPr>
          <w:rFonts w:ascii="Times New Roman" w:hAnsi="Times New Roman" w:cs="Times New Roman"/>
          <w:sz w:val="28"/>
          <w:szCs w:val="28"/>
        </w:rPr>
      </w:pPr>
    </w:p>
    <w:p w:rsidR="00823D2C" w:rsidRDefault="00823D2C" w:rsidP="00823D2C"/>
    <w:p w:rsidR="00823D2C" w:rsidRDefault="00823D2C" w:rsidP="00823D2C">
      <w:pPr>
        <w:tabs>
          <w:tab w:val="left" w:pos="2410"/>
        </w:tabs>
      </w:pPr>
    </w:p>
    <w:p w:rsidR="00823D2C" w:rsidRDefault="00823D2C" w:rsidP="00823D2C">
      <w:pPr>
        <w:tabs>
          <w:tab w:val="left" w:pos="2410"/>
        </w:tabs>
      </w:pPr>
    </w:p>
    <w:p w:rsidR="00823D2C" w:rsidRDefault="00823D2C" w:rsidP="00823D2C">
      <w:pPr>
        <w:tabs>
          <w:tab w:val="left" w:pos="2410"/>
        </w:tabs>
      </w:pPr>
    </w:p>
    <w:p w:rsidR="00823D2C" w:rsidRDefault="00823D2C" w:rsidP="00823D2C">
      <w:pPr>
        <w:tabs>
          <w:tab w:val="left" w:pos="2410"/>
        </w:tabs>
      </w:pPr>
    </w:p>
    <w:p w:rsidR="00823D2C" w:rsidRDefault="00823D2C" w:rsidP="00823D2C">
      <w:pPr>
        <w:tabs>
          <w:tab w:val="left" w:pos="2410"/>
        </w:tabs>
      </w:pPr>
    </w:p>
    <w:p w:rsidR="00823D2C" w:rsidRDefault="00823D2C" w:rsidP="00823D2C">
      <w:pPr>
        <w:tabs>
          <w:tab w:val="left" w:pos="2410"/>
        </w:tabs>
      </w:pPr>
    </w:p>
    <w:p w:rsidR="00823D2C" w:rsidRDefault="00823D2C" w:rsidP="00823D2C">
      <w:pPr>
        <w:tabs>
          <w:tab w:val="left" w:pos="2410"/>
        </w:tabs>
      </w:pPr>
    </w:p>
    <w:p w:rsidR="00823D2C" w:rsidRDefault="00823D2C" w:rsidP="00823D2C">
      <w:pPr>
        <w:tabs>
          <w:tab w:val="left" w:pos="2410"/>
        </w:tabs>
      </w:pPr>
    </w:p>
    <w:p w:rsidR="00823D2C" w:rsidRPr="00823D2C" w:rsidRDefault="00823D2C" w:rsidP="00823D2C">
      <w:pPr>
        <w:tabs>
          <w:tab w:val="left" w:pos="2410"/>
        </w:tabs>
      </w:pPr>
    </w:p>
    <w:sectPr w:rsidR="00823D2C" w:rsidRPr="00823D2C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EC" w:rsidRDefault="006F0BEC" w:rsidP="00347385">
      <w:r>
        <w:separator/>
      </w:r>
    </w:p>
  </w:endnote>
  <w:endnote w:type="continuationSeparator" w:id="1">
    <w:p w:rsidR="006F0BEC" w:rsidRDefault="006F0BEC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EC" w:rsidRDefault="006F0BEC" w:rsidP="00347385">
      <w:r>
        <w:separator/>
      </w:r>
    </w:p>
  </w:footnote>
  <w:footnote w:type="continuationSeparator" w:id="1">
    <w:p w:rsidR="006F0BEC" w:rsidRDefault="006F0BEC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4"/>
  </w:num>
  <w:num w:numId="15">
    <w:abstractNumId w:val="16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7"/>
  </w:num>
  <w:num w:numId="26">
    <w:abstractNumId w:val="12"/>
  </w:num>
  <w:num w:numId="27">
    <w:abstractNumId w:val="15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7CE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8CD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1A05"/>
    <w:rsid w:val="0013269A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5451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5BE3"/>
    <w:rsid w:val="00196635"/>
    <w:rsid w:val="001975B1"/>
    <w:rsid w:val="00197709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06A3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368A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189B"/>
    <w:rsid w:val="003427D6"/>
    <w:rsid w:val="00343BBA"/>
    <w:rsid w:val="00347385"/>
    <w:rsid w:val="00347513"/>
    <w:rsid w:val="003479AE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2088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B59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26F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678"/>
    <w:rsid w:val="0048196A"/>
    <w:rsid w:val="004830A3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2E3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1E9B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6B5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AAD"/>
    <w:rsid w:val="004F4D90"/>
    <w:rsid w:val="004F56CC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1AB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C779B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7F7"/>
    <w:rsid w:val="006D5879"/>
    <w:rsid w:val="006D5BE9"/>
    <w:rsid w:val="006D5CCA"/>
    <w:rsid w:val="006D5D0D"/>
    <w:rsid w:val="006D7DD8"/>
    <w:rsid w:val="006E04D2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BEC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1C20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2E8A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4382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AA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1D2F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3D2C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7C3"/>
    <w:rsid w:val="00876838"/>
    <w:rsid w:val="00876926"/>
    <w:rsid w:val="00877C0E"/>
    <w:rsid w:val="00880AED"/>
    <w:rsid w:val="00880C64"/>
    <w:rsid w:val="00881147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5F1C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06ED2"/>
    <w:rsid w:val="0091085B"/>
    <w:rsid w:val="00911C4F"/>
    <w:rsid w:val="00911C8C"/>
    <w:rsid w:val="0091311E"/>
    <w:rsid w:val="0091505D"/>
    <w:rsid w:val="00915693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6E1C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464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28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980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9DD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49E4"/>
    <w:rsid w:val="00AA622D"/>
    <w:rsid w:val="00AA6C0F"/>
    <w:rsid w:val="00AA6CC9"/>
    <w:rsid w:val="00AA7821"/>
    <w:rsid w:val="00AB1E79"/>
    <w:rsid w:val="00AB26DA"/>
    <w:rsid w:val="00AB41BE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685B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438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725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4D76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54A2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50A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376F3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B06"/>
    <w:rsid w:val="00D55D86"/>
    <w:rsid w:val="00D56508"/>
    <w:rsid w:val="00D5788F"/>
    <w:rsid w:val="00D57E45"/>
    <w:rsid w:val="00D609B2"/>
    <w:rsid w:val="00D61794"/>
    <w:rsid w:val="00D620A7"/>
    <w:rsid w:val="00D6254B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8D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3FD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6271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1F3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063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556B"/>
    <w:rsid w:val="00F462D3"/>
    <w:rsid w:val="00F46BBF"/>
    <w:rsid w:val="00F46FAE"/>
    <w:rsid w:val="00F47603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A4F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002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B7DAE"/>
    <w:rsid w:val="00FC0244"/>
    <w:rsid w:val="00FC09E0"/>
    <w:rsid w:val="00FC0C85"/>
    <w:rsid w:val="00FC10F1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43B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D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23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823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23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3D2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823D2C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rsid w:val="00823D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23D2C"/>
    <w:rPr>
      <w:b/>
      <w:bCs/>
    </w:rPr>
  </w:style>
  <w:style w:type="paragraph" w:customStyle="1" w:styleId="Heading">
    <w:name w:val="Heading"/>
    <w:rsid w:val="00823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D197-DB50-410F-B7D8-2C5DFCC9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2020-05-17T23:05:00Z</cp:lastPrinted>
  <dcterms:created xsi:type="dcterms:W3CDTF">2020-05-13T04:32:00Z</dcterms:created>
  <dcterms:modified xsi:type="dcterms:W3CDTF">2020-05-25T00:23:00Z</dcterms:modified>
</cp:coreProperties>
</file>