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Layout w:type="fixed"/>
        <w:tblLook w:val="04A0"/>
      </w:tblPr>
      <w:tblGrid>
        <w:gridCol w:w="3012"/>
        <w:gridCol w:w="415"/>
        <w:gridCol w:w="2982"/>
        <w:gridCol w:w="2987"/>
      </w:tblGrid>
      <w:tr w:rsidR="00B917F0" w:rsidRPr="00B917F0" w:rsidTr="00B917F0">
        <w:trPr>
          <w:trHeight w:val="1420"/>
        </w:trPr>
        <w:tc>
          <w:tcPr>
            <w:tcW w:w="3010" w:type="dxa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</w:tcPr>
          <w:p w:rsidR="00B917F0" w:rsidRPr="00B917F0" w:rsidRDefault="00B91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17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17F0" w:rsidRPr="00B917F0" w:rsidTr="00B917F0">
        <w:tc>
          <w:tcPr>
            <w:tcW w:w="9390" w:type="dxa"/>
            <w:gridSpan w:val="4"/>
          </w:tcPr>
          <w:p w:rsidR="00B917F0" w:rsidRPr="00B917F0" w:rsidRDefault="00B917F0" w:rsidP="007074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7F0" w:rsidRPr="00B917F0" w:rsidTr="00B917F0">
        <w:tc>
          <w:tcPr>
            <w:tcW w:w="9390" w:type="dxa"/>
            <w:gridSpan w:val="4"/>
            <w:hideMark/>
          </w:tcPr>
          <w:p w:rsidR="00B917F0" w:rsidRPr="00707434" w:rsidRDefault="00B917F0" w:rsidP="007074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434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B917F0" w:rsidRPr="00707434" w:rsidRDefault="00B917F0" w:rsidP="007074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B917F0" w:rsidRPr="00707434" w:rsidRDefault="00B917F0" w:rsidP="007074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34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917F0" w:rsidRPr="00B917F0" w:rsidRDefault="00B917F0" w:rsidP="007074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3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B917F0" w:rsidRPr="00B917F0" w:rsidTr="00B917F0">
        <w:tc>
          <w:tcPr>
            <w:tcW w:w="9390" w:type="dxa"/>
            <w:gridSpan w:val="4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7F0" w:rsidRPr="00B917F0" w:rsidTr="00B917F0">
        <w:tc>
          <w:tcPr>
            <w:tcW w:w="3425" w:type="dxa"/>
            <w:gridSpan w:val="2"/>
            <w:hideMark/>
          </w:tcPr>
          <w:p w:rsidR="00B917F0" w:rsidRPr="00B917F0" w:rsidRDefault="000B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B65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B91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917F0" w:rsidRPr="000B65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июля</w:t>
            </w:r>
            <w:r w:rsidR="00B917F0"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980" w:type="dxa"/>
          </w:tcPr>
          <w:p w:rsidR="00B917F0" w:rsidRPr="00707434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hideMark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 w:rsidR="000B65E3" w:rsidRPr="000B65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492</w:t>
            </w:r>
          </w:p>
        </w:tc>
      </w:tr>
      <w:tr w:rsidR="00B917F0" w:rsidRPr="00B917F0" w:rsidTr="00B917F0">
        <w:tc>
          <w:tcPr>
            <w:tcW w:w="3425" w:type="dxa"/>
            <w:gridSpan w:val="2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hideMark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>лёты</w:t>
            </w:r>
          </w:p>
        </w:tc>
        <w:tc>
          <w:tcPr>
            <w:tcW w:w="2985" w:type="dxa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917F0" w:rsidRPr="00B917F0" w:rsidTr="00B917F0">
        <w:tc>
          <w:tcPr>
            <w:tcW w:w="3425" w:type="dxa"/>
            <w:gridSpan w:val="2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17F0" w:rsidRPr="00B917F0" w:rsidTr="00B917F0">
        <w:tc>
          <w:tcPr>
            <w:tcW w:w="9390" w:type="dxa"/>
            <w:gridSpan w:val="4"/>
            <w:hideMark/>
          </w:tcPr>
          <w:p w:rsidR="00B917F0" w:rsidRPr="00B917F0" w:rsidRDefault="00B91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7F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</w:t>
            </w:r>
            <w:r w:rsidRPr="00B91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исполнении бюджета  муниципального района «Улётовский район» Забайкальского края за 2019 год</w:t>
            </w:r>
          </w:p>
        </w:tc>
      </w:tr>
    </w:tbl>
    <w:p w:rsidR="00B917F0" w:rsidRPr="00B917F0" w:rsidRDefault="00B917F0" w:rsidP="00B917F0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7F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917F0" w:rsidRPr="00B917F0" w:rsidRDefault="00B917F0" w:rsidP="00B917F0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B917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края, утвержденным решением Совета муниципального района «Улётовский район» Забайкальского края №146 от 03 декабря 2014 года, в соответствии с Положением о бюджетном процессе в муниципальном районе «Улётовский район» Забайкальского края,  утвержденным решением Совета</w:t>
      </w:r>
      <w:proofErr w:type="gramEnd"/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«Улётовский район» Забайкальского края № 342 от 30 марта 2012 года, Совет муниципального района «Улётовский район» решил:</w:t>
      </w:r>
    </w:p>
    <w:p w:rsidR="00B917F0" w:rsidRPr="00B917F0" w:rsidRDefault="00B917F0" w:rsidP="00B91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отчет об исполнении бюджета  муниципального района «Улётовский район» за 2019 год по доходам в сумме </w:t>
      </w:r>
      <w:r w:rsidRPr="00B917F0">
        <w:rPr>
          <w:rFonts w:ascii="Times New Roman" w:hAnsi="Times New Roman" w:cs="Times New Roman"/>
          <w:sz w:val="28"/>
          <w:szCs w:val="28"/>
        </w:rPr>
        <w:t>741175,7</w:t>
      </w: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B917F0">
        <w:rPr>
          <w:rFonts w:ascii="Times New Roman" w:hAnsi="Times New Roman" w:cs="Times New Roman"/>
          <w:sz w:val="28"/>
          <w:szCs w:val="28"/>
        </w:rPr>
        <w:t xml:space="preserve"> и по расходам в сумме </w:t>
      </w:r>
      <w:r w:rsidRPr="00B917F0">
        <w:rPr>
          <w:rFonts w:ascii="Times New Roman" w:hAnsi="Times New Roman" w:cs="Times New Roman"/>
          <w:color w:val="000000"/>
          <w:sz w:val="28"/>
          <w:szCs w:val="28"/>
        </w:rPr>
        <w:t>734018,6тыс. рублей с превышением доходов над расходами (</w:t>
      </w:r>
      <w:proofErr w:type="spellStart"/>
      <w:r w:rsidRPr="00B917F0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бюджета) в сумме 7157,1тыс. рублей со следующими показателями:</w:t>
      </w:r>
    </w:p>
    <w:p w:rsidR="00B917F0" w:rsidRPr="00B917F0" w:rsidRDefault="00B917F0" w:rsidP="00B917F0">
      <w:pPr>
        <w:jc w:val="both"/>
        <w:rPr>
          <w:rFonts w:ascii="Times New Roman" w:hAnsi="Times New Roman" w:cs="Times New Roman"/>
          <w:sz w:val="28"/>
          <w:szCs w:val="28"/>
        </w:rPr>
      </w:pPr>
      <w:r w:rsidRPr="00B917F0">
        <w:rPr>
          <w:rFonts w:ascii="Times New Roman" w:hAnsi="Times New Roman" w:cs="Times New Roman"/>
          <w:sz w:val="28"/>
          <w:szCs w:val="28"/>
        </w:rPr>
        <w:t xml:space="preserve">           - источники финансирования дефицита </w:t>
      </w:r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бюджета муниципального района «Улётовский район» </w:t>
      </w:r>
      <w:r w:rsidRPr="00B917F0">
        <w:rPr>
          <w:rFonts w:ascii="Times New Roman" w:hAnsi="Times New Roman" w:cs="Times New Roman"/>
          <w:sz w:val="28"/>
          <w:szCs w:val="28"/>
        </w:rPr>
        <w:t>на 2019 год</w:t>
      </w:r>
      <w:r w:rsidR="00707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приложения</w:t>
      </w:r>
      <w:proofErr w:type="gramEnd"/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№5 к настоящему решению</w:t>
      </w:r>
      <w:r w:rsidRPr="00B917F0">
        <w:rPr>
          <w:rFonts w:ascii="Times New Roman" w:hAnsi="Times New Roman" w:cs="Times New Roman"/>
          <w:sz w:val="28"/>
          <w:szCs w:val="28"/>
        </w:rPr>
        <w:t>.</w:t>
      </w:r>
    </w:p>
    <w:p w:rsidR="00B917F0" w:rsidRPr="00B917F0" w:rsidRDefault="00B917F0" w:rsidP="00B917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- р</w:t>
      </w: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аспределение бюджетных ассигнований бюджета </w:t>
      </w:r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«Улётовский район» Забайкальского края по кодам классификации доходов за 2019 год  </w:t>
      </w:r>
      <w:proofErr w:type="gramStart"/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приложения</w:t>
      </w:r>
      <w:proofErr w:type="gramEnd"/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9 к настоящему решению</w:t>
      </w:r>
      <w:r w:rsidRPr="00B91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7F0" w:rsidRPr="00B917F0" w:rsidRDefault="00B917F0" w:rsidP="00B917F0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- распределение бюджетных ассигнований </w:t>
      </w:r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бюджета муниципального района «Улётовский район» Забайкальского края </w:t>
      </w: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бюджетов в ведомственной структуре расходов за 2019 год  </w:t>
      </w:r>
      <w:proofErr w:type="gramStart"/>
      <w:r w:rsidRPr="00B917F0">
        <w:rPr>
          <w:rFonts w:ascii="Times New Roman" w:hAnsi="Times New Roman" w:cs="Times New Roman"/>
          <w:color w:val="000000"/>
          <w:sz w:val="28"/>
          <w:szCs w:val="28"/>
        </w:rPr>
        <w:t>согласно  приложения</w:t>
      </w:r>
      <w:proofErr w:type="gramEnd"/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№ 13 к настоящему решению.</w:t>
      </w:r>
    </w:p>
    <w:p w:rsidR="00B917F0" w:rsidRPr="00B917F0" w:rsidRDefault="00B917F0" w:rsidP="00B917F0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- распределение бюджетных ассигнований </w:t>
      </w:r>
      <w:r w:rsidRPr="00B917F0">
        <w:rPr>
          <w:rFonts w:ascii="Times New Roman" w:hAnsi="Times New Roman" w:cs="Times New Roman"/>
          <w:iCs/>
          <w:color w:val="000000"/>
          <w:sz w:val="28"/>
          <w:szCs w:val="28"/>
        </w:rPr>
        <w:t>бюджета муниципального района «Улётовский район» Забайкальского края</w:t>
      </w:r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в ведомственной структуре расходов бюджета за 2019 год </w:t>
      </w:r>
      <w:proofErr w:type="gramStart"/>
      <w:r w:rsidRPr="00B917F0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B917F0">
        <w:rPr>
          <w:rFonts w:ascii="Times New Roman" w:hAnsi="Times New Roman" w:cs="Times New Roman"/>
          <w:color w:val="000000"/>
          <w:sz w:val="28"/>
          <w:szCs w:val="28"/>
        </w:rPr>
        <w:t xml:space="preserve">  № 14 к настоящему решению.</w:t>
      </w:r>
    </w:p>
    <w:p w:rsidR="00B917F0" w:rsidRPr="00B917F0" w:rsidRDefault="00B917F0" w:rsidP="00B917F0">
      <w:pPr>
        <w:jc w:val="both"/>
        <w:rPr>
          <w:rFonts w:ascii="Times New Roman" w:hAnsi="Times New Roman" w:cs="Times New Roman"/>
          <w:sz w:val="28"/>
          <w:szCs w:val="28"/>
        </w:rPr>
      </w:pPr>
      <w:r w:rsidRPr="00B917F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917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со дня официального опубликования путем размещения на официальном сайте муниципального района «Улётовский район» в </w:t>
      </w:r>
      <w:proofErr w:type="spellStart"/>
      <w:r w:rsidRPr="00B917F0">
        <w:rPr>
          <w:rFonts w:ascii="Times New Roman" w:hAnsi="Times New Roman" w:cs="Times New Roman"/>
          <w:sz w:val="28"/>
          <w:szCs w:val="28"/>
        </w:rPr>
        <w:t>информационно-теле</w:t>
      </w:r>
      <w:proofErr w:type="spellEnd"/>
      <w:r w:rsidRPr="00B917F0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 в разделе «НПА Совета» </w:t>
      </w:r>
      <w:r w:rsidRPr="00B917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917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917F0">
        <w:rPr>
          <w:rFonts w:ascii="Times New Roman" w:hAnsi="Times New Roman" w:cs="Times New Roman"/>
          <w:sz w:val="28"/>
          <w:szCs w:val="28"/>
        </w:rPr>
        <w:t>улёты</w:t>
      </w:r>
      <w:proofErr w:type="gramStart"/>
      <w:r w:rsidRPr="00B917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17F0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B917F0">
        <w:rPr>
          <w:rFonts w:ascii="Times New Roman" w:hAnsi="Times New Roman" w:cs="Times New Roman"/>
          <w:sz w:val="28"/>
          <w:szCs w:val="28"/>
        </w:rPr>
        <w:t>.</w:t>
      </w:r>
    </w:p>
    <w:p w:rsidR="00B917F0" w:rsidRPr="00B917F0" w:rsidRDefault="00B917F0" w:rsidP="00B917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17F0" w:rsidRPr="00B917F0" w:rsidRDefault="00B917F0" w:rsidP="00B917F0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7F0" w:rsidRPr="00B917F0" w:rsidRDefault="00B917F0" w:rsidP="00B917F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7F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917F0" w:rsidRPr="00B917F0" w:rsidRDefault="00B917F0" w:rsidP="00B917F0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7F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917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7F0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B917F0" w:rsidRPr="00B917F0" w:rsidRDefault="00B917F0" w:rsidP="00B917F0">
      <w:pPr>
        <w:tabs>
          <w:tab w:val="left" w:pos="2054"/>
        </w:tabs>
        <w:rPr>
          <w:rFonts w:ascii="Times New Roman" w:hAnsi="Times New Roman" w:cs="Times New Roman"/>
          <w:sz w:val="28"/>
          <w:szCs w:val="28"/>
        </w:rPr>
      </w:pPr>
    </w:p>
    <w:p w:rsidR="00B917F0" w:rsidRPr="00B917F0" w:rsidRDefault="00B917F0" w:rsidP="00B91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F0" w:rsidRPr="00B917F0" w:rsidRDefault="00B917F0" w:rsidP="00B91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7F0" w:rsidRPr="00B917F0" w:rsidRDefault="00B917F0" w:rsidP="00B917F0">
      <w:pPr>
        <w:rPr>
          <w:rFonts w:ascii="Times New Roman" w:hAnsi="Times New Roman" w:cs="Times New Roman"/>
          <w:b/>
          <w:sz w:val="28"/>
          <w:szCs w:val="28"/>
        </w:rPr>
      </w:pPr>
    </w:p>
    <w:p w:rsidR="00B917F0" w:rsidRPr="00B917F0" w:rsidRDefault="00B917F0" w:rsidP="00B917F0">
      <w:pPr>
        <w:rPr>
          <w:rFonts w:ascii="Times New Roman" w:hAnsi="Times New Roman" w:cs="Times New Roman"/>
          <w:b/>
          <w:sz w:val="28"/>
          <w:szCs w:val="28"/>
        </w:rPr>
      </w:pPr>
    </w:p>
    <w:p w:rsidR="00B917F0" w:rsidRPr="00B917F0" w:rsidRDefault="00B917F0" w:rsidP="00B917F0">
      <w:pPr>
        <w:rPr>
          <w:rFonts w:ascii="Times New Roman" w:hAnsi="Times New Roman" w:cs="Times New Roman"/>
          <w:b/>
          <w:sz w:val="28"/>
          <w:szCs w:val="28"/>
        </w:rPr>
      </w:pPr>
    </w:p>
    <w:p w:rsidR="00B917F0" w:rsidRPr="00B917F0" w:rsidRDefault="00B917F0" w:rsidP="00B917F0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7F0" w:rsidRPr="00B917F0" w:rsidSect="00C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F0"/>
    <w:rsid w:val="000B65E3"/>
    <w:rsid w:val="00707434"/>
    <w:rsid w:val="009F1B2C"/>
    <w:rsid w:val="00B917F0"/>
    <w:rsid w:val="00C0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F0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2020-07-07T00:38:00Z</dcterms:created>
  <dcterms:modified xsi:type="dcterms:W3CDTF">2020-07-20T22:47:00Z</dcterms:modified>
</cp:coreProperties>
</file>