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B" w:rsidRPr="00A8147F" w:rsidRDefault="003D14DB" w:rsidP="003D14DB"/>
    <w:tbl>
      <w:tblPr>
        <w:tblW w:w="0" w:type="auto"/>
        <w:tblInd w:w="316" w:type="dxa"/>
        <w:tblLook w:val="04A0"/>
      </w:tblPr>
      <w:tblGrid>
        <w:gridCol w:w="433"/>
        <w:gridCol w:w="420"/>
        <w:gridCol w:w="8402"/>
      </w:tblGrid>
      <w:tr w:rsidR="003D14DB" w:rsidRPr="00ED2079" w:rsidTr="002625D3">
        <w:trPr>
          <w:trHeight w:val="537"/>
        </w:trPr>
        <w:tc>
          <w:tcPr>
            <w:tcW w:w="444" w:type="dxa"/>
          </w:tcPr>
          <w:p w:rsidR="003D14DB" w:rsidRPr="00ED2079" w:rsidRDefault="003D14DB" w:rsidP="002625D3">
            <w:pPr>
              <w:pStyle w:val="a5"/>
            </w:pPr>
          </w:p>
        </w:tc>
        <w:tc>
          <w:tcPr>
            <w:tcW w:w="430" w:type="dxa"/>
          </w:tcPr>
          <w:p w:rsidR="003D14DB" w:rsidRPr="003F3465" w:rsidRDefault="003D14DB" w:rsidP="002625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3D14DB" w:rsidRPr="00ED2079" w:rsidRDefault="003D14DB" w:rsidP="002625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4DB" w:rsidRPr="00ED2079" w:rsidTr="002625D3">
        <w:tc>
          <w:tcPr>
            <w:tcW w:w="9962" w:type="dxa"/>
            <w:gridSpan w:val="3"/>
          </w:tcPr>
          <w:p w:rsidR="003D14DB" w:rsidRDefault="003D14DB" w:rsidP="002625D3">
            <w:pPr>
              <w:jc w:val="center"/>
              <w:rPr>
                <w:b/>
              </w:rPr>
            </w:pPr>
          </w:p>
          <w:p w:rsidR="003D14DB" w:rsidRDefault="003D14DB" w:rsidP="002625D3">
            <w:pPr>
              <w:jc w:val="center"/>
              <w:rPr>
                <w:b/>
              </w:rPr>
            </w:pPr>
          </w:p>
          <w:p w:rsidR="003D14DB" w:rsidRPr="006E7D6C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3D14DB" w:rsidRPr="006E7D6C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3D14DB" w:rsidRPr="006E7D6C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D14DB" w:rsidRPr="006E7D6C" w:rsidRDefault="003D14DB" w:rsidP="002625D3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D14DB" w:rsidRPr="00DD39DC" w:rsidRDefault="00A21A4B" w:rsidP="003D14D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C58">
        <w:rPr>
          <w:rFonts w:ascii="Times New Roman" w:hAnsi="Times New Roman" w:cs="Times New Roman"/>
          <w:b/>
          <w:sz w:val="26"/>
          <w:szCs w:val="26"/>
        </w:rPr>
        <w:t>«</w:t>
      </w:r>
      <w:r w:rsidR="00DD3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9DC" w:rsidRPr="00DD39DC">
        <w:rPr>
          <w:rFonts w:ascii="Times New Roman" w:hAnsi="Times New Roman" w:cs="Times New Roman"/>
          <w:b/>
          <w:sz w:val="26"/>
          <w:szCs w:val="26"/>
          <w:u w:val="single"/>
        </w:rPr>
        <w:t xml:space="preserve">10 </w:t>
      </w:r>
      <w:r w:rsidR="00343B5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27C58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3D14DB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027C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DD39DC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027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4DB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D39DC" w:rsidRPr="00DD39DC">
        <w:rPr>
          <w:rFonts w:ascii="Times New Roman" w:hAnsi="Times New Roman" w:cs="Times New Roman"/>
          <w:b/>
          <w:sz w:val="26"/>
          <w:szCs w:val="26"/>
          <w:u w:val="single"/>
        </w:rPr>
        <w:t>500</w:t>
      </w:r>
    </w:p>
    <w:p w:rsidR="003D14DB" w:rsidRDefault="003D14DB" w:rsidP="003D14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3D14DB" w:rsidRDefault="003D14DB" w:rsidP="003D1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DB" w:rsidRPr="003D14DB" w:rsidRDefault="003D14DB" w:rsidP="003D14DB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согласии на полную или частичную замену дотаций на выравнивание бюджетной обеспеченности муниципального района «Улётовский район»</w:t>
      </w:r>
      <w:r w:rsidR="00DD3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дополнительными нормативами отчислений в бюджет муниципального района от налога на доход физических лиц</w:t>
      </w:r>
    </w:p>
    <w:p w:rsidR="003D14DB" w:rsidRDefault="003D14DB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4B9" w:rsidRPr="00DD39DC" w:rsidRDefault="00B754B9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Принято Советом муниципального района «Улётовский район» Забайк</w:t>
      </w:r>
      <w:r w:rsidR="00DD39DC">
        <w:rPr>
          <w:rFonts w:ascii="Times New Roman" w:hAnsi="Times New Roman" w:cs="Times New Roman"/>
          <w:color w:val="000000"/>
          <w:sz w:val="28"/>
          <w:szCs w:val="28"/>
        </w:rPr>
        <w:t xml:space="preserve">альского края № </w:t>
      </w:r>
      <w:r w:rsidR="00DD39DC" w:rsidRPr="00DD39DC">
        <w:rPr>
          <w:rFonts w:ascii="Times New Roman" w:hAnsi="Times New Roman" w:cs="Times New Roman"/>
          <w:color w:val="000000"/>
          <w:sz w:val="28"/>
          <w:szCs w:val="28"/>
          <w:u w:val="single"/>
        </w:rPr>
        <w:t>500</w:t>
      </w:r>
      <w:r w:rsidR="00DD39DC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 w:rsidR="00DD39DC" w:rsidRPr="00DD39DC">
        <w:rPr>
          <w:rFonts w:ascii="Times New Roman" w:hAnsi="Times New Roman" w:cs="Times New Roman"/>
          <w:color w:val="000000"/>
          <w:sz w:val="28"/>
          <w:szCs w:val="28"/>
          <w:u w:val="single"/>
        </w:rPr>
        <w:t>10.09.</w:t>
      </w:r>
      <w:r w:rsidR="00A21A4B" w:rsidRPr="00DD39DC">
        <w:rPr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 w:rsidRPr="00DD39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B754B9" w:rsidRDefault="00B754B9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DB" w:rsidRPr="006B3048" w:rsidRDefault="003D14DB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статьёй 138 Бюджетного кодекса Российской  Федерации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D14DB" w:rsidRDefault="003D14DB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дополнительными нормативами отчислений в бюджет муниципального района от налога на доходы физических лиц на 20</w:t>
      </w:r>
      <w:r w:rsidR="00A21A4B">
        <w:rPr>
          <w:rFonts w:ascii="Times New Roman" w:hAnsi="Times New Roman" w:cs="Times New Roman"/>
          <w:sz w:val="28"/>
          <w:szCs w:val="28"/>
        </w:rPr>
        <w:t>21-2023</w:t>
      </w:r>
      <w:bookmarkStart w:id="0" w:name="_GoBack"/>
      <w:bookmarkEnd w:id="0"/>
      <w:r w:rsidR="00B754B9">
        <w:rPr>
          <w:rFonts w:ascii="Times New Roman" w:hAnsi="Times New Roman" w:cs="Times New Roman"/>
          <w:sz w:val="28"/>
          <w:szCs w:val="28"/>
        </w:rPr>
        <w:t>годы.</w:t>
      </w:r>
    </w:p>
    <w:p w:rsidR="007928F0" w:rsidRDefault="007928F0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28F0" w:rsidRPr="007928F0" w:rsidRDefault="007928F0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путем размещения (обнародования) на официальном сайте муниципального района «Улётовский район» и информационно-телекоммуникационной сети «Интернет» в разделе «Документы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«НПА Совета МР «Улётовский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улёты.забайкальскийкрай.рф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DB" w:rsidRPr="00636DCB" w:rsidRDefault="00343B51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5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D14DB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2095" w:rsidRDefault="003D14DB" w:rsidP="003D14DB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027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B51">
        <w:rPr>
          <w:rFonts w:ascii="Times New Roman" w:hAnsi="Times New Roman" w:cs="Times New Roman"/>
          <w:sz w:val="28"/>
          <w:szCs w:val="28"/>
        </w:rPr>
        <w:t>С.С.Подойницын</w:t>
      </w:r>
    </w:p>
    <w:sectPr w:rsidR="00872095" w:rsidSect="008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DB"/>
    <w:rsid w:val="00027C58"/>
    <w:rsid w:val="00115152"/>
    <w:rsid w:val="00154A94"/>
    <w:rsid w:val="001976C3"/>
    <w:rsid w:val="00280CE5"/>
    <w:rsid w:val="003257F9"/>
    <w:rsid w:val="00343B51"/>
    <w:rsid w:val="003D14DB"/>
    <w:rsid w:val="00652C78"/>
    <w:rsid w:val="007928F0"/>
    <w:rsid w:val="00872095"/>
    <w:rsid w:val="008A4DE5"/>
    <w:rsid w:val="009A2C31"/>
    <w:rsid w:val="009D385A"/>
    <w:rsid w:val="00A21A4B"/>
    <w:rsid w:val="00B754B9"/>
    <w:rsid w:val="00DD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rsid w:val="003D14DB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 Spacing"/>
    <w:uiPriority w:val="1"/>
    <w:qFormat/>
    <w:rsid w:val="003D1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2020-09-01T04:55:00Z</cp:lastPrinted>
  <dcterms:created xsi:type="dcterms:W3CDTF">2019-09-12T05:12:00Z</dcterms:created>
  <dcterms:modified xsi:type="dcterms:W3CDTF">2020-09-22T22:21:00Z</dcterms:modified>
</cp:coreProperties>
</file>