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rPr>
          <w:rStyle w:val="a4"/>
          <w:color w:val="111111"/>
          <w:sz w:val="24"/>
          <w:szCs w:val="24"/>
        </w:rPr>
        <w:t>ПАМЯТКА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rPr>
          <w:rStyle w:val="a4"/>
          <w:color w:val="111111"/>
          <w:sz w:val="24"/>
          <w:szCs w:val="24"/>
        </w:rPr>
        <w:t>о безопасности на водоёмах в летний период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rPr>
          <w:rStyle w:val="a4"/>
          <w:color w:val="111111"/>
          <w:sz w:val="24"/>
          <w:szCs w:val="24"/>
        </w:rPr>
        <w:t>Поведение на воде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rPr>
          <w:rStyle w:val="a4"/>
          <w:color w:val="111111"/>
          <w:sz w:val="24"/>
          <w:szCs w:val="24"/>
        </w:rPr>
        <w:t>При купании недопустимо: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1. Плавать в незнакомом месте, под мостами и у плотин.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2. Нырять с высоты, не зная глубины и рельефа дна.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3.</w:t>
      </w:r>
      <w:r>
        <w:t xml:space="preserve"> Заплывать на середину водоёма</w:t>
      </w:r>
      <w:r w:rsidRPr="00057744">
        <w:t>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>
        <w:t>4. Приближаться к лодкам</w:t>
      </w:r>
      <w:r w:rsidRPr="00057744">
        <w:t xml:space="preserve">, плотам и иным </w:t>
      </w:r>
      <w:proofErr w:type="spellStart"/>
      <w:r w:rsidRPr="00057744">
        <w:t>плавсредствам</w:t>
      </w:r>
      <w:proofErr w:type="spellEnd"/>
      <w:r w:rsidRPr="00057744">
        <w:t>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5. Прыгать в</w:t>
      </w:r>
      <w:r>
        <w:t xml:space="preserve"> воду с лодок, крутых берегов.</w:t>
      </w:r>
      <w:bookmarkStart w:id="0" w:name="_GoBack"/>
      <w:bookmarkEnd w:id="0"/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6. Хватать друг друга за руки и ноги во время игр на воде.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 xml:space="preserve">Избегайте употребление алкоголя </w:t>
      </w:r>
      <w:proofErr w:type="gramStart"/>
      <w:r w:rsidRPr="00057744">
        <w:t>до</w:t>
      </w:r>
      <w:proofErr w:type="gramEnd"/>
      <w:r w:rsidRPr="00057744">
        <w:t xml:space="preserve"> и </w:t>
      </w:r>
      <w:proofErr w:type="gramStart"/>
      <w:r w:rsidRPr="00057744">
        <w:t>во</w:t>
      </w:r>
      <w:proofErr w:type="gramEnd"/>
      <w:r w:rsidRPr="00057744"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 xml:space="preserve">Не </w:t>
      </w:r>
      <w:proofErr w:type="gramStart"/>
      <w:r w:rsidRPr="00057744">
        <w:t>умеющим</w:t>
      </w:r>
      <w:proofErr w:type="gramEnd"/>
      <w:r w:rsidRPr="00057744">
        <w:t xml:space="preserve"> плавать купаться только в специально оборудованных местах глубиной не более 1-2 метра!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rPr>
          <w:rStyle w:val="a4"/>
          <w:color w:val="111111"/>
          <w:sz w:val="24"/>
          <w:szCs w:val="24"/>
        </w:rPr>
        <w:t>Помните!</w:t>
      </w:r>
      <w:r w:rsidRPr="00057744">
        <w:t> Только неукоснительное соблюдение мер безопасного поведения на воде может предупредить беду.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rPr>
          <w:rStyle w:val="a4"/>
          <w:color w:val="111111"/>
          <w:sz w:val="24"/>
          <w:szCs w:val="24"/>
        </w:rPr>
        <w:t>УВАЖАЕМЫЕ РОДИТЕЛИ!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Безопасность жизни детей на водоемах во многих случаях зависит ТОЛЬКО ОТ ВАС!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rPr>
          <w:rStyle w:val="a4"/>
          <w:color w:val="111111"/>
          <w:sz w:val="24"/>
          <w:szCs w:val="24"/>
        </w:rPr>
        <w:t>Категорически запрещено купание: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детей без надзора взрослых;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в незнакомых местах;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на надувных матрацах, камерах и других плавательных средствах (без надзора взрослых);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rPr>
          <w:rStyle w:val="a4"/>
          <w:color w:val="111111"/>
          <w:sz w:val="24"/>
          <w:szCs w:val="24"/>
        </w:rPr>
        <w:t>Необходимо соблюдать следующие правила: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Прежде чем войти в воду, сделайте разминку, выполнив несколько легких упражнений.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Постепенно входите в воду, убедившись в том, что температура воды комфортна для тела (не ниже установленной нормы).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Продолжительность купания - не более 30 минут, при невысокой температуре воды - не более 5-6 минут.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При купании в ест</w:t>
      </w:r>
      <w:r>
        <w:t>ественном водоеме не рекомендуется заплывать далеко</w:t>
      </w:r>
      <w:r w:rsidRPr="00057744">
        <w:t>, не подплывать близко к моторным лодкам и прочим плавательным средствам.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Во избежание перегревания отдыхайте на пляже в головном уборе.</w:t>
      </w:r>
    </w:p>
    <w:p w:rsidR="00057744" w:rsidRPr="00057744" w:rsidRDefault="00057744" w:rsidP="00057744">
      <w:pPr>
        <w:pStyle w:val="a5"/>
        <w:jc w:val="both"/>
        <w:rPr>
          <w:rFonts w:ascii="Tahoma" w:hAnsi="Tahoma" w:cs="Tahoma"/>
        </w:rPr>
      </w:pPr>
      <w:r w:rsidRPr="00057744">
        <w:sym w:font="Symbol" w:char="F0B7"/>
      </w:r>
      <w:r w:rsidRPr="00057744">
        <w:t>  Не допускать ситуаций неоправданного риска, шалости на воде.</w:t>
      </w:r>
    </w:p>
    <w:p w:rsidR="00BB20EA" w:rsidRPr="00057744" w:rsidRDefault="00BB20EA" w:rsidP="00057744">
      <w:pPr>
        <w:pStyle w:val="a5"/>
        <w:jc w:val="both"/>
      </w:pPr>
    </w:p>
    <w:sectPr w:rsidR="00BB20EA" w:rsidRPr="00057744" w:rsidSect="0005774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4"/>
    <w:rsid w:val="00057744"/>
    <w:rsid w:val="005B7EBD"/>
    <w:rsid w:val="00B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744"/>
    <w:rPr>
      <w:b/>
      <w:bCs/>
    </w:rPr>
  </w:style>
  <w:style w:type="paragraph" w:styleId="a5">
    <w:name w:val="No Spacing"/>
    <w:uiPriority w:val="1"/>
    <w:qFormat/>
    <w:rsid w:val="00057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744"/>
    <w:rPr>
      <w:b/>
      <w:bCs/>
    </w:rPr>
  </w:style>
  <w:style w:type="paragraph" w:styleId="a5">
    <w:name w:val="No Spacing"/>
    <w:uiPriority w:val="1"/>
    <w:qFormat/>
    <w:rsid w:val="00057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1</cp:revision>
  <dcterms:created xsi:type="dcterms:W3CDTF">2019-07-14T23:38:00Z</dcterms:created>
  <dcterms:modified xsi:type="dcterms:W3CDTF">2019-07-14T23:48:00Z</dcterms:modified>
</cp:coreProperties>
</file>