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4" w:rsidRPr="001D73A5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A5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26D34" w:rsidRPr="001D73A5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A5"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26D34" w:rsidRPr="001D73A5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A5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26D34" w:rsidRPr="001D73A5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A5"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844C6C" w:rsidRPr="001D73A5">
        <w:rPr>
          <w:rFonts w:ascii="Times New Roman" w:hAnsi="Times New Roman" w:cs="Times New Roman"/>
          <w:b/>
          <w:sz w:val="28"/>
          <w:szCs w:val="28"/>
        </w:rPr>
        <w:t>16 п</w:t>
      </w:r>
      <w:r w:rsidR="00164E33" w:rsidRPr="001D73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9614A" w:rsidRPr="001D73A5">
        <w:rPr>
          <w:rFonts w:ascii="Times New Roman" w:hAnsi="Times New Roman" w:cs="Times New Roman"/>
          <w:b/>
          <w:sz w:val="28"/>
          <w:szCs w:val="28"/>
        </w:rPr>
        <w:t>2</w:t>
      </w:r>
      <w:r w:rsidR="00844C6C" w:rsidRPr="001D73A5">
        <w:rPr>
          <w:rFonts w:ascii="Times New Roman" w:hAnsi="Times New Roman" w:cs="Times New Roman"/>
          <w:b/>
          <w:sz w:val="28"/>
          <w:szCs w:val="28"/>
        </w:rPr>
        <w:t>0</w:t>
      </w:r>
      <w:r w:rsidR="00164E33" w:rsidRPr="001D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C6C" w:rsidRPr="001D73A5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64E33" w:rsidRPr="001D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3A5">
        <w:rPr>
          <w:rFonts w:ascii="Times New Roman" w:hAnsi="Times New Roman" w:cs="Times New Roman"/>
          <w:b/>
          <w:sz w:val="28"/>
          <w:szCs w:val="28"/>
        </w:rPr>
        <w:t>2019 года)</w:t>
      </w:r>
    </w:p>
    <w:p w:rsidR="00F0367B" w:rsidRPr="001D73A5" w:rsidRDefault="00F0367B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4" w:rsidRPr="001D73A5" w:rsidRDefault="00426D34" w:rsidP="00426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73A5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26D34" w:rsidRPr="001D73A5" w:rsidRDefault="00426D34" w:rsidP="00164E33">
      <w:pPr>
        <w:pStyle w:val="a6"/>
        <w:ind w:firstLine="709"/>
        <w:rPr>
          <w:szCs w:val="28"/>
        </w:rPr>
      </w:pPr>
      <w:r w:rsidRPr="001D73A5">
        <w:rPr>
          <w:szCs w:val="28"/>
        </w:rPr>
        <w:t>В течение отчетной недели проделана следующая работа:</w:t>
      </w:r>
    </w:p>
    <w:p w:rsidR="00844C6C" w:rsidRPr="001D73A5" w:rsidRDefault="00844C6C" w:rsidP="0084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A5">
        <w:rPr>
          <w:rFonts w:ascii="Times New Roman" w:hAnsi="Times New Roman" w:cs="Times New Roman"/>
          <w:sz w:val="28"/>
          <w:szCs w:val="28"/>
        </w:rPr>
        <w:t xml:space="preserve">Во исполнение поручений Президента Российской Федерации по итогам заседания Государственного совета Российской Федерации 26 июня 2019 года </w:t>
      </w:r>
      <w:r w:rsidRPr="001D73A5">
        <w:rPr>
          <w:rFonts w:ascii="Times New Roman" w:hAnsi="Times New Roman" w:cs="Times New Roman"/>
          <w:sz w:val="28"/>
          <w:szCs w:val="28"/>
        </w:rPr>
        <w:br/>
        <w:t xml:space="preserve">в адрес Министерства энергетики Российской Федерации направлена информация </w:t>
      </w:r>
      <w:r w:rsidRPr="001D73A5">
        <w:rPr>
          <w:rFonts w:ascii="Times New Roman" w:hAnsi="Times New Roman" w:cs="Times New Roman"/>
          <w:sz w:val="28"/>
          <w:szCs w:val="28"/>
        </w:rPr>
        <w:br/>
        <w:t>о мерах по снижению стоимости электрической энергии для освещения автодорог и пешеходных переходов в ночное время.</w:t>
      </w:r>
    </w:p>
    <w:p w:rsidR="00844C6C" w:rsidRPr="001D73A5" w:rsidRDefault="00844C6C" w:rsidP="0084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3A5">
        <w:rPr>
          <w:rFonts w:ascii="Times New Roman" w:hAnsi="Times New Roman" w:cs="Times New Roman"/>
          <w:sz w:val="28"/>
          <w:szCs w:val="28"/>
        </w:rPr>
        <w:t xml:space="preserve">Подготовлены и направлены в адрес исполняющего обязанности заместителя председателя Правительства Забайкальского края В.И. </w:t>
      </w:r>
      <w:proofErr w:type="spellStart"/>
      <w:r w:rsidRPr="001D73A5">
        <w:rPr>
          <w:rFonts w:ascii="Times New Roman" w:hAnsi="Times New Roman" w:cs="Times New Roman"/>
          <w:sz w:val="28"/>
          <w:szCs w:val="28"/>
        </w:rPr>
        <w:t>Паздникова</w:t>
      </w:r>
      <w:proofErr w:type="spellEnd"/>
      <w:r w:rsidRPr="001D73A5">
        <w:rPr>
          <w:rFonts w:ascii="Times New Roman" w:hAnsi="Times New Roman" w:cs="Times New Roman"/>
          <w:sz w:val="28"/>
          <w:szCs w:val="28"/>
        </w:rPr>
        <w:t xml:space="preserve"> 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 xml:space="preserve">проекты писем в адрес депутатов Государственной Думы Федерального Собрания Российской Федерации </w:t>
      </w:r>
      <w:proofErr w:type="spellStart"/>
      <w:r w:rsidRPr="001D73A5">
        <w:rPr>
          <w:rFonts w:ascii="Times New Roman" w:eastAsia="Times New Roman" w:hAnsi="Times New Roman" w:cs="Times New Roman"/>
          <w:sz w:val="28"/>
          <w:szCs w:val="28"/>
        </w:rPr>
        <w:t>Н.В.Говорина</w:t>
      </w:r>
      <w:proofErr w:type="spellEnd"/>
      <w:r w:rsidRPr="001D73A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D73A5">
        <w:rPr>
          <w:rFonts w:ascii="Times New Roman" w:eastAsia="Times New Roman" w:hAnsi="Times New Roman" w:cs="Times New Roman"/>
          <w:sz w:val="28"/>
          <w:szCs w:val="28"/>
        </w:rPr>
        <w:t>В.В.Кулиевой</w:t>
      </w:r>
      <w:proofErr w:type="spellEnd"/>
      <w:r w:rsidRPr="001D73A5">
        <w:rPr>
          <w:rFonts w:ascii="Times New Roman" w:eastAsia="Times New Roman" w:hAnsi="Times New Roman" w:cs="Times New Roman"/>
          <w:sz w:val="28"/>
          <w:szCs w:val="28"/>
        </w:rPr>
        <w:t xml:space="preserve"> по обоснованию позиции включения региона в законопроект № 602963-7 в рамках вопроса снижения цен (тарифов) на электрическую энергию</w:t>
      </w:r>
      <w:r w:rsidRPr="001D73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C6C" w:rsidRPr="001D73A5" w:rsidRDefault="00844C6C" w:rsidP="0084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A5">
        <w:rPr>
          <w:rFonts w:ascii="Times New Roman" w:hAnsi="Times New Roman" w:cs="Times New Roman"/>
          <w:sz w:val="28"/>
          <w:szCs w:val="28"/>
        </w:rPr>
        <w:t xml:space="preserve">В адрес Министерства жилищно-коммунального хозяйства, энергетики, </w:t>
      </w:r>
      <w:proofErr w:type="spellStart"/>
      <w:r w:rsidRPr="001D73A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D73A5">
        <w:rPr>
          <w:rFonts w:ascii="Times New Roman" w:hAnsi="Times New Roman" w:cs="Times New Roman"/>
          <w:sz w:val="28"/>
          <w:szCs w:val="28"/>
        </w:rPr>
        <w:t xml:space="preserve"> и связи Забайкальского края направлена информация о результатах рассмотрения следующих проектов инвестиционных программ: проект инвестиционной программы ОАО «РЖД» на 2020-2024 годы и проект корректировки инвестиционной программы ВСЖД на 2018-2020 годы; проект корректировки инвестиционной программы ПАО «МРСК Сибири» </w:t>
      </w:r>
      <w:r w:rsidRPr="001D73A5">
        <w:rPr>
          <w:rFonts w:ascii="Times New Roman" w:hAnsi="Times New Roman" w:cs="Times New Roman"/>
          <w:sz w:val="28"/>
          <w:szCs w:val="28"/>
        </w:rPr>
        <w:br/>
        <w:t xml:space="preserve">на 2019-2023 годы и проект инвестиционной программы на 2020-2024 годы </w:t>
      </w:r>
      <w:r w:rsidRPr="001D73A5">
        <w:rPr>
          <w:rFonts w:ascii="Times New Roman" w:hAnsi="Times New Roman" w:cs="Times New Roman"/>
          <w:sz w:val="28"/>
          <w:szCs w:val="28"/>
        </w:rPr>
        <w:br/>
        <w:t>(в части мероприятий, реализуемых филиалом ПАО «МРСК Сибири» - «Читаэнерго» на территории Забайкальского края).</w:t>
      </w:r>
    </w:p>
    <w:p w:rsidR="00844C6C" w:rsidRPr="001D73A5" w:rsidRDefault="00844C6C" w:rsidP="0084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A5">
        <w:rPr>
          <w:rFonts w:ascii="Times New Roman" w:hAnsi="Times New Roman" w:cs="Times New Roman"/>
          <w:sz w:val="28"/>
          <w:szCs w:val="28"/>
        </w:rPr>
        <w:t xml:space="preserve">Подготовлены ответы на обращения граждан и организаций, федеральных и региональных органов власти. Принято участие в судебных заседаниях (подготовлены соответствующие пояснения). </w:t>
      </w:r>
    </w:p>
    <w:p w:rsidR="00F9614A" w:rsidRPr="001D73A5" w:rsidRDefault="00F9614A" w:rsidP="00F4011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6D34" w:rsidRPr="001D73A5" w:rsidRDefault="00426D34" w:rsidP="00F9614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73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1D73A5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1D73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</w:t>
      </w:r>
    </w:p>
    <w:p w:rsidR="00973136" w:rsidRPr="001D73A5" w:rsidRDefault="00426D34" w:rsidP="00F9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A5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F9614A" w:rsidRPr="001D73A5" w:rsidRDefault="00F9614A" w:rsidP="00F96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3A5">
        <w:rPr>
          <w:rFonts w:ascii="Times New Roman" w:hAnsi="Times New Roman" w:cs="Times New Roman"/>
          <w:noProof/>
          <w:sz w:val="28"/>
          <w:szCs w:val="28"/>
        </w:rPr>
        <w:t xml:space="preserve">Принято участие в </w:t>
      </w:r>
      <w:r w:rsidR="00F82D9B" w:rsidRPr="001D73A5">
        <w:rPr>
          <w:rFonts w:ascii="Times New Roman" w:hAnsi="Times New Roman" w:cs="Times New Roman"/>
          <w:noProof/>
          <w:sz w:val="28"/>
          <w:szCs w:val="28"/>
        </w:rPr>
        <w:t>8</w:t>
      </w:r>
      <w:r w:rsidRPr="001D73A5">
        <w:rPr>
          <w:rFonts w:ascii="Times New Roman" w:hAnsi="Times New Roman" w:cs="Times New Roman"/>
          <w:noProof/>
          <w:sz w:val="28"/>
          <w:szCs w:val="28"/>
        </w:rPr>
        <w:t xml:space="preserve"> судебн</w:t>
      </w:r>
      <w:r w:rsidR="00F82D9B" w:rsidRPr="001D73A5">
        <w:rPr>
          <w:rFonts w:ascii="Times New Roman" w:hAnsi="Times New Roman" w:cs="Times New Roman"/>
          <w:noProof/>
          <w:sz w:val="28"/>
          <w:szCs w:val="28"/>
        </w:rPr>
        <w:t>ых</w:t>
      </w:r>
      <w:r w:rsidRPr="001D73A5">
        <w:rPr>
          <w:rFonts w:ascii="Times New Roman" w:hAnsi="Times New Roman" w:cs="Times New Roman"/>
          <w:noProof/>
          <w:sz w:val="28"/>
          <w:szCs w:val="28"/>
        </w:rPr>
        <w:t xml:space="preserve"> заседани</w:t>
      </w:r>
      <w:r w:rsidR="00F82D9B" w:rsidRPr="001D73A5">
        <w:rPr>
          <w:rFonts w:ascii="Times New Roman" w:hAnsi="Times New Roman" w:cs="Times New Roman"/>
          <w:noProof/>
          <w:sz w:val="28"/>
          <w:szCs w:val="28"/>
        </w:rPr>
        <w:t>ях</w:t>
      </w:r>
      <w:r w:rsidRPr="001D73A5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9614A" w:rsidRPr="001D73A5" w:rsidRDefault="00F9614A" w:rsidP="00F96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3A5">
        <w:rPr>
          <w:rFonts w:ascii="Times New Roman" w:hAnsi="Times New Roman" w:cs="Times New Roman"/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 w:rsidR="00F82D9B" w:rsidRPr="001D73A5">
        <w:rPr>
          <w:rFonts w:ascii="Times New Roman" w:hAnsi="Times New Roman" w:cs="Times New Roman"/>
          <w:sz w:val="28"/>
          <w:szCs w:val="28"/>
        </w:rPr>
        <w:t>30</w:t>
      </w:r>
      <w:r w:rsidRPr="001D73A5">
        <w:rPr>
          <w:rFonts w:ascii="Times New Roman" w:hAnsi="Times New Roman" w:cs="Times New Roman"/>
          <w:sz w:val="28"/>
          <w:szCs w:val="28"/>
        </w:rPr>
        <w:t>.</w:t>
      </w:r>
    </w:p>
    <w:p w:rsidR="00F82D9B" w:rsidRPr="001D73A5" w:rsidRDefault="00F82D9B" w:rsidP="00F82D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3A5">
        <w:rPr>
          <w:rFonts w:ascii="Times New Roman" w:eastAsia="Times New Roman" w:hAnsi="Times New Roman" w:cs="Times New Roman"/>
          <w:sz w:val="28"/>
          <w:szCs w:val="28"/>
        </w:rPr>
        <w:t xml:space="preserve">Согласовано 2 </w:t>
      </w:r>
      <w:proofErr w:type="gramStart"/>
      <w:r w:rsidRPr="001D73A5">
        <w:rPr>
          <w:rFonts w:ascii="Times New Roman" w:eastAsia="Times New Roman" w:hAnsi="Times New Roman" w:cs="Times New Roman"/>
          <w:sz w:val="28"/>
          <w:szCs w:val="28"/>
        </w:rPr>
        <w:t>долгосрочных</w:t>
      </w:r>
      <w:proofErr w:type="gramEnd"/>
      <w:r w:rsidRPr="001D73A5">
        <w:rPr>
          <w:rFonts w:ascii="Times New Roman" w:eastAsia="Times New Roman" w:hAnsi="Times New Roman" w:cs="Times New Roman"/>
          <w:sz w:val="28"/>
          <w:szCs w:val="28"/>
        </w:rPr>
        <w:t xml:space="preserve"> параметра регулирования:</w:t>
      </w:r>
    </w:p>
    <w:p w:rsidR="00F40116" w:rsidRPr="001D73A5" w:rsidRDefault="00F40116" w:rsidP="00F961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0339" w:rsidRPr="001D73A5" w:rsidRDefault="00330339" w:rsidP="00F961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3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1D73A5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1D73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C35C04" w:rsidRPr="001D73A5" w:rsidRDefault="00330339" w:rsidP="00C35C04">
      <w:pPr>
        <w:pStyle w:val="a6"/>
        <w:ind w:firstLine="709"/>
        <w:rPr>
          <w:szCs w:val="28"/>
        </w:rPr>
      </w:pPr>
      <w:r w:rsidRPr="001D73A5">
        <w:rPr>
          <w:szCs w:val="28"/>
        </w:rPr>
        <w:t>В течение отчетной недели проделана следующая работа:</w:t>
      </w:r>
    </w:p>
    <w:p w:rsidR="00C35C04" w:rsidRPr="001D73A5" w:rsidRDefault="00C35C04" w:rsidP="00C35C04">
      <w:pPr>
        <w:pStyle w:val="a6"/>
        <w:ind w:firstLine="709"/>
        <w:rPr>
          <w:szCs w:val="28"/>
          <w:lang w:eastAsia="ar-SA"/>
        </w:rPr>
      </w:pPr>
      <w:proofErr w:type="gramStart"/>
      <w:r w:rsidRPr="001D73A5">
        <w:rPr>
          <w:szCs w:val="28"/>
          <w:lang w:eastAsia="ar-SA"/>
        </w:rPr>
        <w:t>В рамках наблюдения за соблюдением ограничений (запретов) розничной продажи алкогольной продукции выявлено 34 нарушения и составлено 24 протокола об административных правонарушениях по ч. 3 ст. 14.16 КоАП РФ (ООО «Байкал»; ООО «Актив»; ООО «Альфа»; ООО «Девчата»; ООО «Барс»; ООО «Элина»; ООО «Рассвет»; ООО «Тополек»; ООО «Радиус»; ООО «Ультра»);</w:t>
      </w:r>
      <w:proofErr w:type="gramEnd"/>
      <w:r w:rsidRPr="001D73A5">
        <w:rPr>
          <w:szCs w:val="28"/>
          <w:lang w:eastAsia="ar-SA"/>
        </w:rPr>
        <w:t xml:space="preserve">  </w:t>
      </w:r>
      <w:proofErr w:type="gramStart"/>
      <w:r w:rsidRPr="001D73A5">
        <w:rPr>
          <w:szCs w:val="28"/>
          <w:lang w:eastAsia="ar-SA"/>
        </w:rPr>
        <w:t xml:space="preserve">8 протоколов об административных правонарушениях по ч. 2 ст. 14.6 КоАП РФ </w:t>
      </w:r>
      <w:r w:rsidRPr="001D73A5">
        <w:rPr>
          <w:szCs w:val="28"/>
          <w:lang w:eastAsia="ar-SA"/>
        </w:rPr>
        <w:lastRenderedPageBreak/>
        <w:t xml:space="preserve">(ООО «Кедр», ООО «ИП </w:t>
      </w:r>
      <w:proofErr w:type="spellStart"/>
      <w:r w:rsidRPr="001D73A5">
        <w:rPr>
          <w:szCs w:val="28"/>
          <w:lang w:eastAsia="ar-SA"/>
        </w:rPr>
        <w:t>Кублякова</w:t>
      </w:r>
      <w:proofErr w:type="spellEnd"/>
      <w:r w:rsidRPr="001D73A5">
        <w:rPr>
          <w:szCs w:val="28"/>
          <w:lang w:eastAsia="ar-SA"/>
        </w:rPr>
        <w:t xml:space="preserve"> Н.Г.»; ООО «Гепард»; ООО «Стандарт»; ООО «Афина»; ООО «Актив»; ООО «Надежда»).</w:t>
      </w:r>
      <w:proofErr w:type="gramEnd"/>
    </w:p>
    <w:p w:rsidR="00C35C04" w:rsidRPr="001D73A5" w:rsidRDefault="00C35C04" w:rsidP="00C35C04">
      <w:pPr>
        <w:pStyle w:val="a6"/>
        <w:ind w:firstLine="709"/>
        <w:rPr>
          <w:szCs w:val="28"/>
          <w:lang w:eastAsia="ar-SA"/>
        </w:rPr>
      </w:pPr>
      <w:proofErr w:type="gramStart"/>
      <w:r w:rsidRPr="001D73A5">
        <w:rPr>
          <w:szCs w:val="28"/>
          <w:lang w:eastAsia="ar-SA"/>
        </w:rPr>
        <w:t>Службой рассмотрено 4 дела об административных правонарушениях по ч. 3 ст. 14.16 КоАП РФ, вынесено 1 административное наказание в виде предупреждения,  наложено штрафов на общую сумму 300 тыс. рублей; 17 дел об административных правонарушениях по ч. 2 ст. 14.6 КоАП РФ,  наложено штрафов на общую сумму 800 тыс. рублей; вынесено 5 административных наказаний в виде предупреждений.</w:t>
      </w:r>
      <w:proofErr w:type="gramEnd"/>
    </w:p>
    <w:p w:rsidR="00C35C04" w:rsidRPr="001D73A5" w:rsidRDefault="00C35C04" w:rsidP="00C35C04">
      <w:pPr>
        <w:pStyle w:val="a6"/>
        <w:ind w:firstLine="709"/>
        <w:rPr>
          <w:szCs w:val="28"/>
        </w:rPr>
      </w:pPr>
      <w:r w:rsidRPr="001D73A5">
        <w:rPr>
          <w:szCs w:val="28"/>
        </w:rPr>
        <w:t xml:space="preserve">В рамках государственного </w:t>
      </w:r>
      <w:proofErr w:type="gramStart"/>
      <w:r w:rsidRPr="001D73A5">
        <w:rPr>
          <w:szCs w:val="28"/>
        </w:rPr>
        <w:t>контроля за</w:t>
      </w:r>
      <w:proofErr w:type="gramEnd"/>
      <w:r w:rsidRPr="001D73A5">
        <w:rPr>
          <w:szCs w:val="28"/>
        </w:rPr>
        <w:t xml:space="preserve"> представлением деклараций об обороте алкогольной и спиртосодержащей продукции, пива и пивных напитков  составлено 1 протокол  об административном правонарушении по ст. 15.13 КоАП РФ (нарушение порядка и сроков при декларировании).</w:t>
      </w:r>
    </w:p>
    <w:p w:rsidR="00C35C04" w:rsidRPr="001D73A5" w:rsidRDefault="00C35C04" w:rsidP="00C35C04">
      <w:pPr>
        <w:pStyle w:val="a6"/>
        <w:ind w:firstLine="709"/>
        <w:rPr>
          <w:szCs w:val="28"/>
        </w:rPr>
      </w:pPr>
      <w:r w:rsidRPr="001D73A5">
        <w:rPr>
          <w:szCs w:val="28"/>
        </w:rPr>
        <w:t>Рассмотрено 5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20 тыс. руб.; вынесено 3 административных наказания в виде предупреждений.</w:t>
      </w:r>
    </w:p>
    <w:p w:rsidR="00C35C04" w:rsidRPr="001D73A5" w:rsidRDefault="00C35C04" w:rsidP="00C35C04">
      <w:pPr>
        <w:pStyle w:val="a6"/>
        <w:ind w:firstLine="709"/>
        <w:rPr>
          <w:szCs w:val="28"/>
        </w:rPr>
      </w:pPr>
      <w:r w:rsidRPr="001D73A5">
        <w:rPr>
          <w:szCs w:val="28"/>
        </w:rPr>
        <w:t>Взыскано (оплачено) ранее наложенных административных штрафов на общую сумму 303 тыс. руб.</w:t>
      </w:r>
    </w:p>
    <w:p w:rsidR="00C35C04" w:rsidRPr="001D73A5" w:rsidRDefault="00C35C04" w:rsidP="00C35C04">
      <w:pPr>
        <w:pStyle w:val="a6"/>
        <w:ind w:firstLine="709"/>
        <w:rPr>
          <w:szCs w:val="28"/>
          <w:lang w:eastAsia="ar-SA"/>
        </w:rPr>
      </w:pPr>
      <w:proofErr w:type="gramStart"/>
      <w:r w:rsidRPr="001D73A5">
        <w:rPr>
          <w:szCs w:val="28"/>
          <w:lang w:eastAsia="ar-SA"/>
        </w:rPr>
        <w:t>Вручено</w:t>
      </w:r>
      <w:proofErr w:type="gramEnd"/>
      <w:r w:rsidRPr="001D73A5">
        <w:rPr>
          <w:szCs w:val="28"/>
          <w:lang w:eastAsia="ar-SA"/>
        </w:rPr>
        <w:t>/направлено 1 уведомлений о составлении протоколов об административных правонарушениях по ст. 15.13 КоАП РФ.</w:t>
      </w:r>
    </w:p>
    <w:p w:rsidR="00C35C04" w:rsidRPr="001D73A5" w:rsidRDefault="00C35C04" w:rsidP="00C35C04">
      <w:pPr>
        <w:pStyle w:val="a6"/>
        <w:ind w:firstLine="709"/>
        <w:rPr>
          <w:szCs w:val="28"/>
          <w:lang w:eastAsia="ar-SA"/>
        </w:rPr>
      </w:pPr>
      <w:r w:rsidRPr="001D73A5">
        <w:rPr>
          <w:szCs w:val="28"/>
        </w:rPr>
        <w:t>Принято участие в 4 судебных заседаниях.</w:t>
      </w:r>
    </w:p>
    <w:p w:rsidR="00C35C04" w:rsidRPr="001D73A5" w:rsidRDefault="00C35C04" w:rsidP="00C35C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7B" w:rsidRPr="001D73A5" w:rsidRDefault="00F0367B" w:rsidP="00F9614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73A5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F0367B" w:rsidRPr="001D73A5" w:rsidRDefault="00F0367B" w:rsidP="00F9614A">
      <w:pPr>
        <w:pStyle w:val="a6"/>
        <w:ind w:firstLine="709"/>
        <w:rPr>
          <w:szCs w:val="28"/>
        </w:rPr>
      </w:pPr>
      <w:r w:rsidRPr="001D73A5">
        <w:rPr>
          <w:szCs w:val="28"/>
        </w:rPr>
        <w:t>В течение отчетной недели проделана следующая работа:</w:t>
      </w:r>
    </w:p>
    <w:p w:rsidR="001D73A5" w:rsidRPr="001D73A5" w:rsidRDefault="001D73A5" w:rsidP="001D73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1D73A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Начата процедура рассмотрения вопроса об установлении тарифов на перевозки пасажиров и багажа внутренним водным транспортом по социально значимому маршруту «Сретенск-Верние-Куларки», осуществляемые ООО «Пристань», на 2020 год. </w:t>
      </w:r>
    </w:p>
    <w:p w:rsidR="001D73A5" w:rsidRPr="001D73A5" w:rsidRDefault="001D73A5" w:rsidP="001D73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1D73A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Согласованна стоимость услуг по погребению умерших на территории городского округа «Город Чита». (23.09.19)</w:t>
      </w:r>
    </w:p>
    <w:p w:rsidR="001D73A5" w:rsidRPr="001D73A5" w:rsidRDefault="001D73A5" w:rsidP="001D73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 </w:t>
      </w:r>
      <w:r w:rsidRPr="001D73A5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</w:p>
    <w:p w:rsidR="001D73A5" w:rsidRPr="001D73A5" w:rsidRDefault="001D73A5" w:rsidP="001D73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3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информационные письма, запросы в Читинскую таможню – 1</w:t>
      </w:r>
      <w:r w:rsidRPr="001D73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D7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D73A5" w:rsidRPr="001D73A5" w:rsidRDefault="001D73A5" w:rsidP="001D73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1D73A5" w:rsidRPr="001D73A5" w:rsidRDefault="001D73A5" w:rsidP="001D73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мониторинг цен на </w:t>
      </w:r>
      <w:proofErr w:type="gramStart"/>
      <w:r w:rsidRPr="001D73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продукцию</w:t>
      </w:r>
      <w:proofErr w:type="gramEnd"/>
      <w:r w:rsidRPr="001D7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реализуемую на предприятиях общественного питания при общеобразовательных школах.</w:t>
      </w:r>
    </w:p>
    <w:p w:rsidR="001D73A5" w:rsidRPr="001D73A5" w:rsidRDefault="001D73A5" w:rsidP="001D73A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3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73A5">
        <w:rPr>
          <w:rFonts w:ascii="Times New Roman" w:eastAsia="Times New Roman" w:hAnsi="Times New Roman" w:cs="Times New Roman"/>
          <w:sz w:val="28"/>
          <w:szCs w:val="28"/>
        </w:rPr>
        <w:t>Проходят процедуру согласования с исполнительными органами государственной власти Забайкальского края проекты нормативных правовых актов Забайкальского края:</w:t>
      </w:r>
    </w:p>
    <w:p w:rsidR="001D73A5" w:rsidRPr="001D73A5" w:rsidRDefault="001D73A5" w:rsidP="001D73A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3A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проект постановления Правительства Забайкальского края 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 региональном </w:t>
      </w:r>
      <w:proofErr w:type="gramStart"/>
      <w:r w:rsidRPr="001D73A5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1D73A5">
        <w:rPr>
          <w:rFonts w:ascii="Times New Roman" w:eastAsia="Times New Roman" w:hAnsi="Times New Roman" w:cs="Times New Roman"/>
          <w:sz w:val="28"/>
          <w:szCs w:val="28"/>
        </w:rPr>
        <w:t xml:space="preserve"> применением предельных размеров платы за технический осмотр транспортных средств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73A5" w:rsidRPr="001D73A5" w:rsidRDefault="001D73A5" w:rsidP="001D73A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3A5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проект приказа РСТ Забайкальского края 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административного регламента по осуществлению государственного регионального </w:t>
      </w:r>
      <w:proofErr w:type="gramStart"/>
      <w:r w:rsidRPr="001D73A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D73A5">
        <w:rPr>
          <w:rFonts w:ascii="Times New Roman" w:eastAsia="Times New Roman" w:hAnsi="Times New Roman" w:cs="Times New Roman"/>
          <w:sz w:val="28"/>
          <w:szCs w:val="28"/>
        </w:rPr>
        <w:t xml:space="preserve"> применением предельных размеров платы за технический осмотр транспортных средств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D73A5" w:rsidRPr="001D73A5" w:rsidRDefault="001D73A5" w:rsidP="001D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3A5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1D73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постановления Правительства Забайкальского края </w:t>
      </w:r>
      <w:r w:rsidRPr="001D73A5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Pr="001D73A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изменения в пункт 13.12 Положения о Региональной службе по тарифам и ценообразованию Забайкальского края, утвержденного постановлением Правительства Забайкальского края от 16 мая 2017 года № 196</w:t>
      </w:r>
      <w:r w:rsidRPr="001D73A5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1D73A5" w:rsidRPr="001D73A5" w:rsidRDefault="001D73A5" w:rsidP="001D73A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3A5">
        <w:rPr>
          <w:rFonts w:ascii="Times New Roman" w:eastAsia="Times New Roman" w:hAnsi="Times New Roman" w:cs="Times New Roman"/>
          <w:sz w:val="28"/>
          <w:szCs w:val="28"/>
        </w:rPr>
        <w:tab/>
        <w:t>Принято участие в разработке (в части внесения предложений и согласования)</w:t>
      </w:r>
      <w:r w:rsidRPr="001D73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 xml:space="preserve">проекта приказа РСТ Забайкальского края 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административного регламента по осуществлению государственного регионального </w:t>
      </w:r>
      <w:proofErr w:type="gramStart"/>
      <w:r w:rsidRPr="001D73A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D73A5">
        <w:rPr>
          <w:rFonts w:ascii="Times New Roman" w:eastAsia="Times New Roman" w:hAnsi="Times New Roman" w:cs="Times New Roman"/>
          <w:sz w:val="28"/>
          <w:szCs w:val="28"/>
        </w:rPr>
        <w:t xml:space="preserve"> применением регулируемых государством цен (тарифов)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3A5" w:rsidRPr="001D73A5" w:rsidRDefault="001D73A5" w:rsidP="001D73A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3A5">
        <w:rPr>
          <w:rFonts w:ascii="Times New Roman" w:eastAsia="Times New Roman" w:hAnsi="Times New Roman" w:cs="Times New Roman"/>
          <w:sz w:val="28"/>
          <w:szCs w:val="28"/>
        </w:rPr>
        <w:tab/>
      </w:r>
      <w:r w:rsidRPr="001D73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>существляется разработка проектов следующих нормативных актов (на стадии завершения):</w:t>
      </w:r>
    </w:p>
    <w:p w:rsidR="001D73A5" w:rsidRPr="001D73A5" w:rsidRDefault="001D73A5" w:rsidP="001D73A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3A5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проект закона Забайкальского края «О наделении органов местного самоуправления муниципальных районов и городского округа «Город Чита» Забайкальского края отдельными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Забайкальского края»; </w:t>
      </w:r>
    </w:p>
    <w:p w:rsidR="001D73A5" w:rsidRPr="001D73A5" w:rsidRDefault="001D73A5" w:rsidP="001D73A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3A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D73A5">
        <w:rPr>
          <w:rFonts w:ascii="Times New Roman" w:eastAsia="Times New Roman" w:hAnsi="Times New Roman" w:cs="Times New Roman"/>
          <w:sz w:val="28"/>
          <w:szCs w:val="28"/>
        </w:rPr>
        <w:t>проект приказа РСТ Забайкальского края «О внесении изменений в приложение к приказу Региональной службы по тарифам и ценообразованию Забайкальского края от 07 декабря 2017 года № 537-НПА «Об утверждении Порядка согласования стоимости предусмотренных федеральным законом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</w:t>
      </w:r>
      <w:proofErr w:type="gramEnd"/>
      <w:r w:rsidRPr="001D73A5">
        <w:rPr>
          <w:rFonts w:ascii="Times New Roman" w:eastAsia="Times New Roman" w:hAnsi="Times New Roman" w:cs="Times New Roman"/>
          <w:sz w:val="28"/>
          <w:szCs w:val="28"/>
        </w:rPr>
        <w:t xml:space="preserve">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 и</w:t>
      </w:r>
      <w:r w:rsidRPr="001D73A5">
        <w:rPr>
          <w:rFonts w:ascii="Times New Roman" w:eastAsia="Times New Roman" w:hAnsi="Times New Roman" w:cs="Times New Roman"/>
          <w:sz w:val="28"/>
          <w:szCs w:val="28"/>
        </w:rPr>
        <w:t>стечении 154 дней беременности».</w:t>
      </w:r>
      <w:bookmarkStart w:id="0" w:name="_GoBack"/>
      <w:bookmarkEnd w:id="0"/>
    </w:p>
    <w:sectPr w:rsidR="001D73A5" w:rsidRPr="001D73A5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6C" w:rsidRDefault="00844C6C" w:rsidP="00D710EA">
      <w:pPr>
        <w:spacing w:after="0" w:line="240" w:lineRule="auto"/>
      </w:pPr>
      <w:r>
        <w:separator/>
      </w:r>
    </w:p>
  </w:endnote>
  <w:endnote w:type="continuationSeparator" w:id="0">
    <w:p w:rsidR="00844C6C" w:rsidRDefault="00844C6C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6C" w:rsidRDefault="00844C6C" w:rsidP="00D710EA">
      <w:pPr>
        <w:spacing w:after="0" w:line="240" w:lineRule="auto"/>
      </w:pPr>
      <w:r>
        <w:separator/>
      </w:r>
    </w:p>
  </w:footnote>
  <w:footnote w:type="continuationSeparator" w:id="0">
    <w:p w:rsidR="00844C6C" w:rsidRDefault="00844C6C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464555"/>
    <w:multiLevelType w:val="hybridMultilevel"/>
    <w:tmpl w:val="6DCA6BF0"/>
    <w:lvl w:ilvl="0" w:tplc="6A526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05CEB"/>
    <w:rsid w:val="00020A00"/>
    <w:rsid w:val="00026098"/>
    <w:rsid w:val="00033094"/>
    <w:rsid w:val="00036884"/>
    <w:rsid w:val="00036C1D"/>
    <w:rsid w:val="00040655"/>
    <w:rsid w:val="0004253E"/>
    <w:rsid w:val="0004411E"/>
    <w:rsid w:val="0004778C"/>
    <w:rsid w:val="000540FA"/>
    <w:rsid w:val="00074FD6"/>
    <w:rsid w:val="000771B0"/>
    <w:rsid w:val="00080BC0"/>
    <w:rsid w:val="00091056"/>
    <w:rsid w:val="00093063"/>
    <w:rsid w:val="000A1048"/>
    <w:rsid w:val="000A6653"/>
    <w:rsid w:val="000B4408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64E33"/>
    <w:rsid w:val="0017439A"/>
    <w:rsid w:val="001745ED"/>
    <w:rsid w:val="00180305"/>
    <w:rsid w:val="00180E7B"/>
    <w:rsid w:val="001A31C8"/>
    <w:rsid w:val="001B1173"/>
    <w:rsid w:val="001B24A4"/>
    <w:rsid w:val="001C2AA3"/>
    <w:rsid w:val="001D73A5"/>
    <w:rsid w:val="001D7E66"/>
    <w:rsid w:val="001E4030"/>
    <w:rsid w:val="001F2F37"/>
    <w:rsid w:val="001F6A96"/>
    <w:rsid w:val="00202341"/>
    <w:rsid w:val="0022034B"/>
    <w:rsid w:val="0022452F"/>
    <w:rsid w:val="00237CBC"/>
    <w:rsid w:val="002423CB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162A7"/>
    <w:rsid w:val="00324DAE"/>
    <w:rsid w:val="00330339"/>
    <w:rsid w:val="00344D9A"/>
    <w:rsid w:val="00347D5B"/>
    <w:rsid w:val="00363A6B"/>
    <w:rsid w:val="003667DA"/>
    <w:rsid w:val="003722C6"/>
    <w:rsid w:val="00397AA7"/>
    <w:rsid w:val="003A0B65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26D34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D752B"/>
    <w:rsid w:val="004E5A9C"/>
    <w:rsid w:val="004F338E"/>
    <w:rsid w:val="00503133"/>
    <w:rsid w:val="00506087"/>
    <w:rsid w:val="00506AA2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C643B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C2867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24AE7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31DB"/>
    <w:rsid w:val="00844C6C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0D90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15D11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A100C"/>
    <w:rsid w:val="00AB1CEF"/>
    <w:rsid w:val="00AC127A"/>
    <w:rsid w:val="00AC5B13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0B11"/>
    <w:rsid w:val="00BA3886"/>
    <w:rsid w:val="00BD4840"/>
    <w:rsid w:val="00BD6ABD"/>
    <w:rsid w:val="00BE55CC"/>
    <w:rsid w:val="00BE7C2B"/>
    <w:rsid w:val="00BF4810"/>
    <w:rsid w:val="00BF5043"/>
    <w:rsid w:val="00BF523B"/>
    <w:rsid w:val="00C06161"/>
    <w:rsid w:val="00C35C04"/>
    <w:rsid w:val="00C401C1"/>
    <w:rsid w:val="00C6628D"/>
    <w:rsid w:val="00C82E1A"/>
    <w:rsid w:val="00C92FDB"/>
    <w:rsid w:val="00C9591E"/>
    <w:rsid w:val="00CA6849"/>
    <w:rsid w:val="00CA7D40"/>
    <w:rsid w:val="00CB0A0D"/>
    <w:rsid w:val="00CB0C20"/>
    <w:rsid w:val="00CC4798"/>
    <w:rsid w:val="00CC4A49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10EA"/>
    <w:rsid w:val="00D732A9"/>
    <w:rsid w:val="00D922EB"/>
    <w:rsid w:val="00D97368"/>
    <w:rsid w:val="00DB2830"/>
    <w:rsid w:val="00DB5C40"/>
    <w:rsid w:val="00DE042D"/>
    <w:rsid w:val="00DE688A"/>
    <w:rsid w:val="00DE7FA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07FF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EE661B"/>
    <w:rsid w:val="00F00DEA"/>
    <w:rsid w:val="00F0367B"/>
    <w:rsid w:val="00F04BE9"/>
    <w:rsid w:val="00F11A95"/>
    <w:rsid w:val="00F228D4"/>
    <w:rsid w:val="00F24A88"/>
    <w:rsid w:val="00F35B9D"/>
    <w:rsid w:val="00F40116"/>
    <w:rsid w:val="00F42E7E"/>
    <w:rsid w:val="00F42F46"/>
    <w:rsid w:val="00F4769A"/>
    <w:rsid w:val="00F64048"/>
    <w:rsid w:val="00F6540E"/>
    <w:rsid w:val="00F66189"/>
    <w:rsid w:val="00F6653C"/>
    <w:rsid w:val="00F769E3"/>
    <w:rsid w:val="00F82D9B"/>
    <w:rsid w:val="00F8343D"/>
    <w:rsid w:val="00F85C3A"/>
    <w:rsid w:val="00F9614A"/>
    <w:rsid w:val="00FA0659"/>
    <w:rsid w:val="00FA33A8"/>
    <w:rsid w:val="00FA54F0"/>
    <w:rsid w:val="00FA716E"/>
    <w:rsid w:val="00FC0BC7"/>
    <w:rsid w:val="00FD06A0"/>
    <w:rsid w:val="00FD4CF9"/>
    <w:rsid w:val="00FE1FEE"/>
    <w:rsid w:val="00FF127D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  <w:style w:type="character" w:customStyle="1" w:styleId="extended-textshort">
    <w:name w:val="extended-text__short"/>
    <w:basedOn w:val="a0"/>
    <w:rsid w:val="00FA54F0"/>
  </w:style>
  <w:style w:type="paragraph" w:styleId="ad">
    <w:name w:val="Balloon Text"/>
    <w:basedOn w:val="a"/>
    <w:link w:val="ae"/>
    <w:uiPriority w:val="99"/>
    <w:semiHidden/>
    <w:unhideWhenUsed/>
    <w:rsid w:val="00C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39FD-569D-4C45-8022-23667585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57</cp:revision>
  <cp:lastPrinted>2019-07-30T05:49:00Z</cp:lastPrinted>
  <dcterms:created xsi:type="dcterms:W3CDTF">2014-05-22T00:23:00Z</dcterms:created>
  <dcterms:modified xsi:type="dcterms:W3CDTF">2019-09-25T09:01:00Z</dcterms:modified>
</cp:coreProperties>
</file>